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89130" w14:textId="77777777" w:rsidR="002C0BB2" w:rsidRPr="00B23A74" w:rsidRDefault="00BE28A5" w:rsidP="00AC1DBD">
      <w:pPr>
        <w:pStyle w:val="berschrift1"/>
      </w:pPr>
      <w:r w:rsidRPr="00BE28A5">
        <w:rPr>
          <w:noProof/>
        </w:rPr>
        <w:drawing>
          <wp:anchor distT="0" distB="0" distL="114300" distR="114300" simplePos="0" relativeHeight="251660288" behindDoc="1" locked="0" layoutInCell="1" allowOverlap="1" wp14:anchorId="46D72826" wp14:editId="472C1CEF">
            <wp:simplePos x="0" y="0"/>
            <wp:positionH relativeFrom="column">
              <wp:posOffset>-232410</wp:posOffset>
            </wp:positionH>
            <wp:positionV relativeFrom="paragraph">
              <wp:posOffset>33020</wp:posOffset>
            </wp:positionV>
            <wp:extent cx="1943100" cy="898684"/>
            <wp:effectExtent l="0" t="0" r="0" b="0"/>
            <wp:wrapNone/>
            <wp:docPr id="3" name="Grafik 3" descr="C:\Users\gaertners\AppData\Local\Packages\Microsoft.Windows.Photos_8wekyb3d8bbwe\TempState\ShareServiceTempFolder\UKK_Logo_RGB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ertners\AppData\Local\Packages\Microsoft.Windows.Photos_8wekyb3d8bbwe\TempState\ShareServiceTempFolder\UKK_Logo_RGB (00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898684"/>
                    </a:xfrm>
                    <a:prstGeom prst="rect">
                      <a:avLst/>
                    </a:prstGeom>
                    <a:noFill/>
                    <a:ln>
                      <a:noFill/>
                    </a:ln>
                  </pic:spPr>
                </pic:pic>
              </a:graphicData>
            </a:graphic>
            <wp14:sizeRelH relativeFrom="page">
              <wp14:pctWidth>0</wp14:pctWidth>
            </wp14:sizeRelH>
            <wp14:sizeRelV relativeFrom="page">
              <wp14:pctHeight>0</wp14:pctHeight>
            </wp14:sizeRelV>
          </wp:anchor>
        </w:drawing>
      </w:r>
      <w:r w:rsidR="002C0BB2" w:rsidRPr="00B23A74">
        <w:tab/>
      </w:r>
    </w:p>
    <w:p w14:paraId="1C16D401" w14:textId="77777777" w:rsidR="00BE28A5" w:rsidRPr="00BE28A5" w:rsidRDefault="00BE28A5" w:rsidP="00BE28A5">
      <w:pPr>
        <w:spacing w:before="100" w:beforeAutospacing="1" w:after="100" w:afterAutospacing="1"/>
      </w:pPr>
    </w:p>
    <w:p w14:paraId="32CFDD9E" w14:textId="77777777" w:rsidR="002C0BB2" w:rsidRPr="00B23A74" w:rsidRDefault="002C0BB2" w:rsidP="002079EE">
      <w:pPr>
        <w:pStyle w:val="StandardArial"/>
        <w:spacing w:line="270" w:lineRule="exact"/>
        <w:rPr>
          <w:color w:val="000000"/>
          <w:sz w:val="22"/>
          <w:szCs w:val="22"/>
        </w:rPr>
      </w:pPr>
    </w:p>
    <w:p w14:paraId="6B75B32A" w14:textId="48182203" w:rsidR="00FF0CD5" w:rsidRPr="003732E1" w:rsidRDefault="00FF0CD5" w:rsidP="00FF0CD5">
      <w:pPr>
        <w:spacing w:line="360" w:lineRule="auto"/>
        <w:rPr>
          <w:rFonts w:ascii="Arial" w:hAnsi="Arial"/>
          <w:b/>
          <w:sz w:val="22"/>
          <w:szCs w:val="22"/>
        </w:rPr>
      </w:pPr>
      <w:r w:rsidRPr="00BD5C70">
        <w:rPr>
          <w:rFonts w:ascii="Arial" w:hAnsi="Arial"/>
          <w:b/>
          <w:sz w:val="22"/>
          <w:szCs w:val="22"/>
        </w:rPr>
        <w:t>Presse</w:t>
      </w:r>
      <w:r w:rsidR="00727733">
        <w:rPr>
          <w:rFonts w:ascii="Arial" w:hAnsi="Arial"/>
          <w:b/>
          <w:sz w:val="22"/>
          <w:szCs w:val="22"/>
        </w:rPr>
        <w:t>mitteilung</w:t>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t xml:space="preserve">                   </w:t>
      </w:r>
      <w:r w:rsidR="00072533">
        <w:rPr>
          <w:rFonts w:ascii="Arial" w:hAnsi="Arial"/>
          <w:b/>
          <w:sz w:val="22"/>
          <w:szCs w:val="22"/>
        </w:rPr>
        <w:tab/>
      </w:r>
      <w:r w:rsidR="00A34514">
        <w:rPr>
          <w:rFonts w:ascii="Arial" w:hAnsi="Arial"/>
          <w:b/>
          <w:sz w:val="22"/>
          <w:szCs w:val="22"/>
        </w:rPr>
        <w:t xml:space="preserve"> </w:t>
      </w:r>
      <w:bookmarkStart w:id="0" w:name="_GoBack"/>
      <w:bookmarkEnd w:id="0"/>
      <w:r w:rsidR="00A34514">
        <w:rPr>
          <w:rFonts w:ascii="Arial" w:hAnsi="Arial"/>
          <w:b/>
          <w:sz w:val="22"/>
          <w:szCs w:val="22"/>
        </w:rPr>
        <w:t>12</w:t>
      </w:r>
      <w:r w:rsidRPr="00BD5C70">
        <w:rPr>
          <w:rFonts w:ascii="Arial" w:hAnsi="Arial"/>
          <w:b/>
          <w:sz w:val="22"/>
          <w:szCs w:val="22"/>
        </w:rPr>
        <w:t>.</w:t>
      </w:r>
      <w:r w:rsidR="00072533">
        <w:rPr>
          <w:rFonts w:ascii="Arial" w:hAnsi="Arial"/>
          <w:b/>
          <w:sz w:val="22"/>
          <w:szCs w:val="22"/>
        </w:rPr>
        <w:t>0</w:t>
      </w:r>
      <w:r w:rsidR="00812C37">
        <w:rPr>
          <w:rFonts w:ascii="Arial" w:hAnsi="Arial"/>
          <w:b/>
          <w:sz w:val="22"/>
          <w:szCs w:val="22"/>
        </w:rPr>
        <w:t>2</w:t>
      </w:r>
      <w:r w:rsidRPr="00BD5C70">
        <w:rPr>
          <w:rFonts w:ascii="Arial" w:hAnsi="Arial"/>
          <w:b/>
          <w:sz w:val="22"/>
          <w:szCs w:val="22"/>
        </w:rPr>
        <w:t>.202</w:t>
      </w:r>
      <w:r w:rsidR="00812C37">
        <w:rPr>
          <w:rFonts w:ascii="Arial" w:hAnsi="Arial"/>
          <w:b/>
          <w:sz w:val="22"/>
          <w:szCs w:val="22"/>
        </w:rPr>
        <w:t>5</w:t>
      </w:r>
    </w:p>
    <w:p w14:paraId="1D673803" w14:textId="77777777" w:rsidR="00FF0CD5" w:rsidRPr="003C6AD0" w:rsidRDefault="00FF0CD5" w:rsidP="00FF0CD5">
      <w:pPr>
        <w:widowControl w:val="0"/>
        <w:autoSpaceDE w:val="0"/>
        <w:autoSpaceDN w:val="0"/>
        <w:adjustRightInd w:val="0"/>
        <w:spacing w:line="360" w:lineRule="auto"/>
        <w:rPr>
          <w:rFonts w:ascii="Arial" w:hAnsi="Arial" w:cs="Arial"/>
          <w:sz w:val="16"/>
          <w:szCs w:val="16"/>
        </w:rPr>
      </w:pPr>
    </w:p>
    <w:p w14:paraId="1BDC9858" w14:textId="77777777" w:rsidR="0039333D" w:rsidRDefault="0039333D" w:rsidP="0039333D">
      <w:pPr>
        <w:widowControl w:val="0"/>
        <w:autoSpaceDE w:val="0"/>
        <w:autoSpaceDN w:val="0"/>
        <w:adjustRightInd w:val="0"/>
        <w:spacing w:line="360" w:lineRule="auto"/>
        <w:ind w:right="-142"/>
        <w:rPr>
          <w:rFonts w:ascii="Arial" w:hAnsi="Arial" w:cs="Arial"/>
          <w:b/>
          <w:bCs/>
          <w:sz w:val="32"/>
          <w:szCs w:val="32"/>
        </w:rPr>
      </w:pPr>
    </w:p>
    <w:p w14:paraId="78CD25DB" w14:textId="77777777" w:rsidR="00A73883" w:rsidRDefault="00A73883" w:rsidP="0039333D">
      <w:pPr>
        <w:widowControl w:val="0"/>
        <w:autoSpaceDE w:val="0"/>
        <w:autoSpaceDN w:val="0"/>
        <w:adjustRightInd w:val="0"/>
        <w:spacing w:line="360" w:lineRule="auto"/>
        <w:ind w:right="-142"/>
        <w:rPr>
          <w:rFonts w:ascii="Arial" w:hAnsi="Arial" w:cs="Arial"/>
          <w:b/>
          <w:bCs/>
          <w:sz w:val="32"/>
          <w:szCs w:val="32"/>
        </w:rPr>
      </w:pPr>
    </w:p>
    <w:p w14:paraId="7132441B" w14:textId="77777777" w:rsidR="0039333D" w:rsidRPr="00072533" w:rsidRDefault="00072533" w:rsidP="00072533">
      <w:pPr>
        <w:spacing w:line="360" w:lineRule="auto"/>
        <w:rPr>
          <w:rFonts w:ascii="Arial" w:hAnsi="Arial" w:cs="Arial"/>
          <w:b/>
          <w:bCs/>
          <w:sz w:val="29"/>
          <w:szCs w:val="29"/>
        </w:rPr>
      </w:pPr>
      <w:r w:rsidRPr="00072533">
        <w:rPr>
          <w:rFonts w:ascii="Arial" w:hAnsi="Arial" w:cs="Arial"/>
          <w:b/>
          <w:bCs/>
          <w:color w:val="000000" w:themeColor="text1"/>
          <w:sz w:val="29"/>
          <w:szCs w:val="29"/>
        </w:rPr>
        <w:t>Todeswünsche und Lebenswille bei unheilbar Erkrankten</w:t>
      </w:r>
      <w:r w:rsidRPr="00072533">
        <w:rPr>
          <w:rFonts w:ascii="Arial" w:hAnsi="Arial" w:cs="Arial"/>
          <w:b/>
          <w:bCs/>
          <w:sz w:val="29"/>
          <w:szCs w:val="29"/>
        </w:rPr>
        <w:t xml:space="preserve"> </w:t>
      </w:r>
    </w:p>
    <w:p w14:paraId="306BC243" w14:textId="77777777" w:rsidR="00072533" w:rsidRDefault="00072533" w:rsidP="00072533">
      <w:pPr>
        <w:spacing w:line="360" w:lineRule="auto"/>
        <w:rPr>
          <w:rFonts w:ascii="Arial" w:hAnsi="Arial" w:cs="Arial"/>
          <w:b/>
          <w:bCs/>
          <w:sz w:val="22"/>
          <w:szCs w:val="22"/>
        </w:rPr>
      </w:pPr>
      <w:r w:rsidRPr="00BD7696">
        <w:rPr>
          <w:rFonts w:ascii="Arial" w:hAnsi="Arial" w:cs="Arial"/>
          <w:b/>
          <w:bCs/>
          <w:color w:val="000000" w:themeColor="text1"/>
        </w:rPr>
        <w:t>Neue Erkenntnisse zu scheinbar widersprüchlichen Phänomenen und ihrer Messung</w:t>
      </w:r>
    </w:p>
    <w:p w14:paraId="310840F5" w14:textId="77777777" w:rsidR="00072533" w:rsidRPr="00072533" w:rsidRDefault="00072533" w:rsidP="0039333D">
      <w:pPr>
        <w:spacing w:line="360" w:lineRule="auto"/>
        <w:rPr>
          <w:rFonts w:ascii="Arial" w:hAnsi="Arial" w:cs="Arial"/>
          <w:b/>
          <w:bCs/>
          <w:sz w:val="10"/>
          <w:szCs w:val="10"/>
        </w:rPr>
      </w:pPr>
    </w:p>
    <w:p w14:paraId="24B0CED2" w14:textId="0695D939" w:rsidR="00072533" w:rsidRDefault="00072533" w:rsidP="00072533">
      <w:pPr>
        <w:pStyle w:val="Untertitel"/>
        <w:spacing w:line="360" w:lineRule="auto"/>
        <w:jc w:val="left"/>
        <w:rPr>
          <w:rFonts w:eastAsiaTheme="minorHAnsi"/>
          <w:b/>
          <w:bCs/>
          <w:sz w:val="22"/>
          <w:szCs w:val="22"/>
        </w:rPr>
      </w:pPr>
      <w:r>
        <w:rPr>
          <w:rFonts w:eastAsiaTheme="minorHAnsi"/>
          <w:b/>
          <w:bCs/>
          <w:sz w:val="22"/>
          <w:szCs w:val="22"/>
        </w:rPr>
        <w:t>Einige</w:t>
      </w:r>
      <w:r w:rsidRPr="00BD7696">
        <w:rPr>
          <w:rFonts w:eastAsiaTheme="minorHAnsi"/>
          <w:b/>
          <w:bCs/>
          <w:sz w:val="22"/>
          <w:szCs w:val="22"/>
        </w:rPr>
        <w:t xml:space="preserve"> </w:t>
      </w:r>
      <w:r>
        <w:rPr>
          <w:rFonts w:eastAsiaTheme="minorHAnsi"/>
          <w:b/>
          <w:bCs/>
          <w:sz w:val="22"/>
          <w:szCs w:val="22"/>
        </w:rPr>
        <w:t xml:space="preserve">unheilbar kranke </w:t>
      </w:r>
      <w:r w:rsidRPr="00BD7696">
        <w:rPr>
          <w:rFonts w:eastAsiaTheme="minorHAnsi"/>
          <w:b/>
          <w:bCs/>
          <w:sz w:val="22"/>
          <w:szCs w:val="22"/>
        </w:rPr>
        <w:t>Patient</w:t>
      </w:r>
      <w:r>
        <w:rPr>
          <w:rFonts w:eastAsiaTheme="minorHAnsi"/>
          <w:b/>
          <w:bCs/>
          <w:sz w:val="22"/>
          <w:szCs w:val="22"/>
        </w:rPr>
        <w:t>i</w:t>
      </w:r>
      <w:r w:rsidRPr="00BD7696">
        <w:rPr>
          <w:rFonts w:eastAsiaTheme="minorHAnsi"/>
          <w:b/>
          <w:bCs/>
          <w:sz w:val="22"/>
          <w:szCs w:val="22"/>
        </w:rPr>
        <w:t xml:space="preserve">nnen </w:t>
      </w:r>
      <w:r>
        <w:rPr>
          <w:rFonts w:eastAsiaTheme="minorHAnsi"/>
          <w:b/>
          <w:bCs/>
          <w:sz w:val="22"/>
          <w:szCs w:val="22"/>
        </w:rPr>
        <w:t xml:space="preserve">und Patienten </w:t>
      </w:r>
      <w:r w:rsidRPr="00BD7696">
        <w:rPr>
          <w:rFonts w:eastAsiaTheme="minorHAnsi"/>
          <w:b/>
          <w:bCs/>
          <w:sz w:val="22"/>
          <w:szCs w:val="22"/>
        </w:rPr>
        <w:t>tr</w:t>
      </w:r>
      <w:r>
        <w:rPr>
          <w:rFonts w:eastAsiaTheme="minorHAnsi"/>
          <w:b/>
          <w:bCs/>
          <w:sz w:val="22"/>
          <w:szCs w:val="22"/>
        </w:rPr>
        <w:t>agen Todeswunsch und Lebenswillen</w:t>
      </w:r>
      <w:r w:rsidRPr="00BD7696">
        <w:rPr>
          <w:rFonts w:eastAsiaTheme="minorHAnsi"/>
          <w:b/>
          <w:bCs/>
          <w:sz w:val="22"/>
          <w:szCs w:val="22"/>
        </w:rPr>
        <w:t xml:space="preserve"> gleichzeitig in sich. Nicht erst seit der Abschaffung des §217 Strafgesetzbuch und damit des Verbots auf Wiederholung angelegter (ärztlicher) Assistenz bei der Selbsttötung sind Fragen nach dem angemessenen Umgang mit Todeswünschen wieder stärker präsent. Das Erkennen und Begleiten von Todeswünschen stellt haupt- und ehrenamtliche Mitarbeitende der Gesundheitsversorgung regelmäßig vor Herausforderungen.</w:t>
      </w:r>
      <w:r>
        <w:rPr>
          <w:rFonts w:eastAsiaTheme="minorHAnsi"/>
          <w:b/>
          <w:bCs/>
          <w:sz w:val="22"/>
          <w:szCs w:val="22"/>
        </w:rPr>
        <w:t xml:space="preserve"> </w:t>
      </w:r>
      <w:r w:rsidRPr="00BD7696">
        <w:rPr>
          <w:rFonts w:eastAsiaTheme="minorHAnsi"/>
          <w:b/>
          <w:bCs/>
          <w:sz w:val="22"/>
          <w:szCs w:val="22"/>
        </w:rPr>
        <w:t>Durch ein</w:t>
      </w:r>
      <w:r>
        <w:rPr>
          <w:rFonts w:eastAsiaTheme="minorHAnsi"/>
          <w:b/>
          <w:bCs/>
          <w:sz w:val="22"/>
          <w:szCs w:val="22"/>
        </w:rPr>
        <w:t>en am Zentrum für Palliativmedizin der Uniklinik Köln</w:t>
      </w:r>
      <w:r w:rsidRPr="00BD7696">
        <w:rPr>
          <w:rFonts w:eastAsiaTheme="minorHAnsi"/>
          <w:b/>
          <w:bCs/>
          <w:sz w:val="22"/>
          <w:szCs w:val="22"/>
        </w:rPr>
        <w:t xml:space="preserve"> neu entwickelten </w:t>
      </w:r>
      <w:hyperlink r:id="rId12" w:history="1">
        <w:r w:rsidRPr="00477784">
          <w:rPr>
            <w:rStyle w:val="Hyperlink"/>
            <w:rFonts w:eastAsiaTheme="minorHAnsi"/>
            <w:b/>
            <w:bCs/>
            <w:sz w:val="22"/>
            <w:szCs w:val="22"/>
          </w:rPr>
          <w:t>Kurzfragebogen</w:t>
        </w:r>
      </w:hyperlink>
      <w:r w:rsidRPr="00BD7696">
        <w:rPr>
          <w:rFonts w:eastAsiaTheme="minorHAnsi"/>
          <w:b/>
          <w:bCs/>
          <w:sz w:val="22"/>
          <w:szCs w:val="22"/>
        </w:rPr>
        <w:t xml:space="preserve"> sind Todeswünsche jetzt</w:t>
      </w:r>
      <w:r>
        <w:rPr>
          <w:rFonts w:eastAsiaTheme="minorHAnsi"/>
          <w:b/>
          <w:bCs/>
          <w:sz w:val="22"/>
          <w:szCs w:val="22"/>
        </w:rPr>
        <w:t xml:space="preserve"> klarer</w:t>
      </w:r>
      <w:r w:rsidRPr="00BD7696">
        <w:rPr>
          <w:rFonts w:eastAsiaTheme="minorHAnsi"/>
          <w:b/>
          <w:bCs/>
          <w:sz w:val="22"/>
          <w:szCs w:val="22"/>
        </w:rPr>
        <w:t xml:space="preserve"> messbar.</w:t>
      </w:r>
      <w:r>
        <w:rPr>
          <w:rFonts w:eastAsiaTheme="minorHAnsi"/>
          <w:b/>
          <w:bCs/>
          <w:sz w:val="22"/>
          <w:szCs w:val="22"/>
        </w:rPr>
        <w:t xml:space="preserve"> </w:t>
      </w:r>
    </w:p>
    <w:p w14:paraId="2DFB23A2" w14:textId="77777777" w:rsidR="00704207" w:rsidRPr="00A73883" w:rsidRDefault="00704207" w:rsidP="0039333D">
      <w:pPr>
        <w:spacing w:line="360" w:lineRule="auto"/>
        <w:rPr>
          <w:rFonts w:ascii="Arial" w:hAnsi="Arial" w:cs="Arial"/>
          <w:sz w:val="16"/>
          <w:szCs w:val="16"/>
        </w:rPr>
      </w:pPr>
    </w:p>
    <w:p w14:paraId="1692D36C" w14:textId="77777777" w:rsidR="00072533" w:rsidRPr="00072533" w:rsidRDefault="00072533" w:rsidP="00072533">
      <w:pPr>
        <w:spacing w:line="360" w:lineRule="auto"/>
        <w:rPr>
          <w:rFonts w:ascii="Arial" w:hAnsi="Arial" w:cs="Arial"/>
          <w:b/>
          <w:bCs/>
          <w:sz w:val="22"/>
          <w:szCs w:val="22"/>
        </w:rPr>
      </w:pPr>
      <w:r w:rsidRPr="00BD7696">
        <w:rPr>
          <w:rFonts w:ascii="Arial" w:hAnsi="Arial" w:cs="Arial"/>
        </w:rPr>
        <w:t xml:space="preserve">Nach dem Erkennen </w:t>
      </w:r>
      <w:r>
        <w:rPr>
          <w:rFonts w:ascii="Arial" w:hAnsi="Arial" w:cs="Arial"/>
        </w:rPr>
        <w:t>solcher</w:t>
      </w:r>
      <w:r w:rsidRPr="00BD7696">
        <w:rPr>
          <w:rFonts w:ascii="Arial" w:hAnsi="Arial" w:cs="Arial"/>
        </w:rPr>
        <w:t xml:space="preserve"> Todeswünsche</w:t>
      </w:r>
      <w:r>
        <w:rPr>
          <w:rFonts w:ascii="Arial" w:hAnsi="Arial" w:cs="Arial"/>
        </w:rPr>
        <w:t>n</w:t>
      </w:r>
      <w:r w:rsidRPr="00BD7696">
        <w:rPr>
          <w:rFonts w:ascii="Arial" w:hAnsi="Arial" w:cs="Arial"/>
        </w:rPr>
        <w:t xml:space="preserve"> gilt es, Hintergründe, Bedeutungen und Funktionen des komplexen Phänomens zu </w:t>
      </w:r>
      <w:r>
        <w:rPr>
          <w:rFonts w:ascii="Arial" w:hAnsi="Arial" w:cs="Arial"/>
        </w:rPr>
        <w:t>erkunden</w:t>
      </w:r>
      <w:r w:rsidRPr="00BD7696">
        <w:rPr>
          <w:rFonts w:ascii="Arial" w:hAnsi="Arial" w:cs="Arial"/>
        </w:rPr>
        <w:t xml:space="preserve"> und dabei die Veränderbarkeit solcher Wünsche und ihre Beziehung zum Lebenswillen mitzudenken.</w:t>
      </w:r>
      <w:r>
        <w:rPr>
          <w:rFonts w:ascii="Arial" w:hAnsi="Arial" w:cs="Arial"/>
        </w:rPr>
        <w:t xml:space="preserve"> Die </w:t>
      </w:r>
      <w:r w:rsidRPr="00BD7696">
        <w:rPr>
          <w:rFonts w:ascii="Arial" w:eastAsiaTheme="minorHAnsi" w:hAnsi="Arial" w:cs="Arial"/>
        </w:rPr>
        <w:t>Forschungsgruppe „Umgang mit Todeswünschen“ des Zentrums unter der Leitung von Priv.-Doz. Dr. Kerstin Kremeike und Univ.-Prof. Dr. Raymond Voltz beforscht dieses Feld bereits seit vielen Jahren. In zwei international veröffentlichten Publikationen konnte</w:t>
      </w:r>
      <w:r>
        <w:rPr>
          <w:rFonts w:ascii="Arial" w:eastAsiaTheme="minorHAnsi" w:hAnsi="Arial" w:cs="Arial"/>
        </w:rPr>
        <w:t>n</w:t>
      </w:r>
      <w:r w:rsidRPr="00BD7696">
        <w:rPr>
          <w:rFonts w:ascii="Arial" w:eastAsiaTheme="minorHAnsi" w:hAnsi="Arial" w:cs="Arial"/>
        </w:rPr>
        <w:t xml:space="preserve"> nun </w:t>
      </w:r>
      <w:r w:rsidR="003E4905">
        <w:rPr>
          <w:rFonts w:ascii="Arial" w:eastAsiaTheme="minorHAnsi" w:hAnsi="Arial" w:cs="Arial"/>
        </w:rPr>
        <w:t>weitere wichtige</w:t>
      </w:r>
      <w:r w:rsidRPr="00BD7696">
        <w:rPr>
          <w:rFonts w:ascii="Arial" w:eastAsiaTheme="minorHAnsi" w:hAnsi="Arial" w:cs="Arial"/>
        </w:rPr>
        <w:t xml:space="preserve"> Erkenntnis</w:t>
      </w:r>
      <w:r w:rsidR="003E4905">
        <w:rPr>
          <w:rFonts w:ascii="Arial" w:eastAsiaTheme="minorHAnsi" w:hAnsi="Arial" w:cs="Arial"/>
        </w:rPr>
        <w:t>se</w:t>
      </w:r>
      <w:r w:rsidRPr="00BD7696">
        <w:rPr>
          <w:rFonts w:ascii="Arial" w:eastAsiaTheme="minorHAnsi" w:hAnsi="Arial" w:cs="Arial"/>
        </w:rPr>
        <w:t xml:space="preserve"> zum Screening von Todeswünschen und ihrer Beziehung zum Lebenswillen </w:t>
      </w:r>
      <w:r w:rsidR="003E4905">
        <w:rPr>
          <w:rFonts w:ascii="Arial" w:eastAsiaTheme="minorHAnsi" w:hAnsi="Arial" w:cs="Arial"/>
        </w:rPr>
        <w:t>gewonnen werden</w:t>
      </w:r>
      <w:r w:rsidRPr="00BD7696">
        <w:rPr>
          <w:rFonts w:ascii="Arial" w:eastAsiaTheme="minorHAnsi" w:hAnsi="Arial" w:cs="Arial"/>
        </w:rPr>
        <w:t>.</w:t>
      </w:r>
    </w:p>
    <w:p w14:paraId="19C59A59" w14:textId="77777777" w:rsidR="00072533" w:rsidRDefault="00072533" w:rsidP="00661EDC">
      <w:pPr>
        <w:spacing w:line="360" w:lineRule="auto"/>
        <w:rPr>
          <w:rFonts w:ascii="Arial" w:hAnsi="Arial" w:cs="Arial"/>
          <w:sz w:val="22"/>
          <w:szCs w:val="22"/>
        </w:rPr>
      </w:pPr>
    </w:p>
    <w:p w14:paraId="4CBF0014" w14:textId="7A645ACA" w:rsidR="003E4905" w:rsidRDefault="003E4905" w:rsidP="003E4905">
      <w:pPr>
        <w:spacing w:line="360" w:lineRule="auto"/>
        <w:rPr>
          <w:rFonts w:ascii="Arial" w:hAnsi="Arial" w:cs="Arial"/>
        </w:rPr>
      </w:pPr>
      <w:r w:rsidRPr="00BD7696">
        <w:rPr>
          <w:rFonts w:ascii="Arial" w:hAnsi="Arial" w:cs="Arial"/>
        </w:rPr>
        <w:t>Die neue international validierte Kurzform eines Fragebogens zum Screening des Wunsches nach vorzeitigem Versterben (</w:t>
      </w:r>
      <w:proofErr w:type="spellStart"/>
      <w:r w:rsidRPr="00BD7696">
        <w:rPr>
          <w:rFonts w:ascii="Arial" w:hAnsi="Arial" w:cs="Arial"/>
          <w:i/>
          <w:iCs/>
        </w:rPr>
        <w:t>wish</w:t>
      </w:r>
      <w:proofErr w:type="spellEnd"/>
      <w:r w:rsidRPr="00BD7696">
        <w:rPr>
          <w:rFonts w:ascii="Arial" w:hAnsi="Arial" w:cs="Arial"/>
          <w:i/>
          <w:iCs/>
        </w:rPr>
        <w:t xml:space="preserve"> </w:t>
      </w:r>
      <w:proofErr w:type="spellStart"/>
      <w:r w:rsidRPr="00BD7696">
        <w:rPr>
          <w:rFonts w:ascii="Arial" w:hAnsi="Arial" w:cs="Arial"/>
          <w:i/>
          <w:iCs/>
        </w:rPr>
        <w:t>to</w:t>
      </w:r>
      <w:proofErr w:type="spellEnd"/>
      <w:r w:rsidRPr="00BD7696">
        <w:rPr>
          <w:rFonts w:ascii="Arial" w:hAnsi="Arial" w:cs="Arial"/>
          <w:i/>
          <w:iCs/>
        </w:rPr>
        <w:t xml:space="preserve"> hasten </w:t>
      </w:r>
      <w:proofErr w:type="spellStart"/>
      <w:r w:rsidRPr="00BD7696">
        <w:rPr>
          <w:rFonts w:ascii="Arial" w:hAnsi="Arial" w:cs="Arial"/>
          <w:i/>
          <w:iCs/>
        </w:rPr>
        <w:t>death</w:t>
      </w:r>
      <w:proofErr w:type="spellEnd"/>
      <w:r w:rsidRPr="00BD7696">
        <w:rPr>
          <w:rFonts w:ascii="Arial" w:hAnsi="Arial" w:cs="Arial"/>
        </w:rPr>
        <w:t xml:space="preserve">) ist </w:t>
      </w:r>
      <w:r w:rsidRPr="00812C37">
        <w:rPr>
          <w:rFonts w:ascii="Arial" w:hAnsi="Arial" w:cs="Arial"/>
        </w:rPr>
        <w:t xml:space="preserve">seit dem </w:t>
      </w:r>
      <w:r w:rsidR="00812C37" w:rsidRPr="00812C37">
        <w:rPr>
          <w:rFonts w:ascii="Arial" w:hAnsi="Arial" w:cs="Arial"/>
        </w:rPr>
        <w:t>14.01</w:t>
      </w:r>
      <w:r w:rsidRPr="00812C37">
        <w:rPr>
          <w:rFonts w:ascii="Arial" w:hAnsi="Arial" w:cs="Arial"/>
        </w:rPr>
        <w:t>.202</w:t>
      </w:r>
      <w:r w:rsidR="00812C37" w:rsidRPr="00812C37">
        <w:rPr>
          <w:rFonts w:ascii="Arial" w:hAnsi="Arial" w:cs="Arial"/>
        </w:rPr>
        <w:t>5</w:t>
      </w:r>
      <w:r w:rsidRPr="00812C37">
        <w:rPr>
          <w:rFonts w:ascii="Arial" w:hAnsi="Arial" w:cs="Arial"/>
        </w:rPr>
        <w:t xml:space="preserve"> im </w:t>
      </w:r>
      <w:hyperlink r:id="rId13" w:history="1">
        <w:r w:rsidRPr="00477784">
          <w:rPr>
            <w:rStyle w:val="Hyperlink"/>
            <w:rFonts w:ascii="Arial" w:hAnsi="Arial" w:cs="Arial"/>
          </w:rPr>
          <w:t>Journal “Palliative &amp; Supportive Care”</w:t>
        </w:r>
      </w:hyperlink>
      <w:r w:rsidRPr="00812C37">
        <w:rPr>
          <w:rFonts w:ascii="Arial" w:hAnsi="Arial" w:cs="Arial"/>
        </w:rPr>
        <w:t xml:space="preserve"> publiziert. Als Teil des breiten</w:t>
      </w:r>
      <w:r w:rsidRPr="00BD7696">
        <w:rPr>
          <w:rFonts w:ascii="Arial" w:hAnsi="Arial" w:cs="Arial"/>
        </w:rPr>
        <w:t xml:space="preserve"> Phänomens der Todeswünsche stellt der </w:t>
      </w:r>
      <w:r w:rsidRPr="00BD7696">
        <w:rPr>
          <w:rFonts w:ascii="Arial" w:hAnsi="Arial" w:cs="Arial"/>
        </w:rPr>
        <w:lastRenderedPageBreak/>
        <w:t xml:space="preserve">Wunsch nach vorzeitigem Versterben eine Ausprägung mit stärkerem suizidalen Handlungsdruck dar. Eine adäquate Erfassung ist somit sowohl für den klinischen Alltag als auch für die Forschung von großer Relevanz. </w:t>
      </w:r>
    </w:p>
    <w:p w14:paraId="5672DE80" w14:textId="77777777" w:rsidR="003E4905" w:rsidRDefault="003E4905" w:rsidP="003E4905">
      <w:pPr>
        <w:spacing w:line="360" w:lineRule="auto"/>
        <w:rPr>
          <w:rFonts w:ascii="Arial" w:hAnsi="Arial" w:cs="Arial"/>
        </w:rPr>
      </w:pPr>
    </w:p>
    <w:p w14:paraId="0FCEA92C" w14:textId="3B22017D" w:rsidR="003E4905" w:rsidRPr="00BD7696" w:rsidRDefault="003E4905" w:rsidP="003E4905">
      <w:pPr>
        <w:spacing w:line="360" w:lineRule="auto"/>
        <w:rPr>
          <w:rFonts w:ascii="Arial" w:hAnsi="Arial" w:cs="Arial"/>
        </w:rPr>
      </w:pPr>
      <w:r w:rsidRPr="00BD7696">
        <w:rPr>
          <w:rFonts w:ascii="Arial" w:hAnsi="Arial" w:cs="Arial"/>
        </w:rPr>
        <w:t>Anhand einer zwei Jahrzehnte umfassenden internationalen Stichprobe von 1</w:t>
      </w:r>
      <w:r w:rsidR="00C4307B">
        <w:rPr>
          <w:rFonts w:ascii="Arial" w:hAnsi="Arial" w:cs="Arial"/>
        </w:rPr>
        <w:t>.</w:t>
      </w:r>
      <w:r w:rsidRPr="00BD7696">
        <w:rPr>
          <w:rFonts w:ascii="Arial" w:hAnsi="Arial" w:cs="Arial"/>
        </w:rPr>
        <w:t xml:space="preserve">156 Patientinnen und Patienten aus </w:t>
      </w:r>
      <w:r w:rsidR="00C4307B">
        <w:rPr>
          <w:rFonts w:ascii="Arial" w:hAnsi="Arial" w:cs="Arial"/>
        </w:rPr>
        <w:t xml:space="preserve">den </w:t>
      </w:r>
      <w:r w:rsidRPr="00BD7696">
        <w:rPr>
          <w:rFonts w:ascii="Arial" w:hAnsi="Arial" w:cs="Arial"/>
        </w:rPr>
        <w:t xml:space="preserve">USA, Spanien und Deutschland wurde der bestehende </w:t>
      </w:r>
      <w:r w:rsidRPr="00C4307B">
        <w:rPr>
          <w:rFonts w:ascii="Arial" w:hAnsi="Arial" w:cs="Arial"/>
        </w:rPr>
        <w:t xml:space="preserve">Schedule of </w:t>
      </w:r>
      <w:proofErr w:type="spellStart"/>
      <w:r w:rsidRPr="00C4307B">
        <w:rPr>
          <w:rFonts w:ascii="Arial" w:hAnsi="Arial" w:cs="Arial"/>
        </w:rPr>
        <w:t>Attitudes</w:t>
      </w:r>
      <w:proofErr w:type="spellEnd"/>
      <w:r w:rsidRPr="00C4307B">
        <w:rPr>
          <w:rFonts w:ascii="Arial" w:hAnsi="Arial" w:cs="Arial"/>
        </w:rPr>
        <w:t xml:space="preserve"> </w:t>
      </w:r>
      <w:proofErr w:type="spellStart"/>
      <w:r w:rsidRPr="00C4307B">
        <w:rPr>
          <w:rFonts w:ascii="Arial" w:hAnsi="Arial" w:cs="Arial"/>
        </w:rPr>
        <w:t>Toward</w:t>
      </w:r>
      <w:proofErr w:type="spellEnd"/>
      <w:r w:rsidRPr="00C4307B">
        <w:rPr>
          <w:rFonts w:ascii="Arial" w:hAnsi="Arial" w:cs="Arial"/>
        </w:rPr>
        <w:t xml:space="preserve"> </w:t>
      </w:r>
      <w:proofErr w:type="spellStart"/>
      <w:r w:rsidRPr="00C4307B">
        <w:rPr>
          <w:rFonts w:ascii="Arial" w:hAnsi="Arial" w:cs="Arial"/>
        </w:rPr>
        <w:t>Hastened</w:t>
      </w:r>
      <w:proofErr w:type="spellEnd"/>
      <w:r w:rsidRPr="00C4307B">
        <w:rPr>
          <w:rFonts w:ascii="Arial" w:hAnsi="Arial" w:cs="Arial"/>
        </w:rPr>
        <w:t xml:space="preserve"> Death (SAHD)</w:t>
      </w:r>
      <w:r w:rsidRPr="00BD7696">
        <w:rPr>
          <w:rFonts w:ascii="Arial" w:hAnsi="Arial" w:cs="Arial"/>
          <w:i/>
          <w:iCs/>
        </w:rPr>
        <w:t xml:space="preserve"> </w:t>
      </w:r>
      <w:r w:rsidRPr="00BD7696">
        <w:rPr>
          <w:rFonts w:ascii="Arial" w:hAnsi="Arial" w:cs="Arial"/>
        </w:rPr>
        <w:t xml:space="preserve">weiterentwickelt. Eine Mischung aus theoriebasierter und anwendungspraktischer </w:t>
      </w:r>
      <w:r w:rsidRPr="00C4307B">
        <w:rPr>
          <w:rFonts w:ascii="Arial" w:hAnsi="Arial" w:cs="Arial"/>
        </w:rPr>
        <w:t xml:space="preserve">inhaltlicher </w:t>
      </w:r>
      <w:r w:rsidRPr="00BD7696">
        <w:rPr>
          <w:rFonts w:ascii="Arial" w:hAnsi="Arial" w:cs="Arial"/>
        </w:rPr>
        <w:t xml:space="preserve">Kürzung des Fragebogens auf </w:t>
      </w:r>
      <w:r w:rsidR="00C4307B">
        <w:rPr>
          <w:rFonts w:ascii="Arial" w:hAnsi="Arial" w:cs="Arial"/>
        </w:rPr>
        <w:t>zehn</w:t>
      </w:r>
      <w:r w:rsidRPr="00BD7696">
        <w:rPr>
          <w:rFonts w:ascii="Arial" w:hAnsi="Arial" w:cs="Arial"/>
        </w:rPr>
        <w:t xml:space="preserve"> Items zusammen mit der anschließenden </w:t>
      </w:r>
      <w:r w:rsidRPr="00C4307B">
        <w:rPr>
          <w:rFonts w:ascii="Arial" w:hAnsi="Arial" w:cs="Arial"/>
        </w:rPr>
        <w:t xml:space="preserve">statistischen </w:t>
      </w:r>
      <w:r w:rsidRPr="00BD7696">
        <w:rPr>
          <w:rFonts w:ascii="Arial" w:hAnsi="Arial" w:cs="Arial"/>
        </w:rPr>
        <w:t xml:space="preserve">Validierung stellt die besondere Eignung des </w:t>
      </w:r>
      <w:r w:rsidRPr="00C4307B">
        <w:rPr>
          <w:rFonts w:ascii="Arial" w:hAnsi="Arial" w:cs="Arial"/>
        </w:rPr>
        <w:t xml:space="preserve">SAHD-10 </w:t>
      </w:r>
      <w:r w:rsidRPr="00BD7696">
        <w:rPr>
          <w:rFonts w:ascii="Arial" w:hAnsi="Arial" w:cs="Arial"/>
        </w:rPr>
        <w:t xml:space="preserve">zur Erfassung von Todeswünschen sicher. Der </w:t>
      </w:r>
      <w:hyperlink r:id="rId14" w:history="1">
        <w:r w:rsidRPr="00273D94">
          <w:rPr>
            <w:rStyle w:val="Hyperlink"/>
            <w:rFonts w:ascii="Arial" w:hAnsi="Arial" w:cs="Arial"/>
          </w:rPr>
          <w:t>deutschsprachige Fragebogen</w:t>
        </w:r>
      </w:hyperlink>
      <w:r w:rsidRPr="00BD7696">
        <w:rPr>
          <w:rFonts w:ascii="Arial" w:hAnsi="Arial" w:cs="Arial"/>
        </w:rPr>
        <w:t xml:space="preserve"> steht allen Interessierten für die Nutzung in Klinik und Forschung </w:t>
      </w:r>
      <w:r w:rsidR="00C4307B">
        <w:rPr>
          <w:rFonts w:ascii="Arial" w:hAnsi="Arial" w:cs="Arial"/>
        </w:rPr>
        <w:t xml:space="preserve">kostenlos </w:t>
      </w:r>
      <w:r w:rsidRPr="00BD7696">
        <w:rPr>
          <w:rFonts w:ascii="Arial" w:hAnsi="Arial" w:cs="Arial"/>
        </w:rPr>
        <w:t>zur Verfügung</w:t>
      </w:r>
      <w:r w:rsidR="00812C37">
        <w:rPr>
          <w:rFonts w:ascii="Arial" w:hAnsi="Arial" w:cs="Arial"/>
        </w:rPr>
        <w:t>.</w:t>
      </w:r>
      <w:r w:rsidRPr="00BD7696">
        <w:rPr>
          <w:rFonts w:ascii="Arial" w:hAnsi="Arial" w:cs="Arial"/>
        </w:rPr>
        <w:t xml:space="preserve"> </w:t>
      </w:r>
    </w:p>
    <w:p w14:paraId="063CBA34" w14:textId="77777777" w:rsidR="003E4905" w:rsidRDefault="003E4905" w:rsidP="003E4905">
      <w:pPr>
        <w:spacing w:line="360" w:lineRule="auto"/>
        <w:rPr>
          <w:rFonts w:ascii="Arial" w:hAnsi="Arial" w:cs="Arial"/>
          <w:sz w:val="22"/>
          <w:szCs w:val="22"/>
        </w:rPr>
      </w:pPr>
    </w:p>
    <w:p w14:paraId="62C01FBA" w14:textId="2EC371B8" w:rsidR="00C4307B" w:rsidRDefault="00C4307B" w:rsidP="00C4307B">
      <w:pPr>
        <w:spacing w:line="360" w:lineRule="auto"/>
        <w:rPr>
          <w:rFonts w:ascii="Arial" w:hAnsi="Arial" w:cs="Arial"/>
        </w:rPr>
      </w:pPr>
      <w:r w:rsidRPr="00477784">
        <w:rPr>
          <w:rFonts w:ascii="Arial" w:hAnsi="Arial" w:cs="Arial"/>
        </w:rPr>
        <w:t xml:space="preserve">Im </w:t>
      </w:r>
      <w:r w:rsidR="00477784" w:rsidRPr="00477784">
        <w:rPr>
          <w:rFonts w:ascii="Arial" w:hAnsi="Arial" w:cs="Arial"/>
        </w:rPr>
        <w:t xml:space="preserve">einem weiteren </w:t>
      </w:r>
      <w:r w:rsidRPr="00477784">
        <w:rPr>
          <w:rFonts w:ascii="Arial" w:hAnsi="Arial" w:cs="Arial"/>
        </w:rPr>
        <w:t xml:space="preserve">Artikel </w:t>
      </w:r>
      <w:hyperlink r:id="rId15" w:history="1">
        <w:r w:rsidR="00477784" w:rsidRPr="00477784">
          <w:rPr>
            <w:rStyle w:val="Hyperlink"/>
            <w:rFonts w:ascii="Arial" w:hAnsi="Arial" w:cs="Arial"/>
          </w:rPr>
          <w:t>im Journal „Palliative Medicine“</w:t>
        </w:r>
      </w:hyperlink>
      <w:r w:rsidR="00477784">
        <w:rPr>
          <w:rFonts w:ascii="Arial" w:hAnsi="Arial" w:cs="Arial"/>
        </w:rPr>
        <w:t xml:space="preserve"> </w:t>
      </w:r>
      <w:r w:rsidRPr="00477784">
        <w:rPr>
          <w:rFonts w:ascii="Arial" w:hAnsi="Arial" w:cs="Arial"/>
        </w:rPr>
        <w:t xml:space="preserve">wurden die Daten von 85 palliativ versorgten Patientinnen und Patienten untersucht. </w:t>
      </w:r>
      <w:r w:rsidRPr="00BD7696">
        <w:rPr>
          <w:rFonts w:ascii="Arial" w:hAnsi="Arial" w:cs="Arial"/>
        </w:rPr>
        <w:t xml:space="preserve">Ziel war die vertiefende Sekundäranalyse der Beziehung von Todeswünschen und Lebenswillen über einen Zeitraum von sechs Wochen. Wird im Allgemeinen von einer negativen Assoziation der beiden Phänomene ausgegangen </w:t>
      </w:r>
      <w:r>
        <w:rPr>
          <w:rFonts w:ascii="Arial" w:hAnsi="Arial" w:cs="Arial"/>
        </w:rPr>
        <w:t xml:space="preserve">– </w:t>
      </w:r>
      <w:proofErr w:type="gramStart"/>
      <w:r>
        <w:rPr>
          <w:rFonts w:ascii="Arial" w:hAnsi="Arial" w:cs="Arial"/>
        </w:rPr>
        <w:t>also</w:t>
      </w:r>
      <w:proofErr w:type="gramEnd"/>
      <w:r>
        <w:rPr>
          <w:rFonts w:ascii="Arial" w:hAnsi="Arial" w:cs="Arial"/>
        </w:rPr>
        <w:t xml:space="preserve"> dass </w:t>
      </w:r>
      <w:r w:rsidRPr="00BD7696">
        <w:rPr>
          <w:rFonts w:ascii="Arial" w:hAnsi="Arial" w:cs="Arial"/>
        </w:rPr>
        <w:t>ein hoher Todeswunsch einen niedrigen Lebenswillen</w:t>
      </w:r>
      <w:r>
        <w:rPr>
          <w:rFonts w:ascii="Arial" w:hAnsi="Arial" w:cs="Arial"/>
        </w:rPr>
        <w:t xml:space="preserve"> bedeutet</w:t>
      </w:r>
      <w:r w:rsidRPr="00BD7696">
        <w:rPr>
          <w:rFonts w:ascii="Arial" w:hAnsi="Arial" w:cs="Arial"/>
        </w:rPr>
        <w:t xml:space="preserve"> und umgekehrt</w:t>
      </w:r>
      <w:r>
        <w:rPr>
          <w:rFonts w:ascii="Arial" w:hAnsi="Arial" w:cs="Arial"/>
        </w:rPr>
        <w:t xml:space="preserve"> –</w:t>
      </w:r>
      <w:r w:rsidRPr="00BD7696">
        <w:rPr>
          <w:rFonts w:ascii="Arial" w:hAnsi="Arial" w:cs="Arial"/>
        </w:rPr>
        <w:t xml:space="preserve"> zeigen sich auch immer wieder vereinzelte Fälle, in denen beide Phänomene zeitgleich ähnlich stark ausgeprägt vorliegen. </w:t>
      </w:r>
    </w:p>
    <w:p w14:paraId="7F8DFD4E" w14:textId="77777777" w:rsidR="00C4307B" w:rsidRDefault="00C4307B" w:rsidP="00C4307B">
      <w:pPr>
        <w:spacing w:line="360" w:lineRule="auto"/>
        <w:rPr>
          <w:rFonts w:ascii="Arial" w:hAnsi="Arial" w:cs="Arial"/>
        </w:rPr>
      </w:pPr>
    </w:p>
    <w:p w14:paraId="053B9845" w14:textId="07F6BF1C" w:rsidR="00C4307B" w:rsidRPr="00BD7696" w:rsidRDefault="00C4307B" w:rsidP="00C4307B">
      <w:pPr>
        <w:spacing w:line="360" w:lineRule="auto"/>
        <w:rPr>
          <w:rFonts w:ascii="Arial" w:hAnsi="Arial" w:cs="Arial"/>
        </w:rPr>
      </w:pPr>
      <w:r w:rsidRPr="00BD7696">
        <w:rPr>
          <w:rFonts w:ascii="Arial" w:hAnsi="Arial" w:cs="Arial"/>
        </w:rPr>
        <w:t>In dem veröffentlichten Artikel konnte mittels statistischer Analyse die negative Assoziation bestätigt werden. Darüber hinaus wurden jedoch auch c</w:t>
      </w:r>
      <w:r>
        <w:rPr>
          <w:rFonts w:ascii="Arial" w:hAnsi="Arial" w:cs="Arial"/>
        </w:rPr>
        <w:t>irca</w:t>
      </w:r>
      <w:r w:rsidRPr="00BD7696">
        <w:rPr>
          <w:rFonts w:ascii="Arial" w:hAnsi="Arial" w:cs="Arial"/>
        </w:rPr>
        <w:t xml:space="preserve"> </w:t>
      </w:r>
      <w:r>
        <w:rPr>
          <w:rFonts w:ascii="Arial" w:hAnsi="Arial" w:cs="Arial"/>
        </w:rPr>
        <w:t>fünfzehn Prozent</w:t>
      </w:r>
      <w:r w:rsidRPr="00BD7696">
        <w:rPr>
          <w:rFonts w:ascii="Arial" w:hAnsi="Arial" w:cs="Arial"/>
        </w:rPr>
        <w:t xml:space="preserve"> der Fälle als Ausreißer identifiziert, die eine Gleichzeitigkeit von besonders hohem oder niedrigen Todeswunsch und Lebenswille aufwiesen. Beide Phänomene veränderten sich teils beträchtlich über den sechswöchigen Untersuchungszeitraum. Die Beleuchtung von drei dieser Ausreißer-Fälle mittels qualitativer Interview-Daten zeigt auf, welche weiteren Faktoren, z</w:t>
      </w:r>
      <w:r>
        <w:rPr>
          <w:rFonts w:ascii="Arial" w:hAnsi="Arial" w:cs="Arial"/>
        </w:rPr>
        <w:t>um Beispiel</w:t>
      </w:r>
      <w:r w:rsidRPr="00BD7696">
        <w:rPr>
          <w:rFonts w:ascii="Arial" w:hAnsi="Arial" w:cs="Arial"/>
        </w:rPr>
        <w:t xml:space="preserve"> Psyche und Lebenssituation, diese komplexe Beziehung beeinflussen. </w:t>
      </w:r>
    </w:p>
    <w:p w14:paraId="5A4D3727" w14:textId="77777777" w:rsidR="00C4307B" w:rsidRDefault="00C4307B" w:rsidP="00C4307B">
      <w:pPr>
        <w:spacing w:line="360" w:lineRule="auto"/>
        <w:rPr>
          <w:rFonts w:ascii="Arial" w:hAnsi="Arial" w:cs="Arial"/>
        </w:rPr>
      </w:pPr>
    </w:p>
    <w:p w14:paraId="5F49B3D3" w14:textId="77777777" w:rsidR="00C4307B" w:rsidRPr="00BD7696" w:rsidRDefault="00C4307B" w:rsidP="00C4307B">
      <w:pPr>
        <w:spacing w:line="360" w:lineRule="auto"/>
        <w:rPr>
          <w:rFonts w:ascii="Arial" w:hAnsi="Arial" w:cs="Arial"/>
        </w:rPr>
      </w:pPr>
      <w:r w:rsidRPr="00BD7696">
        <w:rPr>
          <w:rFonts w:ascii="Arial" w:hAnsi="Arial" w:cs="Arial"/>
        </w:rPr>
        <w:t xml:space="preserve">Beide Artikel leisten einen wichtigen Beitrag zum besseren Erkennen und Verstehen von Todeswünschen, um so die Grundlage für die respektvolle Begleitung und den möglichen Umgang mit Wünschen nach </w:t>
      </w:r>
      <w:r w:rsidRPr="00BD7696">
        <w:rPr>
          <w:rFonts w:ascii="Arial" w:hAnsi="Arial" w:cs="Arial"/>
        </w:rPr>
        <w:lastRenderedPageBreak/>
        <w:t xml:space="preserve">Suizidassistenz zu verbessern. Auf diesem Wege können die Empfehlungen des Bundesverfassungsgerichts zur langfristigen Stärkung der Suizidprävention umgesetzt werden. Denn nur das sensible Erkennen von Todeswünschen ermöglicht ein offenes, respektvolles Gespräch zur </w:t>
      </w:r>
      <w:r>
        <w:rPr>
          <w:rFonts w:ascii="Arial" w:hAnsi="Arial" w:cs="Arial"/>
        </w:rPr>
        <w:t>Erkundung</w:t>
      </w:r>
      <w:r w:rsidRPr="00BD7696">
        <w:rPr>
          <w:rFonts w:ascii="Arial" w:hAnsi="Arial" w:cs="Arial"/>
        </w:rPr>
        <w:t xml:space="preserve"> dahinterliegender Ängste oder Wünsche – und damit das Aufzeigen möglicher Alternativen zum vorzeitigen Versterben.  </w:t>
      </w:r>
    </w:p>
    <w:p w14:paraId="29848BA2" w14:textId="77777777" w:rsidR="00C4307B" w:rsidRDefault="00C4307B" w:rsidP="00C4307B">
      <w:pPr>
        <w:spacing w:line="360" w:lineRule="auto"/>
        <w:rPr>
          <w:rFonts w:ascii="Arial" w:hAnsi="Arial" w:cs="Arial"/>
        </w:rPr>
      </w:pPr>
    </w:p>
    <w:p w14:paraId="5CED817E" w14:textId="77777777" w:rsidR="00C4307B" w:rsidRPr="00BD7696" w:rsidRDefault="00C4307B" w:rsidP="00C4307B">
      <w:pPr>
        <w:spacing w:line="360" w:lineRule="auto"/>
        <w:rPr>
          <w:rFonts w:ascii="Arial" w:hAnsi="Arial" w:cs="Arial"/>
        </w:rPr>
      </w:pPr>
      <w:r w:rsidRPr="00BD7696">
        <w:rPr>
          <w:rFonts w:ascii="Arial" w:hAnsi="Arial" w:cs="Arial"/>
        </w:rPr>
        <w:t xml:space="preserve">Weitere Informationen zum praktischen Umgang mit Todeswünschen, sowie alle deutsch- und englischsprachigen Publikationen der Forschungsgruppe finden Sie auch auf folgender Website: </w:t>
      </w:r>
      <w:r w:rsidRPr="00BD7696">
        <w:rPr>
          <w:rStyle w:val="Hyperlink"/>
          <w:rFonts w:ascii="Arial" w:hAnsi="Arial" w:cs="Arial"/>
        </w:rPr>
        <w:t>palliativzentrum.uk-koeln.de/</w:t>
      </w:r>
      <w:proofErr w:type="spellStart"/>
      <w:r w:rsidRPr="00BD7696">
        <w:rPr>
          <w:rStyle w:val="Hyperlink"/>
          <w:rFonts w:ascii="Arial" w:hAnsi="Arial" w:cs="Arial"/>
        </w:rPr>
        <w:t>umgang</w:t>
      </w:r>
      <w:proofErr w:type="spellEnd"/>
      <w:r w:rsidRPr="00BD7696">
        <w:rPr>
          <w:rStyle w:val="Hyperlink"/>
          <w:rFonts w:ascii="Arial" w:hAnsi="Arial" w:cs="Arial"/>
        </w:rPr>
        <w:t>-mit-</w:t>
      </w:r>
      <w:proofErr w:type="spellStart"/>
      <w:r w:rsidRPr="00BD7696">
        <w:rPr>
          <w:rStyle w:val="Hyperlink"/>
          <w:rFonts w:ascii="Arial" w:hAnsi="Arial" w:cs="Arial"/>
        </w:rPr>
        <w:t>todeswuenschen</w:t>
      </w:r>
      <w:proofErr w:type="spellEnd"/>
      <w:r w:rsidRPr="00BD7696">
        <w:rPr>
          <w:rFonts w:ascii="Arial" w:hAnsi="Arial" w:cs="Arial"/>
        </w:rPr>
        <w:t xml:space="preserve">. </w:t>
      </w:r>
    </w:p>
    <w:p w14:paraId="1E8DAF18" w14:textId="77777777" w:rsidR="00C4307B" w:rsidRDefault="00C4307B" w:rsidP="003E4905">
      <w:pPr>
        <w:spacing w:line="360" w:lineRule="auto"/>
        <w:rPr>
          <w:rFonts w:ascii="Arial" w:hAnsi="Arial" w:cs="Arial"/>
          <w:sz w:val="22"/>
          <w:szCs w:val="22"/>
        </w:rPr>
      </w:pPr>
    </w:p>
    <w:p w14:paraId="3C82E9E9" w14:textId="3D92B1E6" w:rsidR="003E4905" w:rsidRPr="00D23CB6" w:rsidRDefault="002C51CC" w:rsidP="003E4905">
      <w:pPr>
        <w:spacing w:line="360" w:lineRule="auto"/>
        <w:rPr>
          <w:rFonts w:ascii="Arial" w:hAnsi="Arial" w:cs="Arial"/>
        </w:rPr>
      </w:pPr>
      <w:r w:rsidRPr="00D23CB6">
        <w:rPr>
          <w:rFonts w:ascii="Arial" w:hAnsi="Arial" w:cs="Arial"/>
        </w:rPr>
        <w:t xml:space="preserve">Originalarbeiten: </w:t>
      </w:r>
    </w:p>
    <w:p w14:paraId="4BE907F5" w14:textId="481C7C4B" w:rsidR="002F4426" w:rsidRPr="00D23CB6" w:rsidRDefault="002F4426" w:rsidP="002F4426">
      <w:pPr>
        <w:pStyle w:val="Kommentartext"/>
        <w:rPr>
          <w:rFonts w:ascii="Arial" w:hAnsi="Arial" w:cs="Arial"/>
          <w:sz w:val="24"/>
          <w:szCs w:val="24"/>
        </w:rPr>
      </w:pPr>
      <w:r w:rsidRPr="00D23CB6">
        <w:rPr>
          <w:rFonts w:ascii="Arial" w:hAnsi="Arial" w:cs="Arial"/>
          <w:sz w:val="24"/>
          <w:szCs w:val="24"/>
        </w:rPr>
        <w:br/>
      </w:r>
      <w:proofErr w:type="spellStart"/>
      <w:r w:rsidRPr="00D23CB6">
        <w:rPr>
          <w:rFonts w:ascii="Arial" w:hAnsi="Arial" w:cs="Arial"/>
          <w:sz w:val="24"/>
          <w:szCs w:val="24"/>
        </w:rPr>
        <w:t>Kremeike</w:t>
      </w:r>
      <w:proofErr w:type="spellEnd"/>
      <w:r w:rsidRPr="00D23CB6">
        <w:rPr>
          <w:rFonts w:ascii="Arial" w:hAnsi="Arial" w:cs="Arial"/>
          <w:sz w:val="24"/>
          <w:szCs w:val="24"/>
        </w:rPr>
        <w:t xml:space="preserve"> K, </w:t>
      </w:r>
      <w:proofErr w:type="spellStart"/>
      <w:r w:rsidRPr="00D23CB6">
        <w:rPr>
          <w:rFonts w:ascii="Arial" w:hAnsi="Arial" w:cs="Arial"/>
          <w:sz w:val="24"/>
          <w:szCs w:val="24"/>
        </w:rPr>
        <w:t>Bostrom</w:t>
      </w:r>
      <w:proofErr w:type="spellEnd"/>
      <w:r w:rsidRPr="00D23CB6">
        <w:rPr>
          <w:rFonts w:ascii="Arial" w:hAnsi="Arial" w:cs="Arial"/>
          <w:sz w:val="24"/>
          <w:szCs w:val="24"/>
        </w:rPr>
        <w:t xml:space="preserve"> K, </w:t>
      </w:r>
      <w:proofErr w:type="spellStart"/>
      <w:r w:rsidRPr="00D23CB6">
        <w:rPr>
          <w:rFonts w:ascii="Arial" w:hAnsi="Arial" w:cs="Arial"/>
          <w:sz w:val="24"/>
          <w:szCs w:val="24"/>
        </w:rPr>
        <w:t>Dojan</w:t>
      </w:r>
      <w:proofErr w:type="spellEnd"/>
      <w:r w:rsidRPr="00D23CB6">
        <w:rPr>
          <w:rFonts w:ascii="Arial" w:hAnsi="Arial" w:cs="Arial"/>
          <w:sz w:val="24"/>
          <w:szCs w:val="24"/>
        </w:rPr>
        <w:t xml:space="preserve"> T, </w:t>
      </w:r>
      <w:proofErr w:type="spellStart"/>
      <w:r w:rsidRPr="00D23CB6">
        <w:rPr>
          <w:rFonts w:ascii="Arial" w:hAnsi="Arial" w:cs="Arial"/>
          <w:sz w:val="24"/>
          <w:szCs w:val="24"/>
        </w:rPr>
        <w:t>Montforte-Royo</w:t>
      </w:r>
      <w:proofErr w:type="spellEnd"/>
      <w:r w:rsidRPr="00D23CB6">
        <w:rPr>
          <w:rFonts w:ascii="Arial" w:hAnsi="Arial" w:cs="Arial"/>
          <w:sz w:val="24"/>
          <w:szCs w:val="24"/>
        </w:rPr>
        <w:t xml:space="preserve"> C, Rosenfeld B,</w:t>
      </w:r>
    </w:p>
    <w:p w14:paraId="775E4A46" w14:textId="7D43A050" w:rsidR="008F2947" w:rsidRPr="00D23CB6" w:rsidRDefault="002F4426" w:rsidP="002F4426">
      <w:pPr>
        <w:pStyle w:val="Kommentartext"/>
        <w:rPr>
          <w:rFonts w:ascii="Arial" w:hAnsi="Arial" w:cs="Arial"/>
          <w:sz w:val="24"/>
          <w:szCs w:val="24"/>
          <w:lang w:val="en-US"/>
        </w:rPr>
      </w:pPr>
      <w:r w:rsidRPr="00D23CB6">
        <w:rPr>
          <w:rFonts w:ascii="Arial" w:hAnsi="Arial" w:cs="Arial"/>
          <w:sz w:val="24"/>
          <w:szCs w:val="24"/>
          <w:lang w:val="en-US"/>
        </w:rPr>
        <w:t xml:space="preserve">Voltz R, </w:t>
      </w:r>
      <w:proofErr w:type="spellStart"/>
      <w:r w:rsidRPr="00D23CB6">
        <w:rPr>
          <w:rFonts w:ascii="Arial" w:hAnsi="Arial" w:cs="Arial"/>
          <w:sz w:val="24"/>
          <w:szCs w:val="24"/>
          <w:lang w:val="en-US"/>
        </w:rPr>
        <w:t>Rietz</w:t>
      </w:r>
      <w:proofErr w:type="spellEnd"/>
      <w:r w:rsidRPr="00D23CB6">
        <w:rPr>
          <w:rFonts w:ascii="Arial" w:hAnsi="Arial" w:cs="Arial"/>
          <w:sz w:val="24"/>
          <w:szCs w:val="24"/>
          <w:lang w:val="en-US"/>
        </w:rPr>
        <w:t xml:space="preserve"> C, </w:t>
      </w:r>
      <w:proofErr w:type="spellStart"/>
      <w:r w:rsidRPr="00D23CB6">
        <w:rPr>
          <w:rFonts w:ascii="Arial" w:hAnsi="Arial" w:cs="Arial"/>
          <w:sz w:val="24"/>
          <w:szCs w:val="24"/>
          <w:lang w:val="en-US"/>
        </w:rPr>
        <w:t>Strupp</w:t>
      </w:r>
      <w:proofErr w:type="spellEnd"/>
      <w:r w:rsidRPr="00D23CB6">
        <w:rPr>
          <w:rFonts w:ascii="Arial" w:hAnsi="Arial" w:cs="Arial"/>
          <w:sz w:val="24"/>
          <w:szCs w:val="24"/>
          <w:lang w:val="en-US"/>
        </w:rPr>
        <w:t xml:space="preserve"> J (2025) SAHD-10:</w:t>
      </w:r>
      <w:r w:rsidR="002C51CC" w:rsidRPr="00D23CB6">
        <w:rPr>
          <w:rFonts w:ascii="Arial" w:hAnsi="Arial" w:cs="Arial"/>
          <w:sz w:val="24"/>
          <w:szCs w:val="24"/>
          <w:lang w:val="en-US"/>
        </w:rPr>
        <w:t xml:space="preserve"> </w:t>
      </w:r>
      <w:r w:rsidRPr="00D23CB6">
        <w:rPr>
          <w:rFonts w:ascii="Arial" w:hAnsi="Arial" w:cs="Arial"/>
          <w:sz w:val="24"/>
          <w:szCs w:val="24"/>
          <w:lang w:val="en-US"/>
        </w:rPr>
        <w:t>Development and initial validation of a short</w:t>
      </w:r>
      <w:r w:rsidR="002C51CC" w:rsidRPr="00D23CB6">
        <w:rPr>
          <w:rFonts w:ascii="Arial" w:hAnsi="Arial" w:cs="Arial"/>
          <w:sz w:val="24"/>
          <w:szCs w:val="24"/>
          <w:lang w:val="en-US"/>
        </w:rPr>
        <w:t xml:space="preserve"> </w:t>
      </w:r>
      <w:r w:rsidRPr="00D23CB6">
        <w:rPr>
          <w:rFonts w:ascii="Arial" w:hAnsi="Arial" w:cs="Arial"/>
          <w:sz w:val="24"/>
          <w:szCs w:val="24"/>
          <w:lang w:val="en-US"/>
        </w:rPr>
        <w:t>version of the Schedule of Attitudes Toward</w:t>
      </w:r>
      <w:r w:rsidR="002C51CC" w:rsidRPr="00D23CB6">
        <w:rPr>
          <w:rFonts w:ascii="Arial" w:hAnsi="Arial" w:cs="Arial"/>
          <w:sz w:val="24"/>
          <w:szCs w:val="24"/>
          <w:lang w:val="en-US"/>
        </w:rPr>
        <w:t xml:space="preserve"> </w:t>
      </w:r>
      <w:r w:rsidRPr="00D23CB6">
        <w:rPr>
          <w:rFonts w:ascii="Arial" w:hAnsi="Arial" w:cs="Arial"/>
          <w:sz w:val="24"/>
          <w:szCs w:val="24"/>
          <w:lang w:val="en-US"/>
        </w:rPr>
        <w:t>Hastened Death based on a large</w:t>
      </w:r>
      <w:r w:rsidR="002C51CC" w:rsidRPr="00D23CB6">
        <w:rPr>
          <w:rFonts w:ascii="Arial" w:hAnsi="Arial" w:cs="Arial"/>
          <w:sz w:val="24"/>
          <w:szCs w:val="24"/>
          <w:lang w:val="en-US"/>
        </w:rPr>
        <w:t xml:space="preserve"> </w:t>
      </w:r>
      <w:r w:rsidRPr="00D23CB6">
        <w:rPr>
          <w:rFonts w:ascii="Arial" w:hAnsi="Arial" w:cs="Arial"/>
          <w:sz w:val="24"/>
          <w:szCs w:val="24"/>
          <w:lang w:val="en-US"/>
        </w:rPr>
        <w:t>multinational sample. Palliative and</w:t>
      </w:r>
      <w:r w:rsidR="008F2947" w:rsidRPr="00D23CB6">
        <w:rPr>
          <w:rFonts w:ascii="Arial" w:hAnsi="Arial" w:cs="Arial"/>
          <w:sz w:val="24"/>
          <w:szCs w:val="24"/>
          <w:lang w:val="en-US"/>
        </w:rPr>
        <w:t xml:space="preserve"> </w:t>
      </w:r>
      <w:r w:rsidRPr="00D23CB6">
        <w:rPr>
          <w:rFonts w:ascii="Arial" w:hAnsi="Arial" w:cs="Arial"/>
          <w:sz w:val="24"/>
          <w:szCs w:val="24"/>
          <w:lang w:val="en-US"/>
        </w:rPr>
        <w:t xml:space="preserve">Supportive Care 23, e14, 1–10. </w:t>
      </w:r>
      <w:r w:rsidR="002C51CC" w:rsidRPr="00D23CB6">
        <w:rPr>
          <w:rFonts w:ascii="Arial" w:hAnsi="Arial" w:cs="Arial"/>
          <w:sz w:val="24"/>
          <w:szCs w:val="24"/>
          <w:lang w:val="en-US"/>
        </w:rPr>
        <w:t>DOI:</w:t>
      </w:r>
      <w:r w:rsidR="008F2947" w:rsidRPr="00D23CB6">
        <w:rPr>
          <w:rFonts w:ascii="Arial" w:hAnsi="Arial" w:cs="Arial"/>
          <w:sz w:val="24"/>
          <w:szCs w:val="24"/>
          <w:lang w:val="en-US"/>
        </w:rPr>
        <w:t xml:space="preserve"> </w:t>
      </w:r>
      <w:r w:rsidR="008F2947" w:rsidRPr="00A34514">
        <w:rPr>
          <w:rFonts w:ascii="Arial" w:hAnsi="Arial" w:cs="Arial"/>
          <w:sz w:val="24"/>
          <w:szCs w:val="24"/>
          <w:lang w:val="en-US"/>
        </w:rPr>
        <w:t>10.1017/S1478951524001524</w:t>
      </w:r>
    </w:p>
    <w:p w14:paraId="78535949" w14:textId="77777777" w:rsidR="008F2947" w:rsidRPr="00D23CB6" w:rsidRDefault="008F2947" w:rsidP="002F4426">
      <w:pPr>
        <w:pStyle w:val="Kommentartext"/>
        <w:rPr>
          <w:rFonts w:ascii="Arial" w:hAnsi="Arial" w:cs="Arial"/>
          <w:sz w:val="24"/>
          <w:szCs w:val="24"/>
          <w:lang w:val="en-US"/>
        </w:rPr>
      </w:pPr>
    </w:p>
    <w:p w14:paraId="4F5B6435" w14:textId="77777777" w:rsidR="002C51CC" w:rsidRPr="00D23CB6" w:rsidRDefault="002C51CC" w:rsidP="002F4426">
      <w:pPr>
        <w:pStyle w:val="Kommentartext"/>
        <w:rPr>
          <w:rFonts w:ascii="Arial" w:hAnsi="Arial" w:cs="Arial"/>
          <w:sz w:val="24"/>
          <w:szCs w:val="24"/>
          <w:lang w:val="en-US"/>
        </w:rPr>
      </w:pPr>
    </w:p>
    <w:p w14:paraId="05546059" w14:textId="3FC17F76" w:rsidR="003E4905" w:rsidRPr="00A34514" w:rsidRDefault="002F4426" w:rsidP="00D23CB6">
      <w:pPr>
        <w:rPr>
          <w:rFonts w:ascii="Arial" w:hAnsi="Arial" w:cs="Arial"/>
        </w:rPr>
      </w:pPr>
      <w:proofErr w:type="spellStart"/>
      <w:r w:rsidRPr="00D23CB6">
        <w:rPr>
          <w:rFonts w:ascii="Arial" w:hAnsi="Arial" w:cs="Arial"/>
          <w:lang w:val="en-US"/>
        </w:rPr>
        <w:t>Boström</w:t>
      </w:r>
      <w:proofErr w:type="spellEnd"/>
      <w:r w:rsidRPr="00D23CB6">
        <w:rPr>
          <w:rFonts w:ascii="Arial" w:hAnsi="Arial" w:cs="Arial"/>
          <w:lang w:val="en-US"/>
        </w:rPr>
        <w:t xml:space="preserve"> K, </w:t>
      </w:r>
      <w:proofErr w:type="spellStart"/>
      <w:r w:rsidRPr="00D23CB6">
        <w:rPr>
          <w:rFonts w:ascii="Arial" w:hAnsi="Arial" w:cs="Arial"/>
          <w:lang w:val="en-US"/>
        </w:rPr>
        <w:t>Dojan</w:t>
      </w:r>
      <w:proofErr w:type="spellEnd"/>
      <w:r w:rsidRPr="00D23CB6">
        <w:rPr>
          <w:rFonts w:ascii="Arial" w:hAnsi="Arial" w:cs="Arial"/>
          <w:lang w:val="en-US"/>
        </w:rPr>
        <w:t xml:space="preserve"> T, Hellmich M, </w:t>
      </w:r>
      <w:proofErr w:type="spellStart"/>
      <w:r w:rsidRPr="00D23CB6">
        <w:rPr>
          <w:rFonts w:ascii="Arial" w:hAnsi="Arial" w:cs="Arial"/>
          <w:lang w:val="en-US"/>
        </w:rPr>
        <w:t>Kremeike</w:t>
      </w:r>
      <w:proofErr w:type="spellEnd"/>
      <w:r w:rsidRPr="00D23CB6">
        <w:rPr>
          <w:rFonts w:ascii="Arial" w:hAnsi="Arial" w:cs="Arial"/>
          <w:lang w:val="en-US"/>
        </w:rPr>
        <w:t xml:space="preserve"> K, Voltz R. The double awareness of the wish to hasten death and the will to live: A secondary analysis of outlier patients from a mixed-methods study. </w:t>
      </w:r>
      <w:r w:rsidRPr="00A34514">
        <w:rPr>
          <w:rFonts w:ascii="Arial" w:hAnsi="Arial" w:cs="Arial"/>
        </w:rPr>
        <w:t xml:space="preserve">Palliative Medicine. 2024;38(9):1042-1053. </w:t>
      </w:r>
      <w:proofErr w:type="spellStart"/>
      <w:r w:rsidR="008F2947" w:rsidRPr="00D23CB6">
        <w:rPr>
          <w:rFonts w:ascii="Arial" w:hAnsi="Arial" w:cs="Arial"/>
        </w:rPr>
        <w:t>D</w:t>
      </w:r>
      <w:r w:rsidRPr="00D23CB6">
        <w:rPr>
          <w:rFonts w:ascii="Arial" w:hAnsi="Arial" w:cs="Arial"/>
        </w:rPr>
        <w:t>oi</w:t>
      </w:r>
      <w:proofErr w:type="spellEnd"/>
      <w:r w:rsidRPr="00D23CB6">
        <w:rPr>
          <w:rFonts w:ascii="Arial" w:hAnsi="Arial" w:cs="Arial"/>
        </w:rPr>
        <w:t>:</w:t>
      </w:r>
      <w:r w:rsidR="008F2947" w:rsidRPr="00D23CB6">
        <w:rPr>
          <w:rFonts w:ascii="Arial" w:hAnsi="Arial" w:cs="Arial"/>
        </w:rPr>
        <w:t xml:space="preserve"> </w:t>
      </w:r>
      <w:r w:rsidRPr="00D23CB6">
        <w:rPr>
          <w:rFonts w:ascii="Arial" w:hAnsi="Arial" w:cs="Arial"/>
        </w:rPr>
        <w:t>10.1177/02692163241269689</w:t>
      </w:r>
    </w:p>
    <w:p w14:paraId="1100DB80" w14:textId="77777777" w:rsidR="00072533" w:rsidRDefault="00072533" w:rsidP="003E4905">
      <w:pPr>
        <w:spacing w:line="360" w:lineRule="auto"/>
        <w:rPr>
          <w:rFonts w:ascii="Arial" w:hAnsi="Arial" w:cs="Arial"/>
          <w:b/>
          <w:bCs/>
          <w:sz w:val="22"/>
          <w:szCs w:val="22"/>
        </w:rPr>
      </w:pPr>
    </w:p>
    <w:p w14:paraId="68F17492" w14:textId="77777777" w:rsidR="007A65EB" w:rsidRPr="00A73883" w:rsidRDefault="007A65EB" w:rsidP="003E4905">
      <w:pPr>
        <w:spacing w:line="360" w:lineRule="auto"/>
        <w:rPr>
          <w:rFonts w:ascii="Arial" w:hAnsi="Arial" w:cs="Arial"/>
          <w:sz w:val="22"/>
          <w:szCs w:val="22"/>
        </w:rPr>
      </w:pPr>
    </w:p>
    <w:p w14:paraId="1211F24A" w14:textId="77777777" w:rsidR="00FF0CD5" w:rsidRPr="00F1464F" w:rsidRDefault="00FF0CD5" w:rsidP="00FF0CD5">
      <w:pPr>
        <w:rPr>
          <w:rFonts w:ascii="Arial" w:hAnsi="Arial" w:cs="Arial"/>
          <w:sz w:val="22"/>
          <w:szCs w:val="22"/>
        </w:rPr>
      </w:pPr>
    </w:p>
    <w:p w14:paraId="5588ADEA" w14:textId="77777777" w:rsidR="00FF0CD5" w:rsidRPr="00076832" w:rsidRDefault="00FF0CD5" w:rsidP="00FF0CD5">
      <w:pPr>
        <w:spacing w:after="119" w:line="360" w:lineRule="auto"/>
        <w:rPr>
          <w:rFonts w:ascii="Arial" w:hAnsi="Arial" w:cs="Arial"/>
          <w:sz w:val="22"/>
          <w:szCs w:val="22"/>
          <w:u w:val="single"/>
        </w:rPr>
      </w:pPr>
      <w:r>
        <w:rPr>
          <w:rFonts w:ascii="Arial" w:hAnsi="Arial" w:cs="Arial"/>
          <w:sz w:val="22"/>
          <w:szCs w:val="22"/>
          <w:u w:val="single"/>
        </w:rPr>
        <w:t>Pressekontakt</w:t>
      </w:r>
      <w:r w:rsidRPr="00076832">
        <w:rPr>
          <w:rFonts w:ascii="Arial" w:hAnsi="Arial" w:cs="Arial"/>
          <w:sz w:val="22"/>
          <w:szCs w:val="22"/>
          <w:u w:val="single"/>
        </w:rPr>
        <w:t>:</w:t>
      </w:r>
    </w:p>
    <w:p w14:paraId="7784CA36" w14:textId="77777777" w:rsidR="00FF0CD5" w:rsidRPr="00076832" w:rsidRDefault="00BB6064" w:rsidP="00FF0CD5">
      <w:pPr>
        <w:pStyle w:val="StandardArial"/>
        <w:spacing w:line="100" w:lineRule="atLeast"/>
        <w:rPr>
          <w:sz w:val="22"/>
          <w:szCs w:val="22"/>
        </w:rPr>
      </w:pPr>
      <w:r>
        <w:rPr>
          <w:sz w:val="22"/>
          <w:szCs w:val="22"/>
        </w:rPr>
        <w:t>Mirko Ristau</w:t>
      </w:r>
    </w:p>
    <w:p w14:paraId="3C4E8283" w14:textId="77777777" w:rsidR="00FF0CD5" w:rsidRPr="00076832" w:rsidRDefault="00BB6064" w:rsidP="00FF0CD5">
      <w:pPr>
        <w:pStyle w:val="StandardArial"/>
        <w:spacing w:line="100" w:lineRule="atLeast"/>
        <w:rPr>
          <w:sz w:val="22"/>
          <w:szCs w:val="22"/>
        </w:rPr>
      </w:pPr>
      <w:r>
        <w:rPr>
          <w:sz w:val="22"/>
          <w:szCs w:val="22"/>
        </w:rPr>
        <w:t>Teamleiter Unternehmenskommunikation</w:t>
      </w:r>
    </w:p>
    <w:p w14:paraId="2AF1B009" w14:textId="77777777" w:rsidR="00FF0CD5" w:rsidRPr="00076832" w:rsidRDefault="00FF0CD5" w:rsidP="00FF0CD5">
      <w:pPr>
        <w:pStyle w:val="StandardArial"/>
        <w:spacing w:line="100" w:lineRule="atLeast"/>
        <w:rPr>
          <w:sz w:val="22"/>
          <w:szCs w:val="22"/>
        </w:rPr>
      </w:pPr>
      <w:r w:rsidRPr="00076832">
        <w:rPr>
          <w:sz w:val="22"/>
          <w:szCs w:val="22"/>
        </w:rPr>
        <w:t>Stabsabteilung Unternehmenskommunikation und Marketing</w:t>
      </w:r>
    </w:p>
    <w:p w14:paraId="14FB17F2" w14:textId="77777777" w:rsidR="00FF0CD5" w:rsidRPr="00804FB1" w:rsidRDefault="00FF0CD5" w:rsidP="00FF0CD5">
      <w:pPr>
        <w:pStyle w:val="StandardArial"/>
        <w:spacing w:line="100" w:lineRule="atLeast"/>
        <w:rPr>
          <w:sz w:val="22"/>
          <w:szCs w:val="22"/>
          <w:lang w:val="it-IT"/>
        </w:rPr>
      </w:pPr>
      <w:r w:rsidRPr="00804FB1">
        <w:rPr>
          <w:sz w:val="22"/>
          <w:szCs w:val="22"/>
          <w:lang w:val="it-IT"/>
        </w:rPr>
        <w:t>Telefon: 0221 478-5548</w:t>
      </w:r>
    </w:p>
    <w:p w14:paraId="7FD26E1C" w14:textId="77777777" w:rsidR="00BE28A5" w:rsidRPr="00804FB1" w:rsidRDefault="00FF0CD5" w:rsidP="00FF0CD5">
      <w:pPr>
        <w:pStyle w:val="StandardArial"/>
        <w:spacing w:line="100" w:lineRule="atLeast"/>
        <w:rPr>
          <w:sz w:val="22"/>
          <w:szCs w:val="22"/>
          <w:lang w:val="it-IT"/>
        </w:rPr>
      </w:pPr>
      <w:r w:rsidRPr="00804FB1">
        <w:rPr>
          <w:sz w:val="22"/>
          <w:szCs w:val="22"/>
          <w:lang w:val="it-IT"/>
        </w:rPr>
        <w:t xml:space="preserve">E-Mail: </w:t>
      </w:r>
      <w:r w:rsidR="004714AF">
        <w:rPr>
          <w:sz w:val="22"/>
          <w:szCs w:val="22"/>
          <w:lang w:val="it-IT"/>
        </w:rPr>
        <w:t>presse@uk-koeln.de</w:t>
      </w:r>
    </w:p>
    <w:sectPr w:rsidR="00BE28A5" w:rsidRPr="00804FB1" w:rsidSect="00072533">
      <w:headerReference w:type="default" r:id="rId16"/>
      <w:footerReference w:type="even" r:id="rId17"/>
      <w:footerReference w:type="default" r:id="rId18"/>
      <w:type w:val="continuous"/>
      <w:pgSz w:w="11906" w:h="16838"/>
      <w:pgMar w:top="993" w:right="2125"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0BFF" w14:textId="77777777" w:rsidR="007E7F90" w:rsidRDefault="007E7F90">
      <w:r>
        <w:separator/>
      </w:r>
    </w:p>
  </w:endnote>
  <w:endnote w:type="continuationSeparator" w:id="0">
    <w:p w14:paraId="13F9AD20" w14:textId="77777777" w:rsidR="007E7F90" w:rsidRDefault="007E7F90">
      <w:r>
        <w:continuationSeparator/>
      </w:r>
    </w:p>
  </w:endnote>
  <w:endnote w:type="continuationNotice" w:id="1">
    <w:p w14:paraId="209768A7" w14:textId="77777777" w:rsidR="007E7F90" w:rsidRDefault="007E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8E6E" w14:textId="77777777" w:rsidR="00A40F5A" w:rsidRDefault="00A40F5A"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010234" w14:textId="77777777" w:rsidR="00A40F5A" w:rsidRDefault="00A40F5A"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B724" w14:textId="77777777" w:rsidR="00A40F5A" w:rsidRPr="008A7DC5" w:rsidRDefault="00A40F5A"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54287C">
      <w:rPr>
        <w:rStyle w:val="Seitenzahl"/>
        <w:rFonts w:ascii="Arial" w:hAnsi="Arial" w:cs="Arial"/>
        <w:noProof/>
        <w:sz w:val="22"/>
        <w:szCs w:val="22"/>
      </w:rPr>
      <w:t>3</w:t>
    </w:r>
    <w:r w:rsidRPr="008A7DC5">
      <w:rPr>
        <w:rStyle w:val="Seitenzahl"/>
        <w:rFonts w:ascii="Arial" w:hAnsi="Arial" w:cs="Arial"/>
        <w:sz w:val="22"/>
        <w:szCs w:val="22"/>
      </w:rPr>
      <w:fldChar w:fldCharType="end"/>
    </w:r>
  </w:p>
  <w:p w14:paraId="3482AB3B" w14:textId="77777777" w:rsidR="00A40F5A" w:rsidRPr="005D3E3F" w:rsidRDefault="00A40F5A"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6FD6" w14:textId="77777777" w:rsidR="007E7F90" w:rsidRDefault="007E7F90">
      <w:r>
        <w:separator/>
      </w:r>
    </w:p>
  </w:footnote>
  <w:footnote w:type="continuationSeparator" w:id="0">
    <w:p w14:paraId="75D19807" w14:textId="77777777" w:rsidR="007E7F90" w:rsidRDefault="007E7F90">
      <w:r>
        <w:continuationSeparator/>
      </w:r>
    </w:p>
  </w:footnote>
  <w:footnote w:type="continuationNotice" w:id="1">
    <w:p w14:paraId="2A41C2C8" w14:textId="77777777" w:rsidR="007E7F90" w:rsidRDefault="007E7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83CD" w14:textId="77777777" w:rsidR="00D41BD1" w:rsidRDefault="00D41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961428"/>
    <w:multiLevelType w:val="multilevel"/>
    <w:tmpl w:val="E57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C90F05"/>
    <w:multiLevelType w:val="multilevel"/>
    <w:tmpl w:val="AA7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7"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F3B4E"/>
    <w:multiLevelType w:val="hybridMultilevel"/>
    <w:tmpl w:val="D9481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1"/>
  </w:num>
  <w:num w:numId="13">
    <w:abstractNumId w:val="16"/>
  </w:num>
  <w:num w:numId="14">
    <w:abstractNumId w:val="19"/>
  </w:num>
  <w:num w:numId="15">
    <w:abstractNumId w:val="22"/>
  </w:num>
  <w:num w:numId="16">
    <w:abstractNumId w:val="17"/>
  </w:num>
  <w:num w:numId="17">
    <w:abstractNumId w:val="0"/>
  </w:num>
  <w:num w:numId="18">
    <w:abstractNumId w:val="12"/>
  </w:num>
  <w:num w:numId="19">
    <w:abstractNumId w:val="20"/>
  </w:num>
  <w:num w:numId="20">
    <w:abstractNumId w:val="21"/>
  </w:num>
  <w:num w:numId="21">
    <w:abstractNumId w:val="18"/>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1098"/>
    <w:rsid w:val="00004837"/>
    <w:rsid w:val="00005023"/>
    <w:rsid w:val="0000799A"/>
    <w:rsid w:val="00012520"/>
    <w:rsid w:val="0001397C"/>
    <w:rsid w:val="000154E2"/>
    <w:rsid w:val="000159F0"/>
    <w:rsid w:val="00016622"/>
    <w:rsid w:val="000203A5"/>
    <w:rsid w:val="0002062B"/>
    <w:rsid w:val="00023501"/>
    <w:rsid w:val="00023C3F"/>
    <w:rsid w:val="00023EEE"/>
    <w:rsid w:val="000254CA"/>
    <w:rsid w:val="00027022"/>
    <w:rsid w:val="0003045A"/>
    <w:rsid w:val="000316B0"/>
    <w:rsid w:val="0003565F"/>
    <w:rsid w:val="00035AC9"/>
    <w:rsid w:val="00035C3B"/>
    <w:rsid w:val="000369B4"/>
    <w:rsid w:val="00036B09"/>
    <w:rsid w:val="00042E93"/>
    <w:rsid w:val="00043043"/>
    <w:rsid w:val="00043BDA"/>
    <w:rsid w:val="00043EA7"/>
    <w:rsid w:val="00044DAB"/>
    <w:rsid w:val="00044F8A"/>
    <w:rsid w:val="000457E7"/>
    <w:rsid w:val="00045D88"/>
    <w:rsid w:val="00046548"/>
    <w:rsid w:val="00046A68"/>
    <w:rsid w:val="00047624"/>
    <w:rsid w:val="00050CC2"/>
    <w:rsid w:val="000571F5"/>
    <w:rsid w:val="00061777"/>
    <w:rsid w:val="000622D0"/>
    <w:rsid w:val="000657DE"/>
    <w:rsid w:val="00067A55"/>
    <w:rsid w:val="00067F9B"/>
    <w:rsid w:val="00070973"/>
    <w:rsid w:val="00071418"/>
    <w:rsid w:val="00072533"/>
    <w:rsid w:val="000726AA"/>
    <w:rsid w:val="00073F46"/>
    <w:rsid w:val="00076957"/>
    <w:rsid w:val="00080B5A"/>
    <w:rsid w:val="00081D1A"/>
    <w:rsid w:val="000821CD"/>
    <w:rsid w:val="00084158"/>
    <w:rsid w:val="000841F7"/>
    <w:rsid w:val="000866E9"/>
    <w:rsid w:val="00093B13"/>
    <w:rsid w:val="00094B0D"/>
    <w:rsid w:val="00095A4B"/>
    <w:rsid w:val="0009711C"/>
    <w:rsid w:val="00097184"/>
    <w:rsid w:val="000A12AB"/>
    <w:rsid w:val="000A3503"/>
    <w:rsid w:val="000A3830"/>
    <w:rsid w:val="000A4130"/>
    <w:rsid w:val="000A7CF4"/>
    <w:rsid w:val="000B0CED"/>
    <w:rsid w:val="000B242B"/>
    <w:rsid w:val="000B374A"/>
    <w:rsid w:val="000B38F0"/>
    <w:rsid w:val="000B3957"/>
    <w:rsid w:val="000B3E62"/>
    <w:rsid w:val="000B4833"/>
    <w:rsid w:val="000B4E8F"/>
    <w:rsid w:val="000B7DA9"/>
    <w:rsid w:val="000C4E7F"/>
    <w:rsid w:val="000C50C1"/>
    <w:rsid w:val="000C6EAF"/>
    <w:rsid w:val="000C717A"/>
    <w:rsid w:val="000C76E4"/>
    <w:rsid w:val="000D00DE"/>
    <w:rsid w:val="000D131B"/>
    <w:rsid w:val="000D3559"/>
    <w:rsid w:val="000D3AE1"/>
    <w:rsid w:val="000D49A8"/>
    <w:rsid w:val="000D509E"/>
    <w:rsid w:val="000D5173"/>
    <w:rsid w:val="000D701A"/>
    <w:rsid w:val="000D7133"/>
    <w:rsid w:val="000E10E6"/>
    <w:rsid w:val="000E3651"/>
    <w:rsid w:val="000E4489"/>
    <w:rsid w:val="000E64EB"/>
    <w:rsid w:val="000F1FF0"/>
    <w:rsid w:val="000F2DC0"/>
    <w:rsid w:val="000F36E8"/>
    <w:rsid w:val="000F4920"/>
    <w:rsid w:val="001040C4"/>
    <w:rsid w:val="00105560"/>
    <w:rsid w:val="001060CF"/>
    <w:rsid w:val="001112D5"/>
    <w:rsid w:val="00113F61"/>
    <w:rsid w:val="00115C79"/>
    <w:rsid w:val="00116601"/>
    <w:rsid w:val="00116F8D"/>
    <w:rsid w:val="001174B2"/>
    <w:rsid w:val="00117BD6"/>
    <w:rsid w:val="0012007A"/>
    <w:rsid w:val="001217E8"/>
    <w:rsid w:val="0012250C"/>
    <w:rsid w:val="00125D12"/>
    <w:rsid w:val="0013217C"/>
    <w:rsid w:val="00134E51"/>
    <w:rsid w:val="00135AE1"/>
    <w:rsid w:val="00137451"/>
    <w:rsid w:val="00140020"/>
    <w:rsid w:val="00142320"/>
    <w:rsid w:val="001440C7"/>
    <w:rsid w:val="00144335"/>
    <w:rsid w:val="00146BB6"/>
    <w:rsid w:val="00156103"/>
    <w:rsid w:val="00161F11"/>
    <w:rsid w:val="00162151"/>
    <w:rsid w:val="00165037"/>
    <w:rsid w:val="0016588E"/>
    <w:rsid w:val="0017229A"/>
    <w:rsid w:val="00175A5C"/>
    <w:rsid w:val="00177182"/>
    <w:rsid w:val="001806EE"/>
    <w:rsid w:val="00180CE5"/>
    <w:rsid w:val="00182EE7"/>
    <w:rsid w:val="00183624"/>
    <w:rsid w:val="00184FB6"/>
    <w:rsid w:val="00187A85"/>
    <w:rsid w:val="0019593B"/>
    <w:rsid w:val="001A01C4"/>
    <w:rsid w:val="001A049A"/>
    <w:rsid w:val="001A1B69"/>
    <w:rsid w:val="001A1FC0"/>
    <w:rsid w:val="001A20C0"/>
    <w:rsid w:val="001A2D9D"/>
    <w:rsid w:val="001A3477"/>
    <w:rsid w:val="001A3EDD"/>
    <w:rsid w:val="001A4301"/>
    <w:rsid w:val="001A7A43"/>
    <w:rsid w:val="001B0A6B"/>
    <w:rsid w:val="001B0FC5"/>
    <w:rsid w:val="001B141B"/>
    <w:rsid w:val="001B3049"/>
    <w:rsid w:val="001C151B"/>
    <w:rsid w:val="001C20C4"/>
    <w:rsid w:val="001C2B6A"/>
    <w:rsid w:val="001C3CF3"/>
    <w:rsid w:val="001C5692"/>
    <w:rsid w:val="001C590C"/>
    <w:rsid w:val="001C64F8"/>
    <w:rsid w:val="001C65F9"/>
    <w:rsid w:val="001C7C48"/>
    <w:rsid w:val="001C7DD2"/>
    <w:rsid w:val="001D16AA"/>
    <w:rsid w:val="001D3038"/>
    <w:rsid w:val="001D5436"/>
    <w:rsid w:val="001D6033"/>
    <w:rsid w:val="001D7ED0"/>
    <w:rsid w:val="001E27FB"/>
    <w:rsid w:val="001E4272"/>
    <w:rsid w:val="001E4306"/>
    <w:rsid w:val="001E4A86"/>
    <w:rsid w:val="001E64AB"/>
    <w:rsid w:val="001E6D06"/>
    <w:rsid w:val="001E7FDD"/>
    <w:rsid w:val="001F0BC9"/>
    <w:rsid w:val="001F1745"/>
    <w:rsid w:val="001F4DB5"/>
    <w:rsid w:val="001F520F"/>
    <w:rsid w:val="001F5298"/>
    <w:rsid w:val="001F5590"/>
    <w:rsid w:val="001F61DC"/>
    <w:rsid w:val="00201697"/>
    <w:rsid w:val="002029AD"/>
    <w:rsid w:val="002079EE"/>
    <w:rsid w:val="00207D7F"/>
    <w:rsid w:val="00210A74"/>
    <w:rsid w:val="0021197B"/>
    <w:rsid w:val="002120B5"/>
    <w:rsid w:val="002126BB"/>
    <w:rsid w:val="00212B65"/>
    <w:rsid w:val="00212B66"/>
    <w:rsid w:val="0021318D"/>
    <w:rsid w:val="00215AA1"/>
    <w:rsid w:val="00220E08"/>
    <w:rsid w:val="00222B40"/>
    <w:rsid w:val="00224089"/>
    <w:rsid w:val="00225186"/>
    <w:rsid w:val="00226841"/>
    <w:rsid w:val="002273BA"/>
    <w:rsid w:val="00227F9C"/>
    <w:rsid w:val="00231DFF"/>
    <w:rsid w:val="00232199"/>
    <w:rsid w:val="002330E4"/>
    <w:rsid w:val="00235F36"/>
    <w:rsid w:val="00240EBF"/>
    <w:rsid w:val="00241E12"/>
    <w:rsid w:val="002433B1"/>
    <w:rsid w:val="00251AA1"/>
    <w:rsid w:val="002538EF"/>
    <w:rsid w:val="00257F9C"/>
    <w:rsid w:val="002635AD"/>
    <w:rsid w:val="00263F8E"/>
    <w:rsid w:val="00264F3B"/>
    <w:rsid w:val="00265243"/>
    <w:rsid w:val="00267703"/>
    <w:rsid w:val="00267E50"/>
    <w:rsid w:val="00272395"/>
    <w:rsid w:val="00273D94"/>
    <w:rsid w:val="00275D2A"/>
    <w:rsid w:val="00280689"/>
    <w:rsid w:val="00282B4D"/>
    <w:rsid w:val="0028339C"/>
    <w:rsid w:val="0028385C"/>
    <w:rsid w:val="002844A3"/>
    <w:rsid w:val="002856F9"/>
    <w:rsid w:val="0029246B"/>
    <w:rsid w:val="0029314F"/>
    <w:rsid w:val="002932C0"/>
    <w:rsid w:val="00293AAF"/>
    <w:rsid w:val="00293B0C"/>
    <w:rsid w:val="00294A74"/>
    <w:rsid w:val="002951C8"/>
    <w:rsid w:val="00295DEC"/>
    <w:rsid w:val="00297813"/>
    <w:rsid w:val="00297F3A"/>
    <w:rsid w:val="002A035E"/>
    <w:rsid w:val="002A0C47"/>
    <w:rsid w:val="002A1716"/>
    <w:rsid w:val="002A58B1"/>
    <w:rsid w:val="002A6BA8"/>
    <w:rsid w:val="002A7798"/>
    <w:rsid w:val="002B07E4"/>
    <w:rsid w:val="002B0F5D"/>
    <w:rsid w:val="002B2EDA"/>
    <w:rsid w:val="002B480E"/>
    <w:rsid w:val="002B7669"/>
    <w:rsid w:val="002B76AC"/>
    <w:rsid w:val="002B7BEE"/>
    <w:rsid w:val="002C0BB2"/>
    <w:rsid w:val="002C51CC"/>
    <w:rsid w:val="002C58B5"/>
    <w:rsid w:val="002D0C4E"/>
    <w:rsid w:val="002D1629"/>
    <w:rsid w:val="002D1ED3"/>
    <w:rsid w:val="002D282F"/>
    <w:rsid w:val="002D371B"/>
    <w:rsid w:val="002D4366"/>
    <w:rsid w:val="002D4AF1"/>
    <w:rsid w:val="002D6893"/>
    <w:rsid w:val="002D762F"/>
    <w:rsid w:val="002D7B47"/>
    <w:rsid w:val="002E049F"/>
    <w:rsid w:val="002E06C4"/>
    <w:rsid w:val="002E0923"/>
    <w:rsid w:val="002E15CC"/>
    <w:rsid w:val="002E56C2"/>
    <w:rsid w:val="002E6B56"/>
    <w:rsid w:val="002E7066"/>
    <w:rsid w:val="002F382C"/>
    <w:rsid w:val="002F4426"/>
    <w:rsid w:val="002F457F"/>
    <w:rsid w:val="002F513E"/>
    <w:rsid w:val="002F5F73"/>
    <w:rsid w:val="002F6AFB"/>
    <w:rsid w:val="002F6FBC"/>
    <w:rsid w:val="003017BB"/>
    <w:rsid w:val="003031D0"/>
    <w:rsid w:val="00304711"/>
    <w:rsid w:val="0030785F"/>
    <w:rsid w:val="00315350"/>
    <w:rsid w:val="003203FA"/>
    <w:rsid w:val="00320DB3"/>
    <w:rsid w:val="00320FCA"/>
    <w:rsid w:val="00325291"/>
    <w:rsid w:val="00327DD3"/>
    <w:rsid w:val="00335B53"/>
    <w:rsid w:val="00336DB4"/>
    <w:rsid w:val="00337956"/>
    <w:rsid w:val="00340329"/>
    <w:rsid w:val="0034104F"/>
    <w:rsid w:val="00341C41"/>
    <w:rsid w:val="00341ECD"/>
    <w:rsid w:val="00342E0A"/>
    <w:rsid w:val="00343073"/>
    <w:rsid w:val="00344B66"/>
    <w:rsid w:val="003508C1"/>
    <w:rsid w:val="00351189"/>
    <w:rsid w:val="00351A35"/>
    <w:rsid w:val="0035515D"/>
    <w:rsid w:val="003600AB"/>
    <w:rsid w:val="00363123"/>
    <w:rsid w:val="00363A2C"/>
    <w:rsid w:val="0036666C"/>
    <w:rsid w:val="003677D9"/>
    <w:rsid w:val="00370178"/>
    <w:rsid w:val="00371651"/>
    <w:rsid w:val="00372D77"/>
    <w:rsid w:val="00372EEC"/>
    <w:rsid w:val="003732E1"/>
    <w:rsid w:val="00373B78"/>
    <w:rsid w:val="003743D2"/>
    <w:rsid w:val="00375B33"/>
    <w:rsid w:val="0037763F"/>
    <w:rsid w:val="003803AE"/>
    <w:rsid w:val="00381A48"/>
    <w:rsid w:val="00381DC8"/>
    <w:rsid w:val="00383586"/>
    <w:rsid w:val="00385586"/>
    <w:rsid w:val="003913DF"/>
    <w:rsid w:val="0039333D"/>
    <w:rsid w:val="00394A74"/>
    <w:rsid w:val="00395D1A"/>
    <w:rsid w:val="00395F29"/>
    <w:rsid w:val="003A28B2"/>
    <w:rsid w:val="003A4A0E"/>
    <w:rsid w:val="003A4EE5"/>
    <w:rsid w:val="003A6B06"/>
    <w:rsid w:val="003B01F3"/>
    <w:rsid w:val="003B203D"/>
    <w:rsid w:val="003B32E7"/>
    <w:rsid w:val="003B537D"/>
    <w:rsid w:val="003B6DB6"/>
    <w:rsid w:val="003C05A2"/>
    <w:rsid w:val="003C372A"/>
    <w:rsid w:val="003C40FE"/>
    <w:rsid w:val="003C5396"/>
    <w:rsid w:val="003C6B27"/>
    <w:rsid w:val="003D1C70"/>
    <w:rsid w:val="003D2A50"/>
    <w:rsid w:val="003D2BA5"/>
    <w:rsid w:val="003D6C27"/>
    <w:rsid w:val="003E0036"/>
    <w:rsid w:val="003E079A"/>
    <w:rsid w:val="003E4905"/>
    <w:rsid w:val="003E515D"/>
    <w:rsid w:val="003E6342"/>
    <w:rsid w:val="003F00D3"/>
    <w:rsid w:val="003F0B33"/>
    <w:rsid w:val="003F2882"/>
    <w:rsid w:val="003F4419"/>
    <w:rsid w:val="004009D7"/>
    <w:rsid w:val="004010B8"/>
    <w:rsid w:val="004024BB"/>
    <w:rsid w:val="00403922"/>
    <w:rsid w:val="00410B8C"/>
    <w:rsid w:val="004121EB"/>
    <w:rsid w:val="0041655D"/>
    <w:rsid w:val="0042093A"/>
    <w:rsid w:val="00421376"/>
    <w:rsid w:val="004219C2"/>
    <w:rsid w:val="00423400"/>
    <w:rsid w:val="00423C8C"/>
    <w:rsid w:val="00430F1E"/>
    <w:rsid w:val="00433BB1"/>
    <w:rsid w:val="00435212"/>
    <w:rsid w:val="00435DE1"/>
    <w:rsid w:val="004376FE"/>
    <w:rsid w:val="00440AEE"/>
    <w:rsid w:val="004413AD"/>
    <w:rsid w:val="0044641F"/>
    <w:rsid w:val="0044657A"/>
    <w:rsid w:val="00446976"/>
    <w:rsid w:val="00450557"/>
    <w:rsid w:val="00452187"/>
    <w:rsid w:val="0045265C"/>
    <w:rsid w:val="004526AA"/>
    <w:rsid w:val="0045461D"/>
    <w:rsid w:val="0045572F"/>
    <w:rsid w:val="004560D4"/>
    <w:rsid w:val="00456135"/>
    <w:rsid w:val="0046086E"/>
    <w:rsid w:val="00463E7E"/>
    <w:rsid w:val="004649CA"/>
    <w:rsid w:val="00464B28"/>
    <w:rsid w:val="00467EC9"/>
    <w:rsid w:val="00471305"/>
    <w:rsid w:val="004714AF"/>
    <w:rsid w:val="004715B0"/>
    <w:rsid w:val="00473764"/>
    <w:rsid w:val="00474D99"/>
    <w:rsid w:val="00474EA7"/>
    <w:rsid w:val="00474EDF"/>
    <w:rsid w:val="00474F0E"/>
    <w:rsid w:val="00475683"/>
    <w:rsid w:val="00477784"/>
    <w:rsid w:val="00480278"/>
    <w:rsid w:val="004838B0"/>
    <w:rsid w:val="00483BEF"/>
    <w:rsid w:val="00486E25"/>
    <w:rsid w:val="00494287"/>
    <w:rsid w:val="00495C66"/>
    <w:rsid w:val="004960BB"/>
    <w:rsid w:val="0049716E"/>
    <w:rsid w:val="00497758"/>
    <w:rsid w:val="004A1299"/>
    <w:rsid w:val="004A1BCD"/>
    <w:rsid w:val="004A2DAE"/>
    <w:rsid w:val="004A3C22"/>
    <w:rsid w:val="004A557A"/>
    <w:rsid w:val="004A69CE"/>
    <w:rsid w:val="004A6BCF"/>
    <w:rsid w:val="004B06D6"/>
    <w:rsid w:val="004B1230"/>
    <w:rsid w:val="004B35F1"/>
    <w:rsid w:val="004B363B"/>
    <w:rsid w:val="004B46EA"/>
    <w:rsid w:val="004B4C53"/>
    <w:rsid w:val="004B5599"/>
    <w:rsid w:val="004B571A"/>
    <w:rsid w:val="004B5CF6"/>
    <w:rsid w:val="004B7F9D"/>
    <w:rsid w:val="004C051A"/>
    <w:rsid w:val="004C06E7"/>
    <w:rsid w:val="004C2D24"/>
    <w:rsid w:val="004C5D54"/>
    <w:rsid w:val="004C5ECE"/>
    <w:rsid w:val="004C6A0E"/>
    <w:rsid w:val="004C732B"/>
    <w:rsid w:val="004C7E3E"/>
    <w:rsid w:val="004D4CB7"/>
    <w:rsid w:val="004D726F"/>
    <w:rsid w:val="004D7E6B"/>
    <w:rsid w:val="004E2A2A"/>
    <w:rsid w:val="004E2D3E"/>
    <w:rsid w:val="004E3CD8"/>
    <w:rsid w:val="004E6DF7"/>
    <w:rsid w:val="004F2260"/>
    <w:rsid w:val="004F47E9"/>
    <w:rsid w:val="004F50DA"/>
    <w:rsid w:val="004F5B2B"/>
    <w:rsid w:val="004F6768"/>
    <w:rsid w:val="004F754F"/>
    <w:rsid w:val="004F75DB"/>
    <w:rsid w:val="00500157"/>
    <w:rsid w:val="0050050C"/>
    <w:rsid w:val="00504424"/>
    <w:rsid w:val="00511910"/>
    <w:rsid w:val="00511E4C"/>
    <w:rsid w:val="0051651E"/>
    <w:rsid w:val="00516728"/>
    <w:rsid w:val="0051672F"/>
    <w:rsid w:val="00517232"/>
    <w:rsid w:val="00517A94"/>
    <w:rsid w:val="00522C93"/>
    <w:rsid w:val="00525B87"/>
    <w:rsid w:val="00527B0E"/>
    <w:rsid w:val="00530942"/>
    <w:rsid w:val="005321D8"/>
    <w:rsid w:val="00535EB0"/>
    <w:rsid w:val="0054287C"/>
    <w:rsid w:val="00542E61"/>
    <w:rsid w:val="005430F7"/>
    <w:rsid w:val="00543FFA"/>
    <w:rsid w:val="005450AC"/>
    <w:rsid w:val="00550205"/>
    <w:rsid w:val="00550527"/>
    <w:rsid w:val="005526F6"/>
    <w:rsid w:val="005558CB"/>
    <w:rsid w:val="00560D60"/>
    <w:rsid w:val="00561788"/>
    <w:rsid w:val="005619C4"/>
    <w:rsid w:val="00564235"/>
    <w:rsid w:val="00564591"/>
    <w:rsid w:val="00565A5A"/>
    <w:rsid w:val="00565E82"/>
    <w:rsid w:val="00571B7E"/>
    <w:rsid w:val="00572B3C"/>
    <w:rsid w:val="005736AC"/>
    <w:rsid w:val="00573A8B"/>
    <w:rsid w:val="00574C43"/>
    <w:rsid w:val="00574F43"/>
    <w:rsid w:val="00584038"/>
    <w:rsid w:val="005858E8"/>
    <w:rsid w:val="00587684"/>
    <w:rsid w:val="00587E31"/>
    <w:rsid w:val="005909A8"/>
    <w:rsid w:val="005917D0"/>
    <w:rsid w:val="005923BA"/>
    <w:rsid w:val="005929CF"/>
    <w:rsid w:val="00595677"/>
    <w:rsid w:val="00596583"/>
    <w:rsid w:val="00596B30"/>
    <w:rsid w:val="005A2AAD"/>
    <w:rsid w:val="005A2BB2"/>
    <w:rsid w:val="005A55F0"/>
    <w:rsid w:val="005A5727"/>
    <w:rsid w:val="005A5B9A"/>
    <w:rsid w:val="005A5F60"/>
    <w:rsid w:val="005A628A"/>
    <w:rsid w:val="005A7A1A"/>
    <w:rsid w:val="005A7AE5"/>
    <w:rsid w:val="005B3AEC"/>
    <w:rsid w:val="005B6167"/>
    <w:rsid w:val="005B6805"/>
    <w:rsid w:val="005B74BB"/>
    <w:rsid w:val="005C061F"/>
    <w:rsid w:val="005C689D"/>
    <w:rsid w:val="005C7046"/>
    <w:rsid w:val="005D15FF"/>
    <w:rsid w:val="005D191D"/>
    <w:rsid w:val="005D414F"/>
    <w:rsid w:val="005D7FBC"/>
    <w:rsid w:val="005E1A25"/>
    <w:rsid w:val="005E2B46"/>
    <w:rsid w:val="005E40F7"/>
    <w:rsid w:val="005E67AB"/>
    <w:rsid w:val="005E7688"/>
    <w:rsid w:val="005F0625"/>
    <w:rsid w:val="005F4CD0"/>
    <w:rsid w:val="005F5E9E"/>
    <w:rsid w:val="005F63C8"/>
    <w:rsid w:val="00601FF6"/>
    <w:rsid w:val="006022C3"/>
    <w:rsid w:val="0060460D"/>
    <w:rsid w:val="00606FA1"/>
    <w:rsid w:val="006079C0"/>
    <w:rsid w:val="00607E5C"/>
    <w:rsid w:val="0061254A"/>
    <w:rsid w:val="00616C88"/>
    <w:rsid w:val="00621DF2"/>
    <w:rsid w:val="00622B2E"/>
    <w:rsid w:val="006236F4"/>
    <w:rsid w:val="00624ACC"/>
    <w:rsid w:val="006274B5"/>
    <w:rsid w:val="0063096B"/>
    <w:rsid w:val="00630ED5"/>
    <w:rsid w:val="00632432"/>
    <w:rsid w:val="006346BE"/>
    <w:rsid w:val="00641281"/>
    <w:rsid w:val="00645512"/>
    <w:rsid w:val="00645C8D"/>
    <w:rsid w:val="00645EC7"/>
    <w:rsid w:val="006463C3"/>
    <w:rsid w:val="00646B4B"/>
    <w:rsid w:val="00646EAF"/>
    <w:rsid w:val="006530F4"/>
    <w:rsid w:val="00656045"/>
    <w:rsid w:val="00657C6F"/>
    <w:rsid w:val="00661C8F"/>
    <w:rsid w:val="00661EDC"/>
    <w:rsid w:val="00662F7B"/>
    <w:rsid w:val="00664A96"/>
    <w:rsid w:val="00666D4B"/>
    <w:rsid w:val="00667C11"/>
    <w:rsid w:val="00670DCA"/>
    <w:rsid w:val="006722B6"/>
    <w:rsid w:val="00672DB4"/>
    <w:rsid w:val="00675C7D"/>
    <w:rsid w:val="006767B4"/>
    <w:rsid w:val="00677BAC"/>
    <w:rsid w:val="00677D1A"/>
    <w:rsid w:val="00680538"/>
    <w:rsid w:val="00680FE7"/>
    <w:rsid w:val="00681870"/>
    <w:rsid w:val="0068500D"/>
    <w:rsid w:val="00685AAD"/>
    <w:rsid w:val="006912E2"/>
    <w:rsid w:val="006916FA"/>
    <w:rsid w:val="00691B15"/>
    <w:rsid w:val="006921E7"/>
    <w:rsid w:val="00692F26"/>
    <w:rsid w:val="006947B0"/>
    <w:rsid w:val="0069505C"/>
    <w:rsid w:val="00695D7D"/>
    <w:rsid w:val="006A05EC"/>
    <w:rsid w:val="006A0EC8"/>
    <w:rsid w:val="006A2DCB"/>
    <w:rsid w:val="006A3E12"/>
    <w:rsid w:val="006A6A1F"/>
    <w:rsid w:val="006A6AB2"/>
    <w:rsid w:val="006A7285"/>
    <w:rsid w:val="006B455C"/>
    <w:rsid w:val="006B56D1"/>
    <w:rsid w:val="006B5CE6"/>
    <w:rsid w:val="006B6FF1"/>
    <w:rsid w:val="006B7676"/>
    <w:rsid w:val="006C2724"/>
    <w:rsid w:val="006C3430"/>
    <w:rsid w:val="006C350E"/>
    <w:rsid w:val="006C7522"/>
    <w:rsid w:val="006D0A8C"/>
    <w:rsid w:val="006D172A"/>
    <w:rsid w:val="006D28BB"/>
    <w:rsid w:val="006D2A42"/>
    <w:rsid w:val="006D3889"/>
    <w:rsid w:val="006D38EE"/>
    <w:rsid w:val="006D4B14"/>
    <w:rsid w:val="006D5D68"/>
    <w:rsid w:val="006D6886"/>
    <w:rsid w:val="006E02A5"/>
    <w:rsid w:val="006E1ABD"/>
    <w:rsid w:val="006E1DB4"/>
    <w:rsid w:val="006E2183"/>
    <w:rsid w:val="006E5C9C"/>
    <w:rsid w:val="006F0167"/>
    <w:rsid w:val="006F291C"/>
    <w:rsid w:val="006F4C90"/>
    <w:rsid w:val="006F64AC"/>
    <w:rsid w:val="006F725A"/>
    <w:rsid w:val="006F7318"/>
    <w:rsid w:val="00700CDF"/>
    <w:rsid w:val="0070133F"/>
    <w:rsid w:val="00701AE8"/>
    <w:rsid w:val="00702F9C"/>
    <w:rsid w:val="00704207"/>
    <w:rsid w:val="00705F8F"/>
    <w:rsid w:val="007060C6"/>
    <w:rsid w:val="00711AAA"/>
    <w:rsid w:val="00712538"/>
    <w:rsid w:val="00715F18"/>
    <w:rsid w:val="00720658"/>
    <w:rsid w:val="00720C80"/>
    <w:rsid w:val="00722543"/>
    <w:rsid w:val="0072313E"/>
    <w:rsid w:val="00723916"/>
    <w:rsid w:val="00725813"/>
    <w:rsid w:val="00725AFC"/>
    <w:rsid w:val="00727733"/>
    <w:rsid w:val="007306EF"/>
    <w:rsid w:val="00730F94"/>
    <w:rsid w:val="007318ED"/>
    <w:rsid w:val="00736448"/>
    <w:rsid w:val="00736F01"/>
    <w:rsid w:val="007437E1"/>
    <w:rsid w:val="00743A57"/>
    <w:rsid w:val="00746C63"/>
    <w:rsid w:val="00747957"/>
    <w:rsid w:val="00750E2D"/>
    <w:rsid w:val="00752B58"/>
    <w:rsid w:val="00752D6D"/>
    <w:rsid w:val="00752D78"/>
    <w:rsid w:val="00760BE1"/>
    <w:rsid w:val="00760F56"/>
    <w:rsid w:val="00762116"/>
    <w:rsid w:val="00762F3E"/>
    <w:rsid w:val="007633A3"/>
    <w:rsid w:val="00764666"/>
    <w:rsid w:val="00766BAA"/>
    <w:rsid w:val="00766D67"/>
    <w:rsid w:val="00767E2D"/>
    <w:rsid w:val="00771D51"/>
    <w:rsid w:val="00777944"/>
    <w:rsid w:val="0078133D"/>
    <w:rsid w:val="007819E4"/>
    <w:rsid w:val="00781AF6"/>
    <w:rsid w:val="00781FFE"/>
    <w:rsid w:val="00782012"/>
    <w:rsid w:val="0078202E"/>
    <w:rsid w:val="00782AD6"/>
    <w:rsid w:val="00782C59"/>
    <w:rsid w:val="00783ACE"/>
    <w:rsid w:val="007842E3"/>
    <w:rsid w:val="00786EB6"/>
    <w:rsid w:val="00787A7D"/>
    <w:rsid w:val="00792514"/>
    <w:rsid w:val="0079271E"/>
    <w:rsid w:val="007943D8"/>
    <w:rsid w:val="00794D15"/>
    <w:rsid w:val="00795C89"/>
    <w:rsid w:val="0079787C"/>
    <w:rsid w:val="007A02AB"/>
    <w:rsid w:val="007A0D10"/>
    <w:rsid w:val="007A1E7D"/>
    <w:rsid w:val="007A36EE"/>
    <w:rsid w:val="007A4588"/>
    <w:rsid w:val="007A65EB"/>
    <w:rsid w:val="007A7DD4"/>
    <w:rsid w:val="007B006B"/>
    <w:rsid w:val="007B2E32"/>
    <w:rsid w:val="007B6235"/>
    <w:rsid w:val="007C07CD"/>
    <w:rsid w:val="007C1580"/>
    <w:rsid w:val="007D1623"/>
    <w:rsid w:val="007D1E2A"/>
    <w:rsid w:val="007D3013"/>
    <w:rsid w:val="007D4BF5"/>
    <w:rsid w:val="007D772A"/>
    <w:rsid w:val="007E1196"/>
    <w:rsid w:val="007E5488"/>
    <w:rsid w:val="007E7F90"/>
    <w:rsid w:val="007F0241"/>
    <w:rsid w:val="007F20C4"/>
    <w:rsid w:val="007F2452"/>
    <w:rsid w:val="007F4430"/>
    <w:rsid w:val="007F4EBC"/>
    <w:rsid w:val="007F6578"/>
    <w:rsid w:val="007F664A"/>
    <w:rsid w:val="007F7EB0"/>
    <w:rsid w:val="00800E50"/>
    <w:rsid w:val="00803853"/>
    <w:rsid w:val="00804477"/>
    <w:rsid w:val="00804FB1"/>
    <w:rsid w:val="008055BF"/>
    <w:rsid w:val="00806323"/>
    <w:rsid w:val="0080686C"/>
    <w:rsid w:val="00807F31"/>
    <w:rsid w:val="00811B79"/>
    <w:rsid w:val="00811FE9"/>
    <w:rsid w:val="00812C37"/>
    <w:rsid w:val="00815DFD"/>
    <w:rsid w:val="008222B7"/>
    <w:rsid w:val="00824EDB"/>
    <w:rsid w:val="00833ABC"/>
    <w:rsid w:val="00842271"/>
    <w:rsid w:val="00842EC9"/>
    <w:rsid w:val="00843210"/>
    <w:rsid w:val="00845AEC"/>
    <w:rsid w:val="00845C1F"/>
    <w:rsid w:val="00853FB4"/>
    <w:rsid w:val="00854527"/>
    <w:rsid w:val="0085569B"/>
    <w:rsid w:val="008562BD"/>
    <w:rsid w:val="00857B15"/>
    <w:rsid w:val="00857CAB"/>
    <w:rsid w:val="0086247B"/>
    <w:rsid w:val="0086261E"/>
    <w:rsid w:val="00863D7E"/>
    <w:rsid w:val="008659B5"/>
    <w:rsid w:val="00867ECC"/>
    <w:rsid w:val="0087098E"/>
    <w:rsid w:val="00870E67"/>
    <w:rsid w:val="00872911"/>
    <w:rsid w:val="00874DBF"/>
    <w:rsid w:val="00875D8D"/>
    <w:rsid w:val="008764D5"/>
    <w:rsid w:val="00876F37"/>
    <w:rsid w:val="008839CF"/>
    <w:rsid w:val="00884EA9"/>
    <w:rsid w:val="00885634"/>
    <w:rsid w:val="00896C61"/>
    <w:rsid w:val="008A07D0"/>
    <w:rsid w:val="008A1829"/>
    <w:rsid w:val="008A293C"/>
    <w:rsid w:val="008A5D3D"/>
    <w:rsid w:val="008A6B39"/>
    <w:rsid w:val="008A7192"/>
    <w:rsid w:val="008B5B4B"/>
    <w:rsid w:val="008B5C26"/>
    <w:rsid w:val="008B65ED"/>
    <w:rsid w:val="008B6CB1"/>
    <w:rsid w:val="008B72F0"/>
    <w:rsid w:val="008C0C87"/>
    <w:rsid w:val="008C1DF4"/>
    <w:rsid w:val="008C4CC8"/>
    <w:rsid w:val="008C53ED"/>
    <w:rsid w:val="008C74BF"/>
    <w:rsid w:val="008D5F2A"/>
    <w:rsid w:val="008E01EE"/>
    <w:rsid w:val="008E0C0F"/>
    <w:rsid w:val="008E12E9"/>
    <w:rsid w:val="008E143C"/>
    <w:rsid w:val="008E3B74"/>
    <w:rsid w:val="008E6209"/>
    <w:rsid w:val="008E64FD"/>
    <w:rsid w:val="008F0FBE"/>
    <w:rsid w:val="008F24FB"/>
    <w:rsid w:val="008F2947"/>
    <w:rsid w:val="008F320D"/>
    <w:rsid w:val="008F3C48"/>
    <w:rsid w:val="008F4983"/>
    <w:rsid w:val="008F54BE"/>
    <w:rsid w:val="008F6BC5"/>
    <w:rsid w:val="00901D3D"/>
    <w:rsid w:val="00901DE7"/>
    <w:rsid w:val="0090289D"/>
    <w:rsid w:val="0090419D"/>
    <w:rsid w:val="009041B7"/>
    <w:rsid w:val="00907DE6"/>
    <w:rsid w:val="00913535"/>
    <w:rsid w:val="0091395D"/>
    <w:rsid w:val="009153EE"/>
    <w:rsid w:val="00920B68"/>
    <w:rsid w:val="00922B84"/>
    <w:rsid w:val="009240BB"/>
    <w:rsid w:val="00924B7E"/>
    <w:rsid w:val="009255AF"/>
    <w:rsid w:val="00925751"/>
    <w:rsid w:val="00925F6C"/>
    <w:rsid w:val="00926318"/>
    <w:rsid w:val="00926983"/>
    <w:rsid w:val="00927778"/>
    <w:rsid w:val="00933429"/>
    <w:rsid w:val="00934992"/>
    <w:rsid w:val="00936761"/>
    <w:rsid w:val="00941672"/>
    <w:rsid w:val="00941871"/>
    <w:rsid w:val="00941F6B"/>
    <w:rsid w:val="00942D60"/>
    <w:rsid w:val="009438D0"/>
    <w:rsid w:val="009457D0"/>
    <w:rsid w:val="009459C1"/>
    <w:rsid w:val="0094766C"/>
    <w:rsid w:val="00947E88"/>
    <w:rsid w:val="00950103"/>
    <w:rsid w:val="0095175A"/>
    <w:rsid w:val="00951D2C"/>
    <w:rsid w:val="00951E60"/>
    <w:rsid w:val="009537A6"/>
    <w:rsid w:val="00954D59"/>
    <w:rsid w:val="009570BA"/>
    <w:rsid w:val="009572E9"/>
    <w:rsid w:val="00957B61"/>
    <w:rsid w:val="00957D3C"/>
    <w:rsid w:val="009623D8"/>
    <w:rsid w:val="00962BDF"/>
    <w:rsid w:val="00963F50"/>
    <w:rsid w:val="009645B1"/>
    <w:rsid w:val="009658C0"/>
    <w:rsid w:val="00965949"/>
    <w:rsid w:val="00966D53"/>
    <w:rsid w:val="00970BFE"/>
    <w:rsid w:val="00973B9C"/>
    <w:rsid w:val="00974C01"/>
    <w:rsid w:val="009752F1"/>
    <w:rsid w:val="00981157"/>
    <w:rsid w:val="009818C4"/>
    <w:rsid w:val="0098338A"/>
    <w:rsid w:val="00984095"/>
    <w:rsid w:val="00986630"/>
    <w:rsid w:val="00987AEE"/>
    <w:rsid w:val="00990AA0"/>
    <w:rsid w:val="00991093"/>
    <w:rsid w:val="009955E3"/>
    <w:rsid w:val="0099676A"/>
    <w:rsid w:val="009A0D13"/>
    <w:rsid w:val="009A550C"/>
    <w:rsid w:val="009B06E0"/>
    <w:rsid w:val="009B1394"/>
    <w:rsid w:val="009B14CD"/>
    <w:rsid w:val="009B230B"/>
    <w:rsid w:val="009B30A0"/>
    <w:rsid w:val="009B4354"/>
    <w:rsid w:val="009B53AC"/>
    <w:rsid w:val="009C1DDB"/>
    <w:rsid w:val="009C64FB"/>
    <w:rsid w:val="009D14E4"/>
    <w:rsid w:val="009D1811"/>
    <w:rsid w:val="009D1EC5"/>
    <w:rsid w:val="009D200A"/>
    <w:rsid w:val="009D2920"/>
    <w:rsid w:val="009D2E71"/>
    <w:rsid w:val="009D2F03"/>
    <w:rsid w:val="009D3EF5"/>
    <w:rsid w:val="009D444F"/>
    <w:rsid w:val="009D459A"/>
    <w:rsid w:val="009D7E8F"/>
    <w:rsid w:val="009E2E27"/>
    <w:rsid w:val="009E6951"/>
    <w:rsid w:val="009E6A8A"/>
    <w:rsid w:val="009E6CE2"/>
    <w:rsid w:val="009E7133"/>
    <w:rsid w:val="009F09E7"/>
    <w:rsid w:val="009F1E72"/>
    <w:rsid w:val="009F3CC3"/>
    <w:rsid w:val="009F4ACC"/>
    <w:rsid w:val="009F4EAD"/>
    <w:rsid w:val="009F5898"/>
    <w:rsid w:val="009F7D02"/>
    <w:rsid w:val="00A000EB"/>
    <w:rsid w:val="00A00220"/>
    <w:rsid w:val="00A00FD8"/>
    <w:rsid w:val="00A04BD9"/>
    <w:rsid w:val="00A11B3C"/>
    <w:rsid w:val="00A14E6B"/>
    <w:rsid w:val="00A15AD1"/>
    <w:rsid w:val="00A15ADD"/>
    <w:rsid w:val="00A163CE"/>
    <w:rsid w:val="00A20869"/>
    <w:rsid w:val="00A20B81"/>
    <w:rsid w:val="00A21B06"/>
    <w:rsid w:val="00A21FF6"/>
    <w:rsid w:val="00A256E5"/>
    <w:rsid w:val="00A26CD8"/>
    <w:rsid w:val="00A272F9"/>
    <w:rsid w:val="00A27B47"/>
    <w:rsid w:val="00A33856"/>
    <w:rsid w:val="00A34514"/>
    <w:rsid w:val="00A3461A"/>
    <w:rsid w:val="00A35C60"/>
    <w:rsid w:val="00A37F88"/>
    <w:rsid w:val="00A40B58"/>
    <w:rsid w:val="00A40F5A"/>
    <w:rsid w:val="00A4170A"/>
    <w:rsid w:val="00A422C1"/>
    <w:rsid w:val="00A43C33"/>
    <w:rsid w:val="00A44A36"/>
    <w:rsid w:val="00A450BF"/>
    <w:rsid w:val="00A4580F"/>
    <w:rsid w:val="00A53640"/>
    <w:rsid w:val="00A53CA7"/>
    <w:rsid w:val="00A545FE"/>
    <w:rsid w:val="00A6046B"/>
    <w:rsid w:val="00A65215"/>
    <w:rsid w:val="00A7004D"/>
    <w:rsid w:val="00A71156"/>
    <w:rsid w:val="00A716E7"/>
    <w:rsid w:val="00A73883"/>
    <w:rsid w:val="00A74351"/>
    <w:rsid w:val="00A7447C"/>
    <w:rsid w:val="00A744E2"/>
    <w:rsid w:val="00A74676"/>
    <w:rsid w:val="00A765CB"/>
    <w:rsid w:val="00A76F3E"/>
    <w:rsid w:val="00A83F7B"/>
    <w:rsid w:val="00A84D1C"/>
    <w:rsid w:val="00A86A35"/>
    <w:rsid w:val="00A9285F"/>
    <w:rsid w:val="00A92DBA"/>
    <w:rsid w:val="00A94145"/>
    <w:rsid w:val="00A95C07"/>
    <w:rsid w:val="00AA0E03"/>
    <w:rsid w:val="00AA1DB9"/>
    <w:rsid w:val="00AA2E20"/>
    <w:rsid w:val="00AA3327"/>
    <w:rsid w:val="00AA38D8"/>
    <w:rsid w:val="00AA4C07"/>
    <w:rsid w:val="00AA5A8C"/>
    <w:rsid w:val="00AA6547"/>
    <w:rsid w:val="00AA7971"/>
    <w:rsid w:val="00AB2E7B"/>
    <w:rsid w:val="00AB3E84"/>
    <w:rsid w:val="00AB67F4"/>
    <w:rsid w:val="00AB6EA1"/>
    <w:rsid w:val="00AB7832"/>
    <w:rsid w:val="00AC1CDE"/>
    <w:rsid w:val="00AC1DBD"/>
    <w:rsid w:val="00AC3447"/>
    <w:rsid w:val="00AC5834"/>
    <w:rsid w:val="00AC7061"/>
    <w:rsid w:val="00AC7711"/>
    <w:rsid w:val="00AD1FDC"/>
    <w:rsid w:val="00AD218D"/>
    <w:rsid w:val="00AD4E12"/>
    <w:rsid w:val="00AD54BF"/>
    <w:rsid w:val="00AD57A5"/>
    <w:rsid w:val="00AD6903"/>
    <w:rsid w:val="00AD743D"/>
    <w:rsid w:val="00AE0040"/>
    <w:rsid w:val="00AE067B"/>
    <w:rsid w:val="00AE1662"/>
    <w:rsid w:val="00AE230D"/>
    <w:rsid w:val="00AE2496"/>
    <w:rsid w:val="00AE3493"/>
    <w:rsid w:val="00AE6BE9"/>
    <w:rsid w:val="00AE70C4"/>
    <w:rsid w:val="00AF067D"/>
    <w:rsid w:val="00AF09A6"/>
    <w:rsid w:val="00AF0FCD"/>
    <w:rsid w:val="00AF485F"/>
    <w:rsid w:val="00AF5B13"/>
    <w:rsid w:val="00AF5B83"/>
    <w:rsid w:val="00AF7268"/>
    <w:rsid w:val="00AF7EBC"/>
    <w:rsid w:val="00B01DAF"/>
    <w:rsid w:val="00B041C9"/>
    <w:rsid w:val="00B063F0"/>
    <w:rsid w:val="00B06D1D"/>
    <w:rsid w:val="00B06ECA"/>
    <w:rsid w:val="00B07AE0"/>
    <w:rsid w:val="00B10968"/>
    <w:rsid w:val="00B12B47"/>
    <w:rsid w:val="00B131D9"/>
    <w:rsid w:val="00B13F1B"/>
    <w:rsid w:val="00B1727D"/>
    <w:rsid w:val="00B17370"/>
    <w:rsid w:val="00B17DC5"/>
    <w:rsid w:val="00B23008"/>
    <w:rsid w:val="00B23A74"/>
    <w:rsid w:val="00B23BDD"/>
    <w:rsid w:val="00B24857"/>
    <w:rsid w:val="00B26E47"/>
    <w:rsid w:val="00B309F2"/>
    <w:rsid w:val="00B30A8D"/>
    <w:rsid w:val="00B316A5"/>
    <w:rsid w:val="00B32186"/>
    <w:rsid w:val="00B3224A"/>
    <w:rsid w:val="00B33788"/>
    <w:rsid w:val="00B33EAD"/>
    <w:rsid w:val="00B345C8"/>
    <w:rsid w:val="00B40E9F"/>
    <w:rsid w:val="00B41294"/>
    <w:rsid w:val="00B414A8"/>
    <w:rsid w:val="00B4193E"/>
    <w:rsid w:val="00B41C46"/>
    <w:rsid w:val="00B42CB6"/>
    <w:rsid w:val="00B43875"/>
    <w:rsid w:val="00B50901"/>
    <w:rsid w:val="00B51D51"/>
    <w:rsid w:val="00B52DB1"/>
    <w:rsid w:val="00B52EBD"/>
    <w:rsid w:val="00B6148B"/>
    <w:rsid w:val="00B6216F"/>
    <w:rsid w:val="00B64B6A"/>
    <w:rsid w:val="00B668B9"/>
    <w:rsid w:val="00B71C46"/>
    <w:rsid w:val="00B72DDE"/>
    <w:rsid w:val="00B7340B"/>
    <w:rsid w:val="00B74123"/>
    <w:rsid w:val="00B77972"/>
    <w:rsid w:val="00B80256"/>
    <w:rsid w:val="00B83491"/>
    <w:rsid w:val="00B91232"/>
    <w:rsid w:val="00B9151C"/>
    <w:rsid w:val="00B9417A"/>
    <w:rsid w:val="00B94521"/>
    <w:rsid w:val="00BA4852"/>
    <w:rsid w:val="00BA4DE5"/>
    <w:rsid w:val="00BA5424"/>
    <w:rsid w:val="00BA600A"/>
    <w:rsid w:val="00BB2BA1"/>
    <w:rsid w:val="00BB3072"/>
    <w:rsid w:val="00BB370A"/>
    <w:rsid w:val="00BB4CC3"/>
    <w:rsid w:val="00BB6064"/>
    <w:rsid w:val="00BB71D2"/>
    <w:rsid w:val="00BC2336"/>
    <w:rsid w:val="00BC31DE"/>
    <w:rsid w:val="00BC52D7"/>
    <w:rsid w:val="00BC609B"/>
    <w:rsid w:val="00BC721E"/>
    <w:rsid w:val="00BC79A6"/>
    <w:rsid w:val="00BD00AA"/>
    <w:rsid w:val="00BD230E"/>
    <w:rsid w:val="00BD236C"/>
    <w:rsid w:val="00BD4438"/>
    <w:rsid w:val="00BD4B0E"/>
    <w:rsid w:val="00BD6228"/>
    <w:rsid w:val="00BD76A8"/>
    <w:rsid w:val="00BE062E"/>
    <w:rsid w:val="00BE28A5"/>
    <w:rsid w:val="00BE321F"/>
    <w:rsid w:val="00BE47F6"/>
    <w:rsid w:val="00BF0E70"/>
    <w:rsid w:val="00BF2501"/>
    <w:rsid w:val="00BF4A61"/>
    <w:rsid w:val="00BF5EC3"/>
    <w:rsid w:val="00BF7ECB"/>
    <w:rsid w:val="00C00EE2"/>
    <w:rsid w:val="00C013E0"/>
    <w:rsid w:val="00C015EE"/>
    <w:rsid w:val="00C015FA"/>
    <w:rsid w:val="00C034ED"/>
    <w:rsid w:val="00C035A1"/>
    <w:rsid w:val="00C05DE7"/>
    <w:rsid w:val="00C06AB6"/>
    <w:rsid w:val="00C10956"/>
    <w:rsid w:val="00C124A0"/>
    <w:rsid w:val="00C12648"/>
    <w:rsid w:val="00C14DDD"/>
    <w:rsid w:val="00C1510D"/>
    <w:rsid w:val="00C15FD3"/>
    <w:rsid w:val="00C20E1B"/>
    <w:rsid w:val="00C21B6D"/>
    <w:rsid w:val="00C2263E"/>
    <w:rsid w:val="00C23091"/>
    <w:rsid w:val="00C231D1"/>
    <w:rsid w:val="00C23C2C"/>
    <w:rsid w:val="00C24644"/>
    <w:rsid w:val="00C31238"/>
    <w:rsid w:val="00C325BE"/>
    <w:rsid w:val="00C32774"/>
    <w:rsid w:val="00C364F6"/>
    <w:rsid w:val="00C402F9"/>
    <w:rsid w:val="00C42D97"/>
    <w:rsid w:val="00C4307B"/>
    <w:rsid w:val="00C46E9B"/>
    <w:rsid w:val="00C472A5"/>
    <w:rsid w:val="00C52971"/>
    <w:rsid w:val="00C52D92"/>
    <w:rsid w:val="00C55B4A"/>
    <w:rsid w:val="00C57AF5"/>
    <w:rsid w:val="00C63560"/>
    <w:rsid w:val="00C655D9"/>
    <w:rsid w:val="00C659BF"/>
    <w:rsid w:val="00C7299B"/>
    <w:rsid w:val="00C72B97"/>
    <w:rsid w:val="00C73566"/>
    <w:rsid w:val="00C74246"/>
    <w:rsid w:val="00C76BBF"/>
    <w:rsid w:val="00C77696"/>
    <w:rsid w:val="00C77D7F"/>
    <w:rsid w:val="00C831AE"/>
    <w:rsid w:val="00C86F7B"/>
    <w:rsid w:val="00C905B8"/>
    <w:rsid w:val="00C93C6D"/>
    <w:rsid w:val="00C96374"/>
    <w:rsid w:val="00CA0461"/>
    <w:rsid w:val="00CA1FB1"/>
    <w:rsid w:val="00CA2E52"/>
    <w:rsid w:val="00CA36D7"/>
    <w:rsid w:val="00CA4029"/>
    <w:rsid w:val="00CB01F8"/>
    <w:rsid w:val="00CB1DEC"/>
    <w:rsid w:val="00CB2E3F"/>
    <w:rsid w:val="00CB323A"/>
    <w:rsid w:val="00CB46CC"/>
    <w:rsid w:val="00CB474C"/>
    <w:rsid w:val="00CB4C9B"/>
    <w:rsid w:val="00CB7072"/>
    <w:rsid w:val="00CB7454"/>
    <w:rsid w:val="00CC003F"/>
    <w:rsid w:val="00CC30C9"/>
    <w:rsid w:val="00CC3109"/>
    <w:rsid w:val="00CC4764"/>
    <w:rsid w:val="00CD24C3"/>
    <w:rsid w:val="00CD2B83"/>
    <w:rsid w:val="00CD4652"/>
    <w:rsid w:val="00CD52D5"/>
    <w:rsid w:val="00CD56C4"/>
    <w:rsid w:val="00CD5C25"/>
    <w:rsid w:val="00CD6928"/>
    <w:rsid w:val="00CD7243"/>
    <w:rsid w:val="00CE31E2"/>
    <w:rsid w:val="00CE453F"/>
    <w:rsid w:val="00CE65A2"/>
    <w:rsid w:val="00CE7481"/>
    <w:rsid w:val="00CF1004"/>
    <w:rsid w:val="00CF1F6C"/>
    <w:rsid w:val="00CF2F3A"/>
    <w:rsid w:val="00D004BA"/>
    <w:rsid w:val="00D0139C"/>
    <w:rsid w:val="00D02F32"/>
    <w:rsid w:val="00D04C08"/>
    <w:rsid w:val="00D05A24"/>
    <w:rsid w:val="00D05C14"/>
    <w:rsid w:val="00D10A9A"/>
    <w:rsid w:val="00D11274"/>
    <w:rsid w:val="00D11CD8"/>
    <w:rsid w:val="00D122EA"/>
    <w:rsid w:val="00D12DAE"/>
    <w:rsid w:val="00D1457B"/>
    <w:rsid w:val="00D15CD4"/>
    <w:rsid w:val="00D16D57"/>
    <w:rsid w:val="00D205AD"/>
    <w:rsid w:val="00D20D3D"/>
    <w:rsid w:val="00D21A0E"/>
    <w:rsid w:val="00D23CB6"/>
    <w:rsid w:val="00D25320"/>
    <w:rsid w:val="00D31E2E"/>
    <w:rsid w:val="00D32A14"/>
    <w:rsid w:val="00D33CEA"/>
    <w:rsid w:val="00D366B8"/>
    <w:rsid w:val="00D402B5"/>
    <w:rsid w:val="00D41BD1"/>
    <w:rsid w:val="00D43F81"/>
    <w:rsid w:val="00D444FC"/>
    <w:rsid w:val="00D44561"/>
    <w:rsid w:val="00D455A3"/>
    <w:rsid w:val="00D45C97"/>
    <w:rsid w:val="00D47AA6"/>
    <w:rsid w:val="00D47E11"/>
    <w:rsid w:val="00D5009E"/>
    <w:rsid w:val="00D5012D"/>
    <w:rsid w:val="00D51AAA"/>
    <w:rsid w:val="00D52C81"/>
    <w:rsid w:val="00D6039E"/>
    <w:rsid w:val="00D6153F"/>
    <w:rsid w:val="00D616A1"/>
    <w:rsid w:val="00D63164"/>
    <w:rsid w:val="00D71799"/>
    <w:rsid w:val="00D71E11"/>
    <w:rsid w:val="00D72EE5"/>
    <w:rsid w:val="00D75164"/>
    <w:rsid w:val="00D774A1"/>
    <w:rsid w:val="00D861A0"/>
    <w:rsid w:val="00D8689A"/>
    <w:rsid w:val="00D8714B"/>
    <w:rsid w:val="00D87EBC"/>
    <w:rsid w:val="00D87FAA"/>
    <w:rsid w:val="00D92773"/>
    <w:rsid w:val="00D92BE6"/>
    <w:rsid w:val="00D95FA6"/>
    <w:rsid w:val="00D961FD"/>
    <w:rsid w:val="00DA093B"/>
    <w:rsid w:val="00DA0B50"/>
    <w:rsid w:val="00DA2320"/>
    <w:rsid w:val="00DA673A"/>
    <w:rsid w:val="00DB0136"/>
    <w:rsid w:val="00DB196C"/>
    <w:rsid w:val="00DB329E"/>
    <w:rsid w:val="00DB3B47"/>
    <w:rsid w:val="00DB4791"/>
    <w:rsid w:val="00DB4B70"/>
    <w:rsid w:val="00DB4ED6"/>
    <w:rsid w:val="00DB771D"/>
    <w:rsid w:val="00DC263A"/>
    <w:rsid w:val="00DC3923"/>
    <w:rsid w:val="00DC66DF"/>
    <w:rsid w:val="00DC71D8"/>
    <w:rsid w:val="00DC7BD3"/>
    <w:rsid w:val="00DD026E"/>
    <w:rsid w:val="00DD16C2"/>
    <w:rsid w:val="00DD6B96"/>
    <w:rsid w:val="00DE0BCB"/>
    <w:rsid w:val="00DE171F"/>
    <w:rsid w:val="00DE1804"/>
    <w:rsid w:val="00DE37A7"/>
    <w:rsid w:val="00DE7420"/>
    <w:rsid w:val="00DF0146"/>
    <w:rsid w:val="00DF05C0"/>
    <w:rsid w:val="00DF1FF6"/>
    <w:rsid w:val="00DF2008"/>
    <w:rsid w:val="00DF282B"/>
    <w:rsid w:val="00DF2E13"/>
    <w:rsid w:val="00DF2ECC"/>
    <w:rsid w:val="00DF32E4"/>
    <w:rsid w:val="00DF361C"/>
    <w:rsid w:val="00DF5247"/>
    <w:rsid w:val="00E00530"/>
    <w:rsid w:val="00E006F9"/>
    <w:rsid w:val="00E01BEA"/>
    <w:rsid w:val="00E036EC"/>
    <w:rsid w:val="00E0458B"/>
    <w:rsid w:val="00E06414"/>
    <w:rsid w:val="00E07B06"/>
    <w:rsid w:val="00E17930"/>
    <w:rsid w:val="00E21D44"/>
    <w:rsid w:val="00E25220"/>
    <w:rsid w:val="00E261CA"/>
    <w:rsid w:val="00E26677"/>
    <w:rsid w:val="00E26ED3"/>
    <w:rsid w:val="00E276C0"/>
    <w:rsid w:val="00E27A71"/>
    <w:rsid w:val="00E311CA"/>
    <w:rsid w:val="00E313D4"/>
    <w:rsid w:val="00E32DC4"/>
    <w:rsid w:val="00E3449C"/>
    <w:rsid w:val="00E364C4"/>
    <w:rsid w:val="00E407CF"/>
    <w:rsid w:val="00E422C6"/>
    <w:rsid w:val="00E46B50"/>
    <w:rsid w:val="00E51A06"/>
    <w:rsid w:val="00E51E68"/>
    <w:rsid w:val="00E51FFB"/>
    <w:rsid w:val="00E56A9A"/>
    <w:rsid w:val="00E638B8"/>
    <w:rsid w:val="00E63E10"/>
    <w:rsid w:val="00E6780E"/>
    <w:rsid w:val="00E67EF4"/>
    <w:rsid w:val="00E72707"/>
    <w:rsid w:val="00E764B5"/>
    <w:rsid w:val="00E8153B"/>
    <w:rsid w:val="00E81DA3"/>
    <w:rsid w:val="00E83435"/>
    <w:rsid w:val="00E83C6C"/>
    <w:rsid w:val="00E83F8E"/>
    <w:rsid w:val="00E855EE"/>
    <w:rsid w:val="00E878C4"/>
    <w:rsid w:val="00E914B3"/>
    <w:rsid w:val="00E95779"/>
    <w:rsid w:val="00E9731E"/>
    <w:rsid w:val="00EA05EA"/>
    <w:rsid w:val="00EA1176"/>
    <w:rsid w:val="00EA129A"/>
    <w:rsid w:val="00EA1914"/>
    <w:rsid w:val="00EA3EE5"/>
    <w:rsid w:val="00EA43F8"/>
    <w:rsid w:val="00EA523E"/>
    <w:rsid w:val="00EA59C9"/>
    <w:rsid w:val="00EB0F62"/>
    <w:rsid w:val="00EB1FAF"/>
    <w:rsid w:val="00EB3C73"/>
    <w:rsid w:val="00EC3823"/>
    <w:rsid w:val="00EC5364"/>
    <w:rsid w:val="00EC5DBD"/>
    <w:rsid w:val="00EC6200"/>
    <w:rsid w:val="00EC7840"/>
    <w:rsid w:val="00ED0C99"/>
    <w:rsid w:val="00ED0E1A"/>
    <w:rsid w:val="00ED151B"/>
    <w:rsid w:val="00ED1881"/>
    <w:rsid w:val="00ED1997"/>
    <w:rsid w:val="00ED1A95"/>
    <w:rsid w:val="00ED3B45"/>
    <w:rsid w:val="00EE14C6"/>
    <w:rsid w:val="00EE4936"/>
    <w:rsid w:val="00EE4F7C"/>
    <w:rsid w:val="00EE5B7F"/>
    <w:rsid w:val="00EF4176"/>
    <w:rsid w:val="00EF671F"/>
    <w:rsid w:val="00EF7293"/>
    <w:rsid w:val="00F019FF"/>
    <w:rsid w:val="00F03C84"/>
    <w:rsid w:val="00F03EB0"/>
    <w:rsid w:val="00F052F9"/>
    <w:rsid w:val="00F06C57"/>
    <w:rsid w:val="00F07360"/>
    <w:rsid w:val="00F10C90"/>
    <w:rsid w:val="00F1401B"/>
    <w:rsid w:val="00F1464F"/>
    <w:rsid w:val="00F14FA2"/>
    <w:rsid w:val="00F151F8"/>
    <w:rsid w:val="00F2187C"/>
    <w:rsid w:val="00F23075"/>
    <w:rsid w:val="00F24EFE"/>
    <w:rsid w:val="00F30380"/>
    <w:rsid w:val="00F31DAD"/>
    <w:rsid w:val="00F322A4"/>
    <w:rsid w:val="00F34504"/>
    <w:rsid w:val="00F405B0"/>
    <w:rsid w:val="00F421D2"/>
    <w:rsid w:val="00F45E09"/>
    <w:rsid w:val="00F46857"/>
    <w:rsid w:val="00F47BEF"/>
    <w:rsid w:val="00F47EDD"/>
    <w:rsid w:val="00F5025C"/>
    <w:rsid w:val="00F54273"/>
    <w:rsid w:val="00F5572F"/>
    <w:rsid w:val="00F55ACB"/>
    <w:rsid w:val="00F561E2"/>
    <w:rsid w:val="00F56937"/>
    <w:rsid w:val="00F56EAD"/>
    <w:rsid w:val="00F60CE4"/>
    <w:rsid w:val="00F61780"/>
    <w:rsid w:val="00F627C8"/>
    <w:rsid w:val="00F63681"/>
    <w:rsid w:val="00F6375F"/>
    <w:rsid w:val="00F66BB9"/>
    <w:rsid w:val="00F66DF2"/>
    <w:rsid w:val="00F67083"/>
    <w:rsid w:val="00F738F4"/>
    <w:rsid w:val="00F74CC6"/>
    <w:rsid w:val="00F75534"/>
    <w:rsid w:val="00F75D3A"/>
    <w:rsid w:val="00F75FF8"/>
    <w:rsid w:val="00F76667"/>
    <w:rsid w:val="00F76A8C"/>
    <w:rsid w:val="00F82415"/>
    <w:rsid w:val="00F825E3"/>
    <w:rsid w:val="00F83D42"/>
    <w:rsid w:val="00F84733"/>
    <w:rsid w:val="00F855B6"/>
    <w:rsid w:val="00F86908"/>
    <w:rsid w:val="00F87062"/>
    <w:rsid w:val="00F90D9E"/>
    <w:rsid w:val="00F91823"/>
    <w:rsid w:val="00F9233C"/>
    <w:rsid w:val="00F93D00"/>
    <w:rsid w:val="00F9447A"/>
    <w:rsid w:val="00F94B5A"/>
    <w:rsid w:val="00F94EF7"/>
    <w:rsid w:val="00F97372"/>
    <w:rsid w:val="00FA0917"/>
    <w:rsid w:val="00FA741F"/>
    <w:rsid w:val="00FB6097"/>
    <w:rsid w:val="00FB71B1"/>
    <w:rsid w:val="00FB754B"/>
    <w:rsid w:val="00FB7A05"/>
    <w:rsid w:val="00FC08DF"/>
    <w:rsid w:val="00FC1101"/>
    <w:rsid w:val="00FC119A"/>
    <w:rsid w:val="00FC2132"/>
    <w:rsid w:val="00FC4E5B"/>
    <w:rsid w:val="00FD152A"/>
    <w:rsid w:val="00FD17B6"/>
    <w:rsid w:val="00FD199B"/>
    <w:rsid w:val="00FD2AD7"/>
    <w:rsid w:val="00FD362D"/>
    <w:rsid w:val="00FD5B13"/>
    <w:rsid w:val="00FE138A"/>
    <w:rsid w:val="00FE1542"/>
    <w:rsid w:val="00FE19E6"/>
    <w:rsid w:val="00FF0519"/>
    <w:rsid w:val="00FF0CD5"/>
    <w:rsid w:val="00FF26A1"/>
    <w:rsid w:val="00FF3CF1"/>
    <w:rsid w:val="00FF5507"/>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6C03B"/>
  <w14:defaultImageDpi w14:val="300"/>
  <w15:docId w15:val="{6127CE35-2250-1F4B-BF3C-6EA6D065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D236C"/>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link w:val="KommentartextZchn"/>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link w:val="UntertitelZchn"/>
    <w:uiPriority w:val="11"/>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 w:type="character" w:customStyle="1" w:styleId="apple-converted-space">
    <w:name w:val="apple-converted-space"/>
    <w:basedOn w:val="Absatz-Standardschriftart"/>
    <w:rsid w:val="00A83F7B"/>
  </w:style>
  <w:style w:type="character" w:customStyle="1" w:styleId="NurTextZchn">
    <w:name w:val="Nur Text Zchn"/>
    <w:basedOn w:val="Absatz-Standardschriftart"/>
    <w:link w:val="NurText"/>
    <w:uiPriority w:val="99"/>
    <w:rsid w:val="00942D60"/>
    <w:rPr>
      <w:rFonts w:ascii="Courier New" w:hAnsi="Courier New" w:cs="Courier New"/>
    </w:rPr>
  </w:style>
  <w:style w:type="paragraph" w:customStyle="1" w:styleId="xmsonormal">
    <w:name w:val="x_msonormal"/>
    <w:basedOn w:val="Standard"/>
    <w:rsid w:val="00B7340B"/>
    <w:pPr>
      <w:spacing w:before="100" w:beforeAutospacing="1" w:after="100" w:afterAutospacing="1"/>
    </w:pPr>
  </w:style>
  <w:style w:type="paragraph" w:customStyle="1" w:styleId="xmsolistparagraph">
    <w:name w:val="x_msolistparagraph"/>
    <w:basedOn w:val="Standard"/>
    <w:rsid w:val="00B7340B"/>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B7340B"/>
    <w:rPr>
      <w:color w:val="605E5C"/>
      <w:shd w:val="clear" w:color="auto" w:fill="E1DFDD"/>
    </w:rPr>
  </w:style>
  <w:style w:type="paragraph" w:customStyle="1" w:styleId="xxdefault">
    <w:name w:val="x_x_default"/>
    <w:basedOn w:val="Standard"/>
    <w:uiPriority w:val="99"/>
    <w:semiHidden/>
    <w:rsid w:val="00FD17B6"/>
    <w:rPr>
      <w:rFonts w:eastAsiaTheme="minorHAnsi"/>
    </w:rPr>
  </w:style>
  <w:style w:type="character" w:customStyle="1" w:styleId="sprache">
    <w:name w:val="sprache"/>
    <w:basedOn w:val="Absatz-Standardschriftart"/>
    <w:rsid w:val="00BC2336"/>
  </w:style>
  <w:style w:type="paragraph" w:customStyle="1" w:styleId="default">
    <w:name w:val="default"/>
    <w:basedOn w:val="Standard"/>
    <w:rsid w:val="00965949"/>
    <w:pPr>
      <w:spacing w:before="100" w:beforeAutospacing="1" w:after="100" w:afterAutospacing="1"/>
    </w:pPr>
  </w:style>
  <w:style w:type="character" w:customStyle="1" w:styleId="NichtaufgelsteErwhnung3">
    <w:name w:val="Nicht aufgelöste Erwähnung3"/>
    <w:basedOn w:val="Absatz-Standardschriftart"/>
    <w:uiPriority w:val="99"/>
    <w:semiHidden/>
    <w:unhideWhenUsed/>
    <w:rsid w:val="00B17DC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764D5"/>
    <w:rPr>
      <w:color w:val="605E5C"/>
      <w:shd w:val="clear" w:color="auto" w:fill="E1DFDD"/>
    </w:rPr>
  </w:style>
  <w:style w:type="character" w:customStyle="1" w:styleId="UntertitelZchn">
    <w:name w:val="Untertitel Zchn"/>
    <w:basedOn w:val="Absatz-Standardschriftart"/>
    <w:link w:val="Untertitel"/>
    <w:uiPriority w:val="11"/>
    <w:rsid w:val="00072533"/>
    <w:rPr>
      <w:rFonts w:ascii="Arial" w:hAnsi="Arial" w:cs="Arial"/>
      <w:sz w:val="24"/>
      <w:szCs w:val="24"/>
    </w:rPr>
  </w:style>
  <w:style w:type="character" w:styleId="NichtaufgelsteErwhnung">
    <w:name w:val="Unresolved Mention"/>
    <w:basedOn w:val="Absatz-Standardschriftart"/>
    <w:uiPriority w:val="99"/>
    <w:semiHidden/>
    <w:unhideWhenUsed/>
    <w:rsid w:val="00E56A9A"/>
    <w:rPr>
      <w:color w:val="605E5C"/>
      <w:shd w:val="clear" w:color="auto" w:fill="E1DFDD"/>
    </w:rPr>
  </w:style>
  <w:style w:type="character" w:customStyle="1" w:styleId="KommentartextZchn">
    <w:name w:val="Kommentartext Zchn"/>
    <w:basedOn w:val="Absatz-Standardschriftart"/>
    <w:link w:val="Kommentartext"/>
    <w:semiHidden/>
    <w:rsid w:val="00812C37"/>
  </w:style>
  <w:style w:type="character" w:customStyle="1" w:styleId="text">
    <w:name w:val="text"/>
    <w:basedOn w:val="Absatz-Standardschriftart"/>
    <w:rsid w:val="008F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87432421">
      <w:bodyDiv w:val="1"/>
      <w:marLeft w:val="0"/>
      <w:marRight w:val="0"/>
      <w:marTop w:val="0"/>
      <w:marBottom w:val="0"/>
      <w:divBdr>
        <w:top w:val="none" w:sz="0" w:space="0" w:color="auto"/>
        <w:left w:val="none" w:sz="0" w:space="0" w:color="auto"/>
        <w:bottom w:val="none" w:sz="0" w:space="0" w:color="auto"/>
        <w:right w:val="none" w:sz="0" w:space="0" w:color="auto"/>
      </w:divBdr>
    </w:div>
    <w:div w:id="10944549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206459002">
      <w:bodyDiv w:val="1"/>
      <w:marLeft w:val="0"/>
      <w:marRight w:val="0"/>
      <w:marTop w:val="0"/>
      <w:marBottom w:val="0"/>
      <w:divBdr>
        <w:top w:val="none" w:sz="0" w:space="0" w:color="auto"/>
        <w:left w:val="none" w:sz="0" w:space="0" w:color="auto"/>
        <w:bottom w:val="none" w:sz="0" w:space="0" w:color="auto"/>
        <w:right w:val="none" w:sz="0" w:space="0" w:color="auto"/>
      </w:divBdr>
    </w:div>
    <w:div w:id="251941404">
      <w:bodyDiv w:val="1"/>
      <w:marLeft w:val="0"/>
      <w:marRight w:val="0"/>
      <w:marTop w:val="0"/>
      <w:marBottom w:val="0"/>
      <w:divBdr>
        <w:top w:val="none" w:sz="0" w:space="0" w:color="auto"/>
        <w:left w:val="none" w:sz="0" w:space="0" w:color="auto"/>
        <w:bottom w:val="none" w:sz="0" w:space="0" w:color="auto"/>
        <w:right w:val="none" w:sz="0" w:space="0" w:color="auto"/>
      </w:divBdr>
    </w:div>
    <w:div w:id="259531871">
      <w:bodyDiv w:val="1"/>
      <w:marLeft w:val="0"/>
      <w:marRight w:val="0"/>
      <w:marTop w:val="0"/>
      <w:marBottom w:val="0"/>
      <w:divBdr>
        <w:top w:val="none" w:sz="0" w:space="0" w:color="auto"/>
        <w:left w:val="none" w:sz="0" w:space="0" w:color="auto"/>
        <w:bottom w:val="none" w:sz="0" w:space="0" w:color="auto"/>
        <w:right w:val="none" w:sz="0" w:space="0" w:color="auto"/>
      </w:divBdr>
      <w:divsChild>
        <w:div w:id="465389750">
          <w:marLeft w:val="0"/>
          <w:marRight w:val="0"/>
          <w:marTop w:val="0"/>
          <w:marBottom w:val="0"/>
          <w:divBdr>
            <w:top w:val="none" w:sz="0" w:space="0" w:color="auto"/>
            <w:left w:val="none" w:sz="0" w:space="0" w:color="auto"/>
            <w:bottom w:val="none" w:sz="0" w:space="0" w:color="auto"/>
            <w:right w:val="none" w:sz="0" w:space="0" w:color="auto"/>
          </w:divBdr>
        </w:div>
      </w:divsChild>
    </w:div>
    <w:div w:id="306596027">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527060496">
      <w:bodyDiv w:val="1"/>
      <w:marLeft w:val="0"/>
      <w:marRight w:val="0"/>
      <w:marTop w:val="0"/>
      <w:marBottom w:val="0"/>
      <w:divBdr>
        <w:top w:val="none" w:sz="0" w:space="0" w:color="auto"/>
        <w:left w:val="none" w:sz="0" w:space="0" w:color="auto"/>
        <w:bottom w:val="none" w:sz="0" w:space="0" w:color="auto"/>
        <w:right w:val="none" w:sz="0" w:space="0" w:color="auto"/>
      </w:divBdr>
    </w:div>
    <w:div w:id="566305573">
      <w:bodyDiv w:val="1"/>
      <w:marLeft w:val="0"/>
      <w:marRight w:val="0"/>
      <w:marTop w:val="0"/>
      <w:marBottom w:val="0"/>
      <w:divBdr>
        <w:top w:val="none" w:sz="0" w:space="0" w:color="auto"/>
        <w:left w:val="none" w:sz="0" w:space="0" w:color="auto"/>
        <w:bottom w:val="none" w:sz="0" w:space="0" w:color="auto"/>
        <w:right w:val="none" w:sz="0" w:space="0" w:color="auto"/>
      </w:divBdr>
    </w:div>
    <w:div w:id="681902217">
      <w:bodyDiv w:val="1"/>
      <w:marLeft w:val="0"/>
      <w:marRight w:val="0"/>
      <w:marTop w:val="0"/>
      <w:marBottom w:val="0"/>
      <w:divBdr>
        <w:top w:val="none" w:sz="0" w:space="0" w:color="auto"/>
        <w:left w:val="none" w:sz="0" w:space="0" w:color="auto"/>
        <w:bottom w:val="none" w:sz="0" w:space="0" w:color="auto"/>
        <w:right w:val="none" w:sz="0" w:space="0" w:color="auto"/>
      </w:divBdr>
      <w:divsChild>
        <w:div w:id="1401709566">
          <w:marLeft w:val="0"/>
          <w:marRight w:val="0"/>
          <w:marTop w:val="0"/>
          <w:marBottom w:val="0"/>
          <w:divBdr>
            <w:top w:val="none" w:sz="0" w:space="0" w:color="auto"/>
            <w:left w:val="none" w:sz="0" w:space="0" w:color="auto"/>
            <w:bottom w:val="none" w:sz="0" w:space="0" w:color="auto"/>
            <w:right w:val="none" w:sz="0" w:space="0" w:color="auto"/>
          </w:divBdr>
          <w:divsChild>
            <w:div w:id="521207883">
              <w:marLeft w:val="0"/>
              <w:marRight w:val="0"/>
              <w:marTop w:val="0"/>
              <w:marBottom w:val="0"/>
              <w:divBdr>
                <w:top w:val="none" w:sz="0" w:space="0" w:color="auto"/>
                <w:left w:val="none" w:sz="0" w:space="0" w:color="auto"/>
                <w:bottom w:val="none" w:sz="0" w:space="0" w:color="auto"/>
                <w:right w:val="none" w:sz="0" w:space="0" w:color="auto"/>
              </w:divBdr>
              <w:divsChild>
                <w:div w:id="16864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067">
      <w:bodyDiv w:val="1"/>
      <w:marLeft w:val="0"/>
      <w:marRight w:val="0"/>
      <w:marTop w:val="0"/>
      <w:marBottom w:val="0"/>
      <w:divBdr>
        <w:top w:val="none" w:sz="0" w:space="0" w:color="auto"/>
        <w:left w:val="none" w:sz="0" w:space="0" w:color="auto"/>
        <w:bottom w:val="none" w:sz="0" w:space="0" w:color="auto"/>
        <w:right w:val="none" w:sz="0" w:space="0" w:color="auto"/>
      </w:divBdr>
    </w:div>
    <w:div w:id="975141585">
      <w:bodyDiv w:val="1"/>
      <w:marLeft w:val="0"/>
      <w:marRight w:val="0"/>
      <w:marTop w:val="0"/>
      <w:marBottom w:val="0"/>
      <w:divBdr>
        <w:top w:val="none" w:sz="0" w:space="0" w:color="auto"/>
        <w:left w:val="none" w:sz="0" w:space="0" w:color="auto"/>
        <w:bottom w:val="none" w:sz="0" w:space="0" w:color="auto"/>
        <w:right w:val="none" w:sz="0" w:space="0" w:color="auto"/>
      </w:divBdr>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394042577">
      <w:bodyDiv w:val="1"/>
      <w:marLeft w:val="0"/>
      <w:marRight w:val="0"/>
      <w:marTop w:val="0"/>
      <w:marBottom w:val="0"/>
      <w:divBdr>
        <w:top w:val="none" w:sz="0" w:space="0" w:color="auto"/>
        <w:left w:val="none" w:sz="0" w:space="0" w:color="auto"/>
        <w:bottom w:val="none" w:sz="0" w:space="0" w:color="auto"/>
        <w:right w:val="none" w:sz="0" w:space="0" w:color="auto"/>
      </w:divBdr>
    </w:div>
    <w:div w:id="1495411013">
      <w:bodyDiv w:val="1"/>
      <w:marLeft w:val="0"/>
      <w:marRight w:val="0"/>
      <w:marTop w:val="0"/>
      <w:marBottom w:val="0"/>
      <w:divBdr>
        <w:top w:val="none" w:sz="0" w:space="0" w:color="auto"/>
        <w:left w:val="none" w:sz="0" w:space="0" w:color="auto"/>
        <w:bottom w:val="none" w:sz="0" w:space="0" w:color="auto"/>
        <w:right w:val="none" w:sz="0" w:space="0" w:color="auto"/>
      </w:divBdr>
    </w:div>
    <w:div w:id="1537817911">
      <w:bodyDiv w:val="1"/>
      <w:marLeft w:val="0"/>
      <w:marRight w:val="0"/>
      <w:marTop w:val="0"/>
      <w:marBottom w:val="0"/>
      <w:divBdr>
        <w:top w:val="none" w:sz="0" w:space="0" w:color="auto"/>
        <w:left w:val="none" w:sz="0" w:space="0" w:color="auto"/>
        <w:bottom w:val="none" w:sz="0" w:space="0" w:color="auto"/>
        <w:right w:val="none" w:sz="0" w:space="0" w:color="auto"/>
      </w:divBdr>
    </w:div>
    <w:div w:id="1550217344">
      <w:bodyDiv w:val="1"/>
      <w:marLeft w:val="0"/>
      <w:marRight w:val="0"/>
      <w:marTop w:val="0"/>
      <w:marBottom w:val="0"/>
      <w:divBdr>
        <w:top w:val="none" w:sz="0" w:space="0" w:color="auto"/>
        <w:left w:val="none" w:sz="0" w:space="0" w:color="auto"/>
        <w:bottom w:val="none" w:sz="0" w:space="0" w:color="auto"/>
        <w:right w:val="none" w:sz="0" w:space="0" w:color="auto"/>
      </w:divBdr>
    </w:div>
    <w:div w:id="1595244500">
      <w:bodyDiv w:val="1"/>
      <w:marLeft w:val="0"/>
      <w:marRight w:val="0"/>
      <w:marTop w:val="0"/>
      <w:marBottom w:val="0"/>
      <w:divBdr>
        <w:top w:val="none" w:sz="0" w:space="0" w:color="auto"/>
        <w:left w:val="none" w:sz="0" w:space="0" w:color="auto"/>
        <w:bottom w:val="none" w:sz="0" w:space="0" w:color="auto"/>
        <w:right w:val="none" w:sz="0" w:space="0" w:color="auto"/>
      </w:divBdr>
      <w:divsChild>
        <w:div w:id="1266765645">
          <w:marLeft w:val="0"/>
          <w:marRight w:val="0"/>
          <w:marTop w:val="0"/>
          <w:marBottom w:val="0"/>
          <w:divBdr>
            <w:top w:val="none" w:sz="0" w:space="0" w:color="auto"/>
            <w:left w:val="none" w:sz="0" w:space="0" w:color="auto"/>
            <w:bottom w:val="none" w:sz="0" w:space="0" w:color="auto"/>
            <w:right w:val="none" w:sz="0" w:space="0" w:color="auto"/>
          </w:divBdr>
          <w:divsChild>
            <w:div w:id="81030187">
              <w:marLeft w:val="0"/>
              <w:marRight w:val="0"/>
              <w:marTop w:val="0"/>
              <w:marBottom w:val="0"/>
              <w:divBdr>
                <w:top w:val="none" w:sz="0" w:space="0" w:color="auto"/>
                <w:left w:val="none" w:sz="0" w:space="0" w:color="auto"/>
                <w:bottom w:val="none" w:sz="0" w:space="0" w:color="auto"/>
                <w:right w:val="none" w:sz="0" w:space="0" w:color="auto"/>
              </w:divBdr>
              <w:divsChild>
                <w:div w:id="9124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9766">
      <w:bodyDiv w:val="1"/>
      <w:marLeft w:val="0"/>
      <w:marRight w:val="0"/>
      <w:marTop w:val="0"/>
      <w:marBottom w:val="0"/>
      <w:divBdr>
        <w:top w:val="none" w:sz="0" w:space="0" w:color="auto"/>
        <w:left w:val="none" w:sz="0" w:space="0" w:color="auto"/>
        <w:bottom w:val="none" w:sz="0" w:space="0" w:color="auto"/>
        <w:right w:val="none" w:sz="0" w:space="0" w:color="auto"/>
      </w:divBdr>
      <w:divsChild>
        <w:div w:id="1884830270">
          <w:marLeft w:val="0"/>
          <w:marRight w:val="0"/>
          <w:marTop w:val="0"/>
          <w:marBottom w:val="0"/>
          <w:divBdr>
            <w:top w:val="none" w:sz="0" w:space="0" w:color="auto"/>
            <w:left w:val="none" w:sz="0" w:space="0" w:color="auto"/>
            <w:bottom w:val="none" w:sz="0" w:space="0" w:color="auto"/>
            <w:right w:val="none" w:sz="0" w:space="0" w:color="auto"/>
          </w:divBdr>
        </w:div>
      </w:divsChild>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77096851">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 w:id="1997225119">
      <w:bodyDiv w:val="1"/>
      <w:marLeft w:val="0"/>
      <w:marRight w:val="0"/>
      <w:marTop w:val="0"/>
      <w:marBottom w:val="0"/>
      <w:divBdr>
        <w:top w:val="none" w:sz="0" w:space="0" w:color="auto"/>
        <w:left w:val="none" w:sz="0" w:space="0" w:color="auto"/>
        <w:bottom w:val="none" w:sz="0" w:space="0" w:color="auto"/>
        <w:right w:val="none" w:sz="0" w:space="0" w:color="auto"/>
      </w:divBdr>
    </w:div>
    <w:div w:id="2023237869">
      <w:bodyDiv w:val="1"/>
      <w:marLeft w:val="0"/>
      <w:marRight w:val="0"/>
      <w:marTop w:val="0"/>
      <w:marBottom w:val="0"/>
      <w:divBdr>
        <w:top w:val="none" w:sz="0" w:space="0" w:color="auto"/>
        <w:left w:val="none" w:sz="0" w:space="0" w:color="auto"/>
        <w:bottom w:val="none" w:sz="0" w:space="0" w:color="auto"/>
        <w:right w:val="none" w:sz="0" w:space="0" w:color="auto"/>
      </w:divBdr>
      <w:divsChild>
        <w:div w:id="1116676698">
          <w:marLeft w:val="0"/>
          <w:marRight w:val="0"/>
          <w:marTop w:val="0"/>
          <w:marBottom w:val="0"/>
          <w:divBdr>
            <w:top w:val="none" w:sz="0" w:space="0" w:color="auto"/>
            <w:left w:val="none" w:sz="0" w:space="0" w:color="auto"/>
            <w:bottom w:val="none" w:sz="0" w:space="0" w:color="auto"/>
            <w:right w:val="none" w:sz="0" w:space="0" w:color="auto"/>
          </w:divBdr>
          <w:divsChild>
            <w:div w:id="1643340692">
              <w:marLeft w:val="0"/>
              <w:marRight w:val="0"/>
              <w:marTop w:val="0"/>
              <w:marBottom w:val="0"/>
              <w:divBdr>
                <w:top w:val="none" w:sz="0" w:space="0" w:color="auto"/>
                <w:left w:val="none" w:sz="0" w:space="0" w:color="auto"/>
                <w:bottom w:val="none" w:sz="0" w:space="0" w:color="auto"/>
                <w:right w:val="none" w:sz="0" w:space="0" w:color="auto"/>
              </w:divBdr>
              <w:divsChild>
                <w:div w:id="258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0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org/core/journals/palliative-and-supportive-care/article/sahd10-development-and-initial-validation-of-a-short-version-of-the-schedule-of-attitudes-toward-hastened-death-based-on-a-large-multinational-sample/A965A12CE7C31523B89D255A607C049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lliativzentrum.uk-koeln.de/informationen/umgang-mit-todeswuenschen/downloa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journals.sagepub.com/doi/10.1177/0269216324126968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lliativzentrum.uk-koeln.de/informationen/umgang-mit-todeswuenschen/download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40A3-78F2-4254-9CBA-8F3FA36F6A5A}">
  <ds:schemaRef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fdfece49-dbc9-4fde-a73d-2af35f85df7b"/>
    <ds:schemaRef ds:uri="91dd5a13-d14b-401e-8bb8-3c0501548a0b"/>
  </ds:schemaRefs>
</ds:datastoreItem>
</file>

<file path=customXml/itemProps2.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3.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453B0-A867-4C80-95AC-7048C54C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5228</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5873</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Dollin</cp:lastModifiedBy>
  <cp:revision>2</cp:revision>
  <cp:lastPrinted>2020-01-29T13:08:00Z</cp:lastPrinted>
  <dcterms:created xsi:type="dcterms:W3CDTF">2025-02-12T14:25:00Z</dcterms:created>
  <dcterms:modified xsi:type="dcterms:W3CDTF">2025-02-12T14:25:00Z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ies>
</file>