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706" w:rsidRPr="00B609E2" w:rsidRDefault="00003863" w:rsidP="000F2CBB">
      <w:pPr>
        <w:pStyle w:val="Titel"/>
        <w:framePr w:h="1124" w:hRule="exact" w:wrap="notBeside"/>
        <w:rPr>
          <w:lang w:val="en-US"/>
        </w:rPr>
      </w:pPr>
      <w:bookmarkStart w:id="0" w:name="_Toc314666327"/>
      <w:r w:rsidRPr="00B609E2">
        <w:rPr>
          <w:lang w:val="en-US"/>
        </w:rPr>
        <w:t xml:space="preserve">PRESS </w:t>
      </w:r>
      <w:r w:rsidR="00C268EF" w:rsidRPr="00B609E2">
        <w:rPr>
          <w:lang w:val="en-US"/>
        </w:rPr>
        <w:t>Information</w:t>
      </w:r>
    </w:p>
    <w:p w:rsidR="00A26F13" w:rsidRPr="00B609E2" w:rsidRDefault="009A4691" w:rsidP="0035664B">
      <w:pPr>
        <w:pStyle w:val="Hauptberschrift"/>
        <w:rPr>
          <w:lang w:val="en-US"/>
        </w:rPr>
      </w:pPr>
      <w:bookmarkStart w:id="1" w:name="anfang"/>
      <w:bookmarkEnd w:id="0"/>
      <w:bookmarkEnd w:id="1"/>
      <w:r>
        <w:rPr>
          <w:szCs w:val="20"/>
          <w:lang w:val="en-US" w:eastAsia="en-US"/>
        </w:rPr>
        <w:t xml:space="preserve">Automated </w:t>
      </w:r>
      <w:proofErr w:type="spellStart"/>
      <w:r w:rsidR="00060B71">
        <w:rPr>
          <w:szCs w:val="20"/>
          <w:lang w:val="en-US" w:eastAsia="en-US"/>
        </w:rPr>
        <w:t>V</w:t>
      </w:r>
      <w:r w:rsidR="00B609E2" w:rsidRPr="00B609E2">
        <w:rPr>
          <w:szCs w:val="20"/>
          <w:lang w:val="en-US" w:eastAsia="en-US"/>
        </w:rPr>
        <w:t>itrification</w:t>
      </w:r>
      <w:proofErr w:type="spellEnd"/>
      <w:r w:rsidR="00B609E2" w:rsidRPr="00B609E2">
        <w:rPr>
          <w:szCs w:val="20"/>
          <w:lang w:val="en-US" w:eastAsia="en-US"/>
        </w:rPr>
        <w:t xml:space="preserve"> Scales Functional Tissue Models</w:t>
      </w:r>
    </w:p>
    <w:p w:rsidR="00A226A8" w:rsidRPr="00B609E2" w:rsidRDefault="00B609E2" w:rsidP="00C268EF">
      <w:pPr>
        <w:pStyle w:val="Unterberschrift"/>
      </w:pPr>
      <w:r w:rsidRPr="00B609E2">
        <w:t>Fraunhofer IWS Establishes Reproducible Processes for Preclinical Testing and Future Applications</w:t>
      </w:r>
    </w:p>
    <w:p w:rsidR="008A680D" w:rsidRPr="00B609E2" w:rsidRDefault="008A680D" w:rsidP="008A680D">
      <w:pPr>
        <w:pStyle w:val="Titel"/>
        <w:framePr w:wrap="notBeside" w:hAnchor="page" w:x="2291" w:y="7091"/>
        <w:rPr>
          <w:lang w:val="en-US"/>
        </w:rPr>
        <w:sectPr w:rsidR="008A680D" w:rsidRPr="00B609E2" w:rsidSect="002A0F8A">
          <w:headerReference w:type="even" r:id="rId8"/>
          <w:headerReference w:type="default" r:id="rId9"/>
          <w:footerReference w:type="default" r:id="rId10"/>
          <w:headerReference w:type="first" r:id="rId11"/>
          <w:footnotePr>
            <w:numRestart w:val="eachPage"/>
          </w:footnotePr>
          <w:endnotePr>
            <w:numFmt w:val="decimal"/>
          </w:endnotePr>
          <w:pgSz w:w="11906" w:h="16838" w:code="9"/>
          <w:pgMar w:top="4184" w:right="3158" w:bottom="1701" w:left="1276" w:header="0" w:footer="624" w:gutter="0"/>
          <w:cols w:space="708"/>
          <w:docGrid w:linePitch="360"/>
        </w:sectPr>
      </w:pPr>
    </w:p>
    <w:p w:rsidR="00003863" w:rsidRPr="00B609E2" w:rsidRDefault="00726B03" w:rsidP="00003863">
      <w:pPr>
        <w:pStyle w:val="Vorspann"/>
        <w:rPr>
          <w:lang w:val="en-US"/>
        </w:rPr>
      </w:pPr>
      <w:r w:rsidRPr="00B609E2">
        <w:rPr>
          <w:lang w:val="en-US"/>
        </w:rPr>
        <w:t xml:space="preserve">(Dresden, </w:t>
      </w:r>
      <w:r w:rsidR="005C47B7">
        <w:rPr>
          <w:lang w:val="en-US"/>
        </w:rPr>
        <w:t>01/20/2026</w:t>
      </w:r>
      <w:r w:rsidRPr="00B609E2">
        <w:rPr>
          <w:lang w:val="en-US"/>
        </w:rPr>
        <w:t xml:space="preserve">) </w:t>
      </w:r>
      <w:r w:rsidR="00394E96" w:rsidRPr="00394E96">
        <w:rPr>
          <w:lang w:val="en-US"/>
        </w:rPr>
        <w:t>Functional tissue models are gaining importance in drug development, toxicology, and regenerative medicine. Cryopreservation, however, remains labor-intensive, error-prone, and difficult to scale.</w:t>
      </w:r>
      <w:r w:rsidR="001632FE">
        <w:rPr>
          <w:lang w:val="en-US"/>
        </w:rPr>
        <w:t xml:space="preserve"> The</w:t>
      </w:r>
      <w:r w:rsidR="00394E96" w:rsidRPr="00394E96">
        <w:rPr>
          <w:lang w:val="en-US"/>
        </w:rPr>
        <w:t xml:space="preserve"> Fraunhofer Institute for Material and Beam Technology IWS, together with other Fraunhofer institutes, </w:t>
      </w:r>
      <w:r w:rsidR="00060B71" w:rsidRPr="00394E96">
        <w:rPr>
          <w:lang w:val="en-US"/>
        </w:rPr>
        <w:t>h</w:t>
      </w:r>
      <w:r w:rsidR="00060B71">
        <w:rPr>
          <w:lang w:val="en-US"/>
        </w:rPr>
        <w:t>as</w:t>
      </w:r>
      <w:r w:rsidR="00060B71" w:rsidRPr="00394E96">
        <w:rPr>
          <w:lang w:val="en-US"/>
        </w:rPr>
        <w:t xml:space="preserve"> </w:t>
      </w:r>
      <w:r w:rsidR="00394E96" w:rsidRPr="00394E96">
        <w:rPr>
          <w:lang w:val="en-US"/>
        </w:rPr>
        <w:t xml:space="preserve">developed an automated platform that standardizes </w:t>
      </w:r>
      <w:proofErr w:type="spellStart"/>
      <w:r w:rsidR="00394E96" w:rsidRPr="00394E96">
        <w:rPr>
          <w:lang w:val="en-US"/>
        </w:rPr>
        <w:t>vitrification</w:t>
      </w:r>
      <w:proofErr w:type="spellEnd"/>
      <w:r w:rsidR="00394E96" w:rsidRPr="00394E96">
        <w:rPr>
          <w:lang w:val="en-US"/>
        </w:rPr>
        <w:t xml:space="preserve"> and delivers reproducible results. The </w:t>
      </w:r>
      <w:r w:rsidR="001632FE">
        <w:rPr>
          <w:lang w:val="en-US"/>
        </w:rPr>
        <w:t>“COLDIMPACT</w:t>
      </w:r>
      <w:r w:rsidR="00C35E76">
        <w:rPr>
          <w:lang w:val="en-US"/>
        </w:rPr>
        <w:t>+</w:t>
      </w:r>
      <w:r w:rsidR="001632FE">
        <w:rPr>
          <w:lang w:val="en-US"/>
        </w:rPr>
        <w:t xml:space="preserve">” </w:t>
      </w:r>
      <w:r w:rsidR="00394E96" w:rsidRPr="00394E96">
        <w:rPr>
          <w:lang w:val="en-US"/>
        </w:rPr>
        <w:t>project, part of the Fraunhofer preliminary research program Prepare, creates industry-oriented processes that replace manual, case-by-case work and pave the way for transfer into application and production.</w:t>
      </w:r>
    </w:p>
    <w:p w:rsidR="00BD01A1" w:rsidRPr="00B609E2" w:rsidRDefault="00BD01A1" w:rsidP="009B6A80">
      <w:pPr>
        <w:pStyle w:val="Vorspann"/>
        <w:rPr>
          <w:lang w:val="en-US"/>
        </w:rPr>
      </w:pPr>
    </w:p>
    <w:p w:rsidR="0035664B" w:rsidRPr="00B609E2" w:rsidRDefault="00394E96" w:rsidP="00BD01A1">
      <w:pPr>
        <w:rPr>
          <w:b/>
          <w:lang w:val="en-US"/>
        </w:rPr>
      </w:pPr>
      <w:r w:rsidRPr="00394E96">
        <w:rPr>
          <w:lang w:val="en-US"/>
        </w:rPr>
        <w:t>Manual workflows still dominate the cryopreservation of complex tissues. Precise timing of temperature changes, media exchanges, and tissue handling demands extensive experience and leaves little room for standardization. This limits throughput and complicates comparability. The new platform addresses these constraints directly.</w:t>
      </w:r>
    </w:p>
    <w:p w:rsidR="0035664B" w:rsidRPr="00B609E2" w:rsidRDefault="00B609E2" w:rsidP="003C7EC0">
      <w:pPr>
        <w:pStyle w:val="berschriftimText"/>
        <w:rPr>
          <w:lang w:val="en-US"/>
        </w:rPr>
      </w:pPr>
      <w:r w:rsidRPr="00B609E2">
        <w:rPr>
          <w:lang w:val="en-US"/>
        </w:rPr>
        <w:t>Automation Enables Stable and Comparable Processes</w:t>
      </w:r>
    </w:p>
    <w:p w:rsidR="00B609E2" w:rsidRPr="00B609E2" w:rsidRDefault="00394E96" w:rsidP="00B609E2">
      <w:pPr>
        <w:rPr>
          <w:lang w:val="en-US"/>
        </w:rPr>
      </w:pPr>
      <w:r w:rsidRPr="00394E96">
        <w:rPr>
          <w:lang w:val="en-US"/>
        </w:rPr>
        <w:t>The solution applies principles of industrial automation to cryobiology. Tissue sections rest on microsystem-engineered carriers that guide each process step with precision. Media exchanges, rinsing sequences, and cooling rates proceed in a controlled manner. Integrated sensors and cameras monitor every step in real time.</w:t>
      </w:r>
    </w:p>
    <w:p w:rsidR="00B609E2" w:rsidRPr="00B609E2" w:rsidRDefault="00B609E2" w:rsidP="00B609E2">
      <w:pPr>
        <w:rPr>
          <w:lang w:val="en-US"/>
        </w:rPr>
      </w:pPr>
    </w:p>
    <w:p w:rsidR="00B609E2" w:rsidRPr="00B609E2" w:rsidRDefault="00B609E2" w:rsidP="00B609E2">
      <w:pPr>
        <w:rPr>
          <w:lang w:val="en-US"/>
        </w:rPr>
      </w:pPr>
      <w:r w:rsidRPr="00B609E2">
        <w:rPr>
          <w:lang w:val="en-US"/>
        </w:rPr>
        <w:t>“</w:t>
      </w:r>
      <w:r w:rsidR="00394E96" w:rsidRPr="00394E96">
        <w:rPr>
          <w:lang w:val="en-US"/>
        </w:rPr>
        <w:t>We aimed to develop a process that delivers reproducible results independent of individual experience,” says Dr. Florian Schmieder, Group Manager Mi</w:t>
      </w:r>
      <w:r w:rsidR="00394E96">
        <w:rPr>
          <w:lang w:val="en-US"/>
        </w:rPr>
        <w:t>cro</w:t>
      </w:r>
      <w:r w:rsidR="00394E96" w:rsidRPr="00394E96">
        <w:rPr>
          <w:lang w:val="en-US"/>
        </w:rPr>
        <w:t xml:space="preserve"> and </w:t>
      </w:r>
      <w:proofErr w:type="spellStart"/>
      <w:r w:rsidR="00394E96" w:rsidRPr="00394E96">
        <w:rPr>
          <w:lang w:val="en-US"/>
        </w:rPr>
        <w:t>Biosystems</w:t>
      </w:r>
      <w:proofErr w:type="spellEnd"/>
      <w:r w:rsidR="00394E96" w:rsidRPr="00394E96">
        <w:rPr>
          <w:lang w:val="en-US"/>
        </w:rPr>
        <w:t xml:space="preserve"> </w:t>
      </w:r>
      <w:r w:rsidR="00394E96">
        <w:rPr>
          <w:lang w:val="en-US"/>
        </w:rPr>
        <w:t>Engineering</w:t>
      </w:r>
      <w:r w:rsidR="00394E96" w:rsidRPr="00394E96">
        <w:rPr>
          <w:lang w:val="en-US"/>
        </w:rPr>
        <w:t xml:space="preserve"> at Fraunhofer IWS. “Automation </w:t>
      </w:r>
      <w:r w:rsidR="00060B71">
        <w:rPr>
          <w:lang w:val="en-US"/>
        </w:rPr>
        <w:t xml:space="preserve">enables the </w:t>
      </w:r>
      <w:r w:rsidR="00394E96" w:rsidRPr="00394E96">
        <w:rPr>
          <w:lang w:val="en-US"/>
        </w:rPr>
        <w:t>stabiliz</w:t>
      </w:r>
      <w:r w:rsidR="00060B71">
        <w:rPr>
          <w:lang w:val="en-US"/>
        </w:rPr>
        <w:t>ation</w:t>
      </w:r>
      <w:r w:rsidR="00394E96" w:rsidRPr="00394E96">
        <w:rPr>
          <w:lang w:val="en-US"/>
        </w:rPr>
        <w:t xml:space="preserve"> </w:t>
      </w:r>
      <w:r w:rsidR="00060B71">
        <w:rPr>
          <w:lang w:val="en-US"/>
        </w:rPr>
        <w:t xml:space="preserve">of </w:t>
      </w:r>
      <w:r w:rsidR="00394E96" w:rsidRPr="00394E96">
        <w:rPr>
          <w:lang w:val="en-US"/>
        </w:rPr>
        <w:t>critical transitions and reduces manual intervention to a minimum.</w:t>
      </w:r>
      <w:r w:rsidRPr="00B609E2">
        <w:rPr>
          <w:lang w:val="en-US"/>
        </w:rPr>
        <w:t>”</w:t>
      </w:r>
    </w:p>
    <w:p w:rsidR="00B609E2" w:rsidRPr="00B609E2" w:rsidRDefault="00B609E2" w:rsidP="00B609E2">
      <w:pPr>
        <w:rPr>
          <w:lang w:val="en-US"/>
        </w:rPr>
      </w:pPr>
    </w:p>
    <w:p w:rsidR="0035664B" w:rsidRPr="00B609E2" w:rsidRDefault="00B609E2" w:rsidP="00B609E2">
      <w:pPr>
        <w:rPr>
          <w:lang w:val="en-US"/>
        </w:rPr>
      </w:pPr>
      <w:r w:rsidRPr="00B609E2">
        <w:rPr>
          <w:lang w:val="en-US"/>
        </w:rPr>
        <w:t xml:space="preserve">The approach preserves not only tissue morphology but also functional properties that underpin meaningful testing. </w:t>
      </w:r>
      <w:r w:rsidR="00394E96" w:rsidRPr="00394E96">
        <w:rPr>
          <w:lang w:val="en-US"/>
        </w:rPr>
        <w:t>The approach preserves not only the morphological structure of tissues. It also maintains functional properties that underpin meaningful testing. This makes the platform particularly suitable for preclinical applications, where comparability and repeatability matter.</w:t>
      </w:r>
    </w:p>
    <w:p w:rsidR="00394E96" w:rsidRPr="00B609E2" w:rsidRDefault="00394E96" w:rsidP="00394E96">
      <w:pPr>
        <w:pStyle w:val="berschriftimText"/>
        <w:rPr>
          <w:lang w:val="en-US"/>
        </w:rPr>
      </w:pPr>
      <w:r w:rsidRPr="00B609E2">
        <w:rPr>
          <w:lang w:val="en-US"/>
        </w:rPr>
        <w:lastRenderedPageBreak/>
        <w:t>Transfer Orientation from the Outset</w:t>
      </w:r>
    </w:p>
    <w:p w:rsidR="00394E96" w:rsidRPr="00B609E2" w:rsidRDefault="001632FE" w:rsidP="00394E96">
      <w:pPr>
        <w:rPr>
          <w:lang w:val="en-US"/>
        </w:rPr>
      </w:pPr>
      <w:bookmarkStart w:id="5" w:name="_GoBack"/>
      <w:r>
        <w:rPr>
          <w:lang w:val="en-US"/>
        </w:rPr>
        <w:t>COLD</w:t>
      </w:r>
      <w:bookmarkEnd w:id="5"/>
      <w:r>
        <w:rPr>
          <w:lang w:val="en-US"/>
        </w:rPr>
        <w:t>IMPACT</w:t>
      </w:r>
      <w:r w:rsidR="00C35E76">
        <w:rPr>
          <w:lang w:val="en-US"/>
        </w:rPr>
        <w:t>+</w:t>
      </w:r>
      <w:r>
        <w:rPr>
          <w:lang w:val="en-US"/>
        </w:rPr>
        <w:t xml:space="preserve"> </w:t>
      </w:r>
      <w:r w:rsidR="00394E96" w:rsidRPr="00394E96">
        <w:rPr>
          <w:lang w:val="en-US"/>
        </w:rPr>
        <w:t xml:space="preserve">follows a clear transfer strategy. A modular architecture enables adaptation to different tissue types, </w:t>
      </w:r>
      <w:proofErr w:type="spellStart"/>
      <w:r w:rsidR="00394E96" w:rsidRPr="00394E96">
        <w:rPr>
          <w:lang w:val="en-US"/>
        </w:rPr>
        <w:t>cryoprotectants</w:t>
      </w:r>
      <w:proofErr w:type="spellEnd"/>
      <w:r w:rsidR="00394E96" w:rsidRPr="00394E96">
        <w:rPr>
          <w:lang w:val="en-US"/>
        </w:rPr>
        <w:t>, and process parameters. At the same time, it supports standardized protocols that anticipate regulatory requirements. Fraunhofer IWS contributes expertise in automation, microsystems engineering, and application-oriented process development. The goal is to deliver robust solutions early on that industry partners can adopt and further develop.</w:t>
      </w:r>
      <w:r w:rsidR="00394E96">
        <w:rPr>
          <w:lang w:val="en-US"/>
        </w:rPr>
        <w:t xml:space="preserve"> </w:t>
      </w:r>
      <w:r w:rsidR="00394E96" w:rsidRPr="00394E96">
        <w:rPr>
          <w:lang w:val="en-US"/>
        </w:rPr>
        <w:t xml:space="preserve">The project unites Fraunhofer IWS with the Fraunhofer Institute for Toxicology and Experimental Medicine ITEM and the Fraunhofer Institute for Biomedical Engineering IBMT. The partners combine </w:t>
      </w:r>
      <w:proofErr w:type="spellStart"/>
      <w:r w:rsidR="00394E96" w:rsidRPr="00394E96">
        <w:rPr>
          <w:lang w:val="en-US"/>
        </w:rPr>
        <w:t>cryotechnology</w:t>
      </w:r>
      <w:proofErr w:type="spellEnd"/>
      <w:r w:rsidR="00394E96" w:rsidRPr="00394E96">
        <w:rPr>
          <w:lang w:val="en-US"/>
        </w:rPr>
        <w:t>, biomedical applications, process development, and system integration. “The strength lies in the combination,” emphasizes Dr. Schmieder. “We do not develop technology in isolation. We always focus on application and later deployment.”</w:t>
      </w:r>
    </w:p>
    <w:p w:rsidR="0035664B" w:rsidRPr="00B609E2" w:rsidRDefault="00B609E2" w:rsidP="00B609E2">
      <w:pPr>
        <w:pStyle w:val="berschriftimText"/>
        <w:rPr>
          <w:lang w:val="en-US"/>
        </w:rPr>
      </w:pPr>
      <w:r w:rsidRPr="00B609E2">
        <w:rPr>
          <w:lang w:val="en-US"/>
        </w:rPr>
        <w:t>Significantly Higher Throughput at Consistent Quality</w:t>
      </w:r>
    </w:p>
    <w:p w:rsidR="00B609E2" w:rsidRPr="00B609E2" w:rsidRDefault="00B609E2" w:rsidP="00B609E2">
      <w:pPr>
        <w:rPr>
          <w:lang w:val="en-US"/>
        </w:rPr>
      </w:pPr>
      <w:r w:rsidRPr="00B609E2">
        <w:rPr>
          <w:lang w:val="en-US"/>
        </w:rPr>
        <w:t>A key effect lies in the sharp increase in sample throughput. While manual methods typically handle ten to twenty samples per morning, automated system</w:t>
      </w:r>
      <w:r w:rsidR="00060B71">
        <w:rPr>
          <w:lang w:val="en-US"/>
        </w:rPr>
        <w:t>s can</w:t>
      </w:r>
      <w:r w:rsidRPr="00B609E2">
        <w:rPr>
          <w:lang w:val="en-US"/>
        </w:rPr>
        <w:t xml:space="preserve"> processes around one hundred to two hundred samples in the same time frame. Hands-on effort drops substantially at the same time.</w:t>
      </w:r>
      <w:r w:rsidR="00394E96">
        <w:rPr>
          <w:lang w:val="en-US"/>
        </w:rPr>
        <w:t xml:space="preserve"> </w:t>
      </w:r>
      <w:r w:rsidRPr="00B609E2">
        <w:rPr>
          <w:lang w:val="en-US"/>
        </w:rPr>
        <w:t>“Scaling determines transfer,” Schmieder emphasizes. “Only reliable and efficient processes move into industrial or clinic-adjacent environments.”</w:t>
      </w:r>
      <w:r w:rsidR="00394E96">
        <w:rPr>
          <w:lang w:val="en-US"/>
        </w:rPr>
        <w:t xml:space="preserve"> </w:t>
      </w:r>
      <w:r w:rsidRPr="00B609E2">
        <w:rPr>
          <w:lang w:val="en-US"/>
        </w:rPr>
        <w:t>The platform closes a gap between laboratory research and application. It enables standardized test series, longitudinal comparative studies, and integration into automated testing systems.</w:t>
      </w:r>
    </w:p>
    <w:p w:rsidR="00B609E2" w:rsidRPr="00B609E2" w:rsidRDefault="00B609E2" w:rsidP="00B609E2">
      <w:pPr>
        <w:pStyle w:val="berschriftimText"/>
        <w:rPr>
          <w:lang w:val="en-US"/>
        </w:rPr>
      </w:pPr>
      <w:r w:rsidRPr="00B609E2">
        <w:rPr>
          <w:lang w:val="en-US"/>
        </w:rPr>
        <w:t>Dialogue with Users and Developers</w:t>
      </w:r>
    </w:p>
    <w:p w:rsidR="006755A2" w:rsidRDefault="00394E96" w:rsidP="00B609E2">
      <w:pPr>
        <w:rPr>
          <w:lang w:val="en-US"/>
        </w:rPr>
      </w:pPr>
      <w:r w:rsidRPr="00394E96">
        <w:rPr>
          <w:lang w:val="en-US"/>
        </w:rPr>
        <w:t xml:space="preserve">Project results feed into the Fraunhofer IWS workshop “5th MPS User Days.” Participants will discuss the potential, limits, and next steps of automated tissue </w:t>
      </w:r>
      <w:proofErr w:type="spellStart"/>
      <w:r w:rsidRPr="00394E96">
        <w:rPr>
          <w:lang w:val="en-US"/>
        </w:rPr>
        <w:t>vitrification</w:t>
      </w:r>
      <w:proofErr w:type="spellEnd"/>
      <w:r w:rsidRPr="00394E96">
        <w:rPr>
          <w:lang w:val="en-US"/>
        </w:rPr>
        <w:t xml:space="preserve"> with users from research, industry, and development. The workshop addresses everyone who uses or plans to use functional cryopreservation of cells and tissues for testing, development, and translation.</w:t>
      </w:r>
    </w:p>
    <w:p w:rsidR="006755A2" w:rsidRDefault="006755A2">
      <w:pPr>
        <w:spacing w:line="240" w:lineRule="auto"/>
        <w:contextualSpacing w:val="0"/>
        <w:rPr>
          <w:lang w:val="en-US"/>
        </w:rPr>
      </w:pPr>
      <w:r>
        <w:rPr>
          <w:lang w:val="en-U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70" w:type="dxa"/>
          <w:left w:w="284" w:type="dxa"/>
          <w:bottom w:w="284" w:type="dxa"/>
          <w:right w:w="284" w:type="dxa"/>
        </w:tblCellMar>
        <w:tblLook w:val="04A0" w:firstRow="1" w:lastRow="0" w:firstColumn="1" w:lastColumn="0" w:noHBand="0" w:noVBand="1"/>
      </w:tblPr>
      <w:tblGrid>
        <w:gridCol w:w="7462"/>
      </w:tblGrid>
      <w:tr w:rsidR="0035664B" w:rsidRPr="00C35E76" w:rsidTr="0035664B">
        <w:tc>
          <w:tcPr>
            <w:tcW w:w="7462" w:type="dxa"/>
            <w:shd w:val="clear" w:color="auto" w:fill="D4E6F4"/>
          </w:tcPr>
          <w:p w:rsidR="0035664B" w:rsidRPr="00B609E2" w:rsidRDefault="0035664B" w:rsidP="00DE1416">
            <w:pPr>
              <w:pStyle w:val="InfoboxDachzeile"/>
              <w:rPr>
                <w:lang w:val="en-US"/>
              </w:rPr>
            </w:pPr>
            <w:r w:rsidRPr="00B609E2">
              <w:rPr>
                <w:lang w:val="en-US"/>
              </w:rPr>
              <w:lastRenderedPageBreak/>
              <w:t>Info</w:t>
            </w:r>
            <w:r w:rsidR="00003863" w:rsidRPr="00B609E2">
              <w:rPr>
                <w:lang w:val="en-US"/>
              </w:rPr>
              <w:t xml:space="preserve"> B</w:t>
            </w:r>
            <w:r w:rsidRPr="00B609E2">
              <w:rPr>
                <w:lang w:val="en-US"/>
              </w:rPr>
              <w:t>ox</w:t>
            </w:r>
          </w:p>
          <w:p w:rsidR="0035664B" w:rsidRPr="00B609E2" w:rsidRDefault="00B609E2" w:rsidP="00AD52FC">
            <w:pPr>
              <w:pStyle w:val="InfoboxHauptberschrift"/>
              <w:rPr>
                <w:lang w:val="en-US"/>
              </w:rPr>
            </w:pPr>
            <w:r w:rsidRPr="00B609E2">
              <w:rPr>
                <w:lang w:val="en-US"/>
              </w:rPr>
              <w:t>Tissue Cryopreservation</w:t>
            </w:r>
          </w:p>
          <w:p w:rsidR="00394E96" w:rsidRPr="00394E96" w:rsidRDefault="00394E96" w:rsidP="00394E96">
            <w:pPr>
              <w:rPr>
                <w:lang w:val="en-US"/>
              </w:rPr>
            </w:pPr>
            <w:r w:rsidRPr="00394E96">
              <w:rPr>
                <w:lang w:val="en-US"/>
              </w:rPr>
              <w:t xml:space="preserve">Tissue cryopreservation enables long-term storage of biological samples at extremely low temperatures. The goal is to preserve tissue structure and function in full. </w:t>
            </w:r>
            <w:proofErr w:type="spellStart"/>
            <w:r w:rsidRPr="005C47B7">
              <w:rPr>
                <w:lang w:val="en-US"/>
              </w:rPr>
              <w:t>Vitrification</w:t>
            </w:r>
            <w:proofErr w:type="spellEnd"/>
            <w:r w:rsidRPr="005C47B7">
              <w:rPr>
                <w:lang w:val="en-US"/>
              </w:rPr>
              <w:t xml:space="preserve"> poses a particular challenge, as the sample solidifies into a glass-like state without forming ice crystals.</w:t>
            </w:r>
            <w:r w:rsidRPr="00394E96">
              <w:rPr>
                <w:lang w:val="en-US"/>
              </w:rPr>
              <w:t xml:space="preserve"> Ice crystals would damage cellular structures and impair function.</w:t>
            </w:r>
          </w:p>
          <w:p w:rsidR="00394E96" w:rsidRPr="00394E96" w:rsidRDefault="00394E96" w:rsidP="00394E96">
            <w:pPr>
              <w:rPr>
                <w:lang w:val="en-US"/>
              </w:rPr>
            </w:pPr>
          </w:p>
          <w:p w:rsidR="0035664B" w:rsidRPr="00B609E2" w:rsidRDefault="00394E96" w:rsidP="00394E96">
            <w:pPr>
              <w:rPr>
                <w:lang w:val="en-US"/>
              </w:rPr>
            </w:pPr>
            <w:r w:rsidRPr="00394E96">
              <w:rPr>
                <w:lang w:val="en-US"/>
              </w:rPr>
              <w:t>Manual cryopreservation requires precise timing, coordinated cooling rates, and experienced personnel. Deviations quickly reduce quality. Automated approaches stabilize these sensitive process steps. They increase reproducibility, throughput, and comparability. This establishes the basis for standardized preclinical testing and can significantly simplify clinical applications.</w:t>
            </w:r>
          </w:p>
        </w:tc>
      </w:tr>
    </w:tbl>
    <w:p w:rsidR="0035664B" w:rsidRPr="00B609E2" w:rsidRDefault="0035664B" w:rsidP="0035664B">
      <w:pPr>
        <w:rPr>
          <w:lang w:val="en-US"/>
        </w:rPr>
      </w:pPr>
    </w:p>
    <w:p w:rsidR="0035664B" w:rsidRPr="00B609E2" w:rsidRDefault="0035664B" w:rsidP="0035664B">
      <w:pPr>
        <w:rPr>
          <w:b/>
          <w:lang w:val="en-US"/>
        </w:rPr>
      </w:pPr>
    </w:p>
    <w:p w:rsidR="006755A2" w:rsidRDefault="006755A2">
      <w:pPr>
        <w:spacing w:line="240" w:lineRule="auto"/>
        <w:contextualSpacing w:val="0"/>
        <w:rPr>
          <w:rFonts w:ascii="Frutiger LT Com 65 Bold" w:hAnsi="Frutiger LT Com 65 Bold"/>
          <w:b/>
          <w:sz w:val="16"/>
          <w:lang w:val="en-US"/>
        </w:rPr>
      </w:pPr>
      <w:r>
        <w:rPr>
          <w:b/>
          <w:lang w:val="en-US"/>
        </w:rPr>
        <w:br w:type="page"/>
      </w:r>
    </w:p>
    <w:p w:rsidR="001F60C5" w:rsidRPr="00B609E2" w:rsidRDefault="00842121" w:rsidP="001F60C5">
      <w:pPr>
        <w:pStyle w:val="Bildunterschrift"/>
        <w:rPr>
          <w:b/>
          <w:lang w:val="en-US"/>
        </w:rPr>
      </w:pPr>
      <w:sdt>
        <w:sdtPr>
          <w:rPr>
            <w:b/>
            <w:noProof/>
          </w:rPr>
          <w:id w:val="-463965143"/>
          <w:picture/>
        </w:sdtPr>
        <w:sdtEndPr/>
        <w:sdtContent>
          <w:r w:rsidR="007D3516" w:rsidRPr="007D3516">
            <w:rPr>
              <w:b/>
              <w:noProof/>
            </w:rPr>
            <w:drawing>
              <wp:inline distT="0" distB="0" distL="0" distR="0" wp14:anchorId="37F80373" wp14:editId="40A91324">
                <wp:extent cx="4680000" cy="3120000"/>
                <wp:effectExtent l="0" t="0" r="6350" b="4445"/>
                <wp:docPr id="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80000" cy="3120000"/>
                        </a:xfrm>
                        <a:prstGeom prst="rect">
                          <a:avLst/>
                        </a:prstGeom>
                        <a:noFill/>
                        <a:ln>
                          <a:noFill/>
                        </a:ln>
                      </pic:spPr>
                    </pic:pic>
                  </a:graphicData>
                </a:graphic>
              </wp:inline>
            </w:drawing>
          </w:r>
        </w:sdtContent>
      </w:sdt>
    </w:p>
    <w:p w:rsidR="0035664B" w:rsidRPr="00FF0355" w:rsidRDefault="00060B71" w:rsidP="00220640">
      <w:pPr>
        <w:pStyle w:val="Bildunterschrift"/>
        <w:rPr>
          <w:lang w:val="en-US"/>
        </w:rPr>
      </w:pPr>
      <w:r>
        <w:rPr>
          <w:lang w:val="en-US"/>
        </w:rPr>
        <w:t xml:space="preserve">An automated </w:t>
      </w:r>
      <w:proofErr w:type="spellStart"/>
      <w:r>
        <w:rPr>
          <w:lang w:val="en-US"/>
        </w:rPr>
        <w:t>plattform</w:t>
      </w:r>
      <w:proofErr w:type="spellEnd"/>
      <w:r>
        <w:rPr>
          <w:lang w:val="en-US"/>
        </w:rPr>
        <w:t xml:space="preserve"> conta</w:t>
      </w:r>
      <w:r w:rsidR="00FF0355">
        <w:rPr>
          <w:lang w:val="en-US"/>
        </w:rPr>
        <w:t>i</w:t>
      </w:r>
      <w:r>
        <w:rPr>
          <w:lang w:val="en-US"/>
        </w:rPr>
        <w:t>ning liquid handling and customized tissue carrier</w:t>
      </w:r>
      <w:r w:rsidR="009B0D37">
        <w:rPr>
          <w:lang w:val="en-US"/>
        </w:rPr>
        <w:t>s</w:t>
      </w:r>
      <w:r>
        <w:rPr>
          <w:lang w:val="en-US"/>
        </w:rPr>
        <w:t xml:space="preserve"> h</w:t>
      </w:r>
      <w:r w:rsidR="009B0D37">
        <w:rPr>
          <w:lang w:val="en-US"/>
        </w:rPr>
        <w:t>e</w:t>
      </w:r>
      <w:r>
        <w:rPr>
          <w:lang w:val="en-US"/>
        </w:rPr>
        <w:t xml:space="preserve">lps to </w:t>
      </w:r>
      <w:r w:rsidRPr="00394E96">
        <w:rPr>
          <w:lang w:val="en-US"/>
        </w:rPr>
        <w:t xml:space="preserve">stabilize </w:t>
      </w:r>
      <w:r>
        <w:rPr>
          <w:lang w:val="en-US"/>
        </w:rPr>
        <w:t>error-prone</w:t>
      </w:r>
      <w:r w:rsidRPr="00394E96">
        <w:rPr>
          <w:lang w:val="en-US"/>
        </w:rPr>
        <w:t xml:space="preserve"> process steps </w:t>
      </w:r>
      <w:r>
        <w:rPr>
          <w:lang w:val="en-US"/>
        </w:rPr>
        <w:t>during cryopreservation.</w:t>
      </w:r>
      <w:r w:rsidR="00FF0355">
        <w:rPr>
          <w:lang w:val="en-US"/>
        </w:rPr>
        <w:t xml:space="preserve"> </w:t>
      </w:r>
      <w:r w:rsidR="007D3516" w:rsidRPr="00394E96">
        <w:rPr>
          <w:lang w:val="en-US"/>
        </w:rPr>
        <w:t xml:space="preserve">Fraunhofer IWS, together with </w:t>
      </w:r>
      <w:r w:rsidR="007D3516">
        <w:rPr>
          <w:lang w:val="en-US"/>
        </w:rPr>
        <w:t xml:space="preserve">Fraunhofer </w:t>
      </w:r>
      <w:r>
        <w:rPr>
          <w:lang w:val="en-US"/>
        </w:rPr>
        <w:t>ITEM and Fraunhofer IBMT</w:t>
      </w:r>
      <w:r w:rsidR="007D3516">
        <w:rPr>
          <w:lang w:val="en-US"/>
        </w:rPr>
        <w:t>, ha</w:t>
      </w:r>
      <w:r>
        <w:rPr>
          <w:lang w:val="en-US"/>
        </w:rPr>
        <w:t>s</w:t>
      </w:r>
      <w:r w:rsidR="007D3516" w:rsidRPr="00394E96">
        <w:rPr>
          <w:lang w:val="en-US"/>
        </w:rPr>
        <w:t xml:space="preserve"> developed an automated platform that standardizes </w:t>
      </w:r>
      <w:proofErr w:type="spellStart"/>
      <w:r w:rsidR="007D3516" w:rsidRPr="00394E96">
        <w:rPr>
          <w:lang w:val="en-US"/>
        </w:rPr>
        <w:t>vitrification</w:t>
      </w:r>
      <w:proofErr w:type="spellEnd"/>
      <w:r w:rsidR="007D3516" w:rsidRPr="00394E96">
        <w:rPr>
          <w:lang w:val="en-US"/>
        </w:rPr>
        <w:t xml:space="preserve"> and delivers reproducible results.</w:t>
      </w:r>
      <w:r w:rsidR="00652E2B" w:rsidRPr="00B609E2">
        <w:rPr>
          <w:highlight w:val="yellow"/>
          <w:lang w:val="en-US"/>
        </w:rPr>
        <w:br/>
      </w:r>
      <w:r w:rsidR="00652E2B" w:rsidRPr="00FF0355">
        <w:rPr>
          <w:lang w:val="en-US"/>
        </w:rPr>
        <w:t>© Fraunhofer IWS</w:t>
      </w:r>
    </w:p>
    <w:p w:rsidR="006755A2" w:rsidRPr="00B609E2" w:rsidRDefault="006807FB" w:rsidP="006755A2">
      <w:pPr>
        <w:pStyle w:val="Bildunterschrift"/>
        <w:rPr>
          <w:b/>
          <w:lang w:val="en-US"/>
        </w:rPr>
      </w:pPr>
      <w:r>
        <w:rPr>
          <w:noProof/>
        </w:rPr>
        <w:lastRenderedPageBreak/>
        <w:drawing>
          <wp:inline distT="0" distB="0" distL="0" distR="0" wp14:anchorId="34E263E9" wp14:editId="6C1FB7E2">
            <wp:extent cx="3626339" cy="5439508"/>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6_Gewebekrykonservierung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8875" cy="5443313"/>
                    </a:xfrm>
                    <a:prstGeom prst="rect">
                      <a:avLst/>
                    </a:prstGeom>
                  </pic:spPr>
                </pic:pic>
              </a:graphicData>
            </a:graphic>
          </wp:inline>
        </w:drawing>
      </w:r>
    </w:p>
    <w:p w:rsidR="006755A2" w:rsidRPr="001632FE" w:rsidRDefault="007D3516" w:rsidP="007D3516">
      <w:pPr>
        <w:pStyle w:val="Bildunterschrift"/>
      </w:pPr>
      <w:r w:rsidRPr="007D3516">
        <w:rPr>
          <w:lang w:val="en-US"/>
        </w:rPr>
        <w:t>Manual workflows still dominate the cryopreservation of c</w:t>
      </w:r>
      <w:r w:rsidR="00471E14">
        <w:rPr>
          <w:lang w:val="en-US"/>
        </w:rPr>
        <w:t xml:space="preserve">ells and </w:t>
      </w:r>
      <w:r w:rsidRPr="007D3516">
        <w:rPr>
          <w:lang w:val="en-US"/>
        </w:rPr>
        <w:t>tissues.</w:t>
      </w:r>
      <w:r>
        <w:rPr>
          <w:lang w:val="en-US"/>
        </w:rPr>
        <w:t xml:space="preserve"> </w:t>
      </w:r>
      <w:r w:rsidR="006807FB">
        <w:rPr>
          <w:lang w:val="en-US"/>
        </w:rPr>
        <w:t>S</w:t>
      </w:r>
      <w:r w:rsidR="006807FB" w:rsidRPr="006807FB">
        <w:rPr>
          <w:lang w:val="en-US"/>
        </w:rPr>
        <w:t>tepwise automation based on microsystem carriers increases standardization reliability and reduces manual effort.</w:t>
      </w:r>
      <w:r w:rsidR="006755A2" w:rsidRPr="00B609E2">
        <w:rPr>
          <w:highlight w:val="yellow"/>
          <w:lang w:val="en-US"/>
        </w:rPr>
        <w:br/>
      </w:r>
      <w:r w:rsidR="006755A2" w:rsidRPr="001632FE">
        <w:t>© Fraunhofer IWS</w:t>
      </w:r>
    </w:p>
    <w:p w:rsidR="006755A2" w:rsidRPr="001632FE" w:rsidRDefault="006755A2" w:rsidP="006755A2"/>
    <w:p w:rsidR="00CF79EF" w:rsidRPr="005C47B7" w:rsidRDefault="00CF79EF" w:rsidP="00687B16">
      <w:pPr>
        <w:pStyle w:val="Fuzeilehinten"/>
        <w:framePr w:w="8893" w:h="252" w:hRule="exact" w:wrap="notBeside" w:vAnchor="page" w:hAnchor="page" w:x="135" w:y="16460"/>
      </w:pPr>
      <w:r w:rsidRPr="005C47B7">
        <w:t>Dieses Feld, sowie die Tabelle auf der letzten Seite nicht löschen!</w:t>
      </w:r>
    </w:p>
    <w:sectPr w:rsidR="00CF79EF" w:rsidRPr="005C47B7" w:rsidSect="00CA0427">
      <w:footerReference w:type="default" r:id="rId14"/>
      <w:footnotePr>
        <w:numRestart w:val="eachPage"/>
      </w:footnotePr>
      <w:endnotePr>
        <w:numFmt w:val="decimal"/>
      </w:endnotePr>
      <w:type w:val="continuous"/>
      <w:pgSz w:w="11906" w:h="16838" w:code="9"/>
      <w:pgMar w:top="4039" w:right="3158" w:bottom="2410" w:left="1276" w:header="0" w:footer="6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4A1" w:rsidRDefault="00BC54A1">
      <w:r>
        <w:separator/>
      </w:r>
    </w:p>
    <w:p w:rsidR="00BC54A1" w:rsidRDefault="00BC54A1"/>
    <w:p w:rsidR="00BC54A1" w:rsidRDefault="00BC54A1"/>
    <w:p w:rsidR="00BC54A1" w:rsidRDefault="00BC54A1"/>
    <w:p w:rsidR="00BC54A1" w:rsidRDefault="00BC54A1"/>
  </w:endnote>
  <w:endnote w:type="continuationSeparator" w:id="0">
    <w:p w:rsidR="00BC54A1" w:rsidRDefault="00BC54A1">
      <w:r>
        <w:continuationSeparator/>
      </w:r>
    </w:p>
    <w:p w:rsidR="00BC54A1" w:rsidRDefault="00BC54A1"/>
    <w:p w:rsidR="00BC54A1" w:rsidRDefault="00BC54A1"/>
    <w:p w:rsidR="00BC54A1" w:rsidRDefault="00BC54A1"/>
    <w:p w:rsidR="00BC54A1" w:rsidRDefault="00BC5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Com 45 Light">
    <w:panose1 w:val="020B0303030504020204"/>
    <w:charset w:val="00"/>
    <w:family w:val="swiss"/>
    <w:pitch w:val="variable"/>
    <w:sig w:usb0="800000AF" w:usb1="5000204A" w:usb2="00000000" w:usb3="00000000" w:csb0="0000009B" w:csb1="00000000"/>
  </w:font>
  <w:font w:name="Frutiger LT Com 65 Bold">
    <w:altName w:val="Calibri"/>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utiger LT Com 55 Roman">
    <w:panose1 w:val="020B0503030504020204"/>
    <w:charset w:val="00"/>
    <w:family w:val="swiss"/>
    <w:pitch w:val="variable"/>
    <w:sig w:usb0="800000AF" w:usb1="5000204A" w:usb2="00000000" w:usb3="00000000" w:csb0="0000009B" w:csb1="00000000"/>
  </w:font>
  <w:font w:name="Frutiger 55 Roman">
    <w:panose1 w:val="020B0500000000000000"/>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863" w:rsidRPr="00690AEB" w:rsidRDefault="00003863" w:rsidP="00003863">
    <w:pPr>
      <w:pStyle w:val="Fuzeile"/>
      <w:rPr>
        <w:rFonts w:ascii="Frutiger LT Com 65 Bold" w:hAnsi="Frutiger LT Com 65 Bold"/>
        <w:lang w:val="en-US"/>
      </w:rPr>
    </w:pPr>
    <w:bookmarkStart w:id="4" w:name="partnerlogo1"/>
    <w:r w:rsidRPr="00AC260B">
      <w:rPr>
        <w:rFonts w:ascii="Frutiger LT Com 65 Bold" w:hAnsi="Frutiger LT Com 65 Bold"/>
        <w:lang w:val="en-US"/>
      </w:rPr>
      <w:t>Head of Corporate Communications</w:t>
    </w:r>
  </w:p>
  <w:p w:rsidR="003E147C" w:rsidRDefault="00003863" w:rsidP="008975DE">
    <w:pPr>
      <w:pStyle w:val="Fuzeile"/>
      <w:rPr>
        <w:lang w:val="en-US"/>
      </w:rPr>
    </w:pPr>
    <w:r w:rsidRPr="003D48CD">
      <w:rPr>
        <w:rStyle w:val="FuzeilefettZchn"/>
        <w:b/>
        <w:lang w:val="en-US"/>
      </w:rPr>
      <w:t xml:space="preserve">Markus </w:t>
    </w:r>
    <w:proofErr w:type="gramStart"/>
    <w:r w:rsidRPr="003D48CD">
      <w:rPr>
        <w:rStyle w:val="FuzeilefettZchn"/>
        <w:b/>
        <w:lang w:val="en-US"/>
      </w:rPr>
      <w:t>Forytta</w:t>
    </w:r>
    <w:r w:rsidRPr="003D48CD">
      <w:rPr>
        <w:lang w:val="en-US"/>
      </w:rPr>
      <w:t xml:space="preserve">  |</w:t>
    </w:r>
    <w:proofErr w:type="gramEnd"/>
    <w:r w:rsidRPr="003D48CD">
      <w:rPr>
        <w:lang w:val="en-US"/>
      </w:rPr>
      <w:t xml:space="preserve">  Fraunhofer Institute for Material and Beam </w:t>
    </w:r>
    <w:r>
      <w:rPr>
        <w:lang w:val="en-US"/>
      </w:rPr>
      <w:t>Technology IWS</w:t>
    </w:r>
    <w:r w:rsidRPr="003D48CD">
      <w:rPr>
        <w:lang w:val="en-US"/>
      </w:rPr>
      <w:t xml:space="preserve">  |  Phone +49 351 83391-3614  |</w:t>
    </w:r>
  </w:p>
  <w:p w:rsidR="008A680D" w:rsidRPr="003E147C" w:rsidRDefault="00003863" w:rsidP="008975DE">
    <w:pPr>
      <w:pStyle w:val="Fuzeile"/>
    </w:pPr>
    <w:r w:rsidRPr="003E147C">
      <w:t xml:space="preserve">Winterbergstraße </w:t>
    </w:r>
    <w:proofErr w:type="gramStart"/>
    <w:r w:rsidRPr="003E147C">
      <w:t>28  |</w:t>
    </w:r>
    <w:proofErr w:type="gramEnd"/>
    <w:r w:rsidRPr="003E147C">
      <w:t xml:space="preserve">  DE-01277 Dresden  |  www.iws.fraunhofer.de  |  markus.forytta@iws.fraunhofer.de</w:t>
    </w:r>
  </w:p>
  <w:p w:rsidR="008A680D" w:rsidRPr="003E147C" w:rsidRDefault="008A680D" w:rsidP="008975DE">
    <w:pPr>
      <w:pStyle w:val="Fuzeile"/>
    </w:pPr>
  </w:p>
  <w:bookmarkEnd w:id="4"/>
  <w:p w:rsidR="00003863" w:rsidRPr="005C47B7" w:rsidRDefault="00B609E2" w:rsidP="002A0F8A">
    <w:pPr>
      <w:pStyle w:val="Fuzeilefett"/>
      <w:spacing w:before="0"/>
      <w:contextualSpacing w:val="0"/>
      <w:rPr>
        <w:b/>
        <w:lang w:val="en-US"/>
      </w:rPr>
    </w:pPr>
    <w:r w:rsidRPr="005C47B7">
      <w:rPr>
        <w:b/>
        <w:lang w:val="en-US"/>
      </w:rPr>
      <w:t xml:space="preserve">Group Manager Micro and </w:t>
    </w:r>
    <w:proofErr w:type="spellStart"/>
    <w:r w:rsidRPr="005C47B7">
      <w:rPr>
        <w:b/>
        <w:lang w:val="en-US"/>
      </w:rPr>
      <w:t>Biosystems</w:t>
    </w:r>
    <w:proofErr w:type="spellEnd"/>
    <w:r w:rsidRPr="005C47B7">
      <w:rPr>
        <w:b/>
        <w:lang w:val="en-US"/>
      </w:rPr>
      <w:t xml:space="preserve"> Engineering</w:t>
    </w:r>
  </w:p>
  <w:p w:rsidR="008A680D" w:rsidRPr="005C47B7" w:rsidRDefault="00B609E2" w:rsidP="003E147C">
    <w:pPr>
      <w:pStyle w:val="Fuzeile"/>
      <w:spacing w:before="0"/>
      <w:rPr>
        <w:lang w:val="en-US"/>
      </w:rPr>
    </w:pPr>
    <w:r w:rsidRPr="005C47B7">
      <w:rPr>
        <w:b/>
        <w:lang w:val="en-US"/>
      </w:rPr>
      <w:t xml:space="preserve">Dr. </w:t>
    </w:r>
    <w:proofErr w:type="spellStart"/>
    <w:r w:rsidRPr="005C47B7">
      <w:rPr>
        <w:b/>
        <w:lang w:val="en-US"/>
      </w:rPr>
      <w:t>rer</w:t>
    </w:r>
    <w:proofErr w:type="spellEnd"/>
    <w:r w:rsidRPr="005C47B7">
      <w:rPr>
        <w:b/>
        <w:lang w:val="en-US"/>
      </w:rPr>
      <w:t xml:space="preserve">. </w:t>
    </w:r>
    <w:proofErr w:type="gramStart"/>
    <w:r w:rsidRPr="005C47B7">
      <w:rPr>
        <w:b/>
        <w:lang w:val="en-US"/>
      </w:rPr>
      <w:t>medic</w:t>
    </w:r>
    <w:proofErr w:type="gramEnd"/>
    <w:r w:rsidRPr="005C47B7">
      <w:rPr>
        <w:b/>
        <w:lang w:val="en-US"/>
      </w:rPr>
      <w:t>. Florian Schmieder</w:t>
    </w:r>
    <w:r w:rsidR="00003863" w:rsidRPr="005C47B7">
      <w:rPr>
        <w:b/>
        <w:lang w:val="en-US"/>
      </w:rPr>
      <w:t xml:space="preserve">  </w:t>
    </w:r>
    <w:r w:rsidR="00003863" w:rsidRPr="005C47B7">
      <w:rPr>
        <w:lang w:val="en-US"/>
      </w:rPr>
      <w:t>|  Fraunhofer Institute for Material and Beam Technology IWS Dresden  |  Phone +49 351 83391-</w:t>
    </w:r>
    <w:r w:rsidRPr="005C47B7">
      <w:rPr>
        <w:lang w:val="en-US"/>
      </w:rPr>
      <w:t>3520</w:t>
    </w:r>
    <w:r w:rsidR="00003863" w:rsidRPr="005C47B7">
      <w:rPr>
        <w:lang w:val="en-US"/>
      </w:rPr>
      <w:t xml:space="preserve">  |  </w:t>
    </w:r>
    <w:r w:rsidR="00003863" w:rsidRPr="005C47B7">
      <w:rPr>
        <w:lang w:val="en-US"/>
      </w:rPr>
      <w:br/>
      <w:t xml:space="preserve">Winterbergstraße 28  |  DE-01277 Dresden  |  www.iws.fraunhofer.de  |  </w:t>
    </w:r>
    <w:r w:rsidRPr="005C47B7">
      <w:rPr>
        <w:lang w:val="en-US"/>
      </w:rPr>
      <w:t>florian.schmieder</w:t>
    </w:r>
    <w:r w:rsidR="00003863" w:rsidRPr="005C47B7">
      <w:rPr>
        <w:lang w:val="en-US"/>
      </w:rPr>
      <w:t>@iws.fraunhofer.de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417" w:rsidRPr="00003863" w:rsidRDefault="00003863" w:rsidP="00003863">
    <w:pPr>
      <w:pStyle w:val="Fuzeilefett"/>
      <w:rPr>
        <w:rStyle w:val="FuzeileZchn"/>
        <w:lang w:val="en-US"/>
      </w:rPr>
    </w:pPr>
    <w:r w:rsidRPr="006B6280">
      <w:rPr>
        <w:rStyle w:val="FuzeileZchn"/>
        <w:lang w:val="en-US"/>
      </w:rPr>
      <w:t xml:space="preserve">Materials and Lasers – Competence with a System: </w:t>
    </w:r>
    <w:r>
      <w:rPr>
        <w:lang w:val="en-US"/>
      </w:rPr>
      <w:t>T</w:t>
    </w:r>
    <w:r w:rsidRPr="001C6917">
      <w:rPr>
        <w:lang w:val="en-US"/>
      </w:rPr>
      <w:t xml:space="preserve">he </w:t>
    </w:r>
    <w:r w:rsidRPr="001C6917">
      <w:rPr>
        <w:b/>
        <w:lang w:val="en-US"/>
      </w:rPr>
      <w:t>Fraunhofer Institut</w:t>
    </w:r>
    <w:r>
      <w:rPr>
        <w:b/>
        <w:lang w:val="en-US"/>
      </w:rPr>
      <w:t>e</w:t>
    </w:r>
    <w:r w:rsidRPr="001C6917">
      <w:rPr>
        <w:b/>
        <w:lang w:val="en-US"/>
      </w:rPr>
      <w:t xml:space="preserve"> for </w:t>
    </w:r>
    <w:r>
      <w:rPr>
        <w:b/>
        <w:lang w:val="en-US"/>
      </w:rPr>
      <w:t>Material a</w:t>
    </w:r>
    <w:r w:rsidRPr="001C6917">
      <w:rPr>
        <w:b/>
        <w:lang w:val="en-US"/>
      </w:rPr>
      <w:t xml:space="preserve">nd </w:t>
    </w:r>
    <w:r>
      <w:rPr>
        <w:b/>
        <w:lang w:val="en-US"/>
      </w:rPr>
      <w:t xml:space="preserve">Beam Technology </w:t>
    </w:r>
    <w:r w:rsidRPr="001C6917">
      <w:rPr>
        <w:b/>
        <w:lang w:val="en-US"/>
      </w:rPr>
      <w:t xml:space="preserve">IWS </w:t>
    </w:r>
    <w:r w:rsidRPr="006B6280">
      <w:rPr>
        <w:rStyle w:val="FuzeileZchn"/>
        <w:lang w:val="en-US"/>
      </w:rPr>
      <w:t>develops complex system solutions in materials and laser technology. We define ourselves as idea drivers developing customized solutions based on laser applications, functionalized surfaces as well as material and process innovations – from easy-to-integrate custom solutions to cost-efficient solutions for small and medium-sized enterprises to industry-ready one-stop solutions. Our research focuses on aerospace, energy and environmental technology, automotive, medical and mechanical engineering, toolmaking, electrical engineering and microelectronics, and photonics and optics sectors. In our five future and innovation fields of battery technology, hydrogen technology, surface functionalization, photonic production systems and additive manufacturing, we are already creating the basis today for the technological answers of tomorrow.</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4A1" w:rsidRDefault="00BC54A1"/>
  </w:footnote>
  <w:footnote w:type="continuationSeparator" w:id="0">
    <w:p w:rsidR="00BC54A1" w:rsidRDefault="00BC54A1">
      <w:r>
        <w:continuationSeparator/>
      </w:r>
    </w:p>
    <w:p w:rsidR="00BC54A1" w:rsidRDefault="00BC54A1"/>
    <w:p w:rsidR="00BC54A1" w:rsidRDefault="00BC54A1"/>
    <w:p w:rsidR="00BC54A1" w:rsidRDefault="00BC54A1"/>
    <w:p w:rsidR="00BC54A1" w:rsidRDefault="00BC54A1"/>
  </w:footnote>
  <w:footnote w:type="continuationNotice" w:id="1">
    <w:p w:rsidR="00BC54A1" w:rsidRDefault="00BC54A1"/>
    <w:p w:rsidR="00BC54A1" w:rsidRDefault="00BC54A1"/>
    <w:p w:rsidR="00BC54A1" w:rsidRDefault="00BC54A1"/>
    <w:p w:rsidR="00BC54A1" w:rsidRDefault="00BC54A1"/>
    <w:p w:rsidR="00BC54A1" w:rsidRDefault="00BC54A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80D" w:rsidRDefault="008A680D" w:rsidP="002210EB">
    <w:pPr>
      <w:framePr w:h="57" w:hRule="exact" w:wrap="auto" w:hAnchor="page" w:x="596"/>
      <w:pBdr>
        <w:top w:val="dashSmallGap" w:sz="4" w:space="1" w:color="auto"/>
      </w:pBdr>
    </w:pPr>
  </w:p>
  <w:p w:rsidR="008A680D" w:rsidRDefault="00CA0427" w:rsidP="00182C15">
    <w:pPr>
      <w:framePr w:wrap="auto" w:hAnchor="page" w:x="596"/>
    </w:pPr>
    <w:r>
      <w:fldChar w:fldCharType="begin"/>
    </w:r>
    <w:r>
      <w:instrText xml:space="preserve"> STYLEREF  "#Überschrift 1"  \* MERGEFORMAT </w:instrText>
    </w:r>
    <w:r>
      <w:fldChar w:fldCharType="separate"/>
    </w:r>
    <w:r w:rsidR="00842121">
      <w:rPr>
        <w:b/>
        <w:bCs/>
        <w:noProof/>
      </w:rPr>
      <w:t>Fehler! Verwenden Sie die Registerkarte 'Start', um #Überschrift 1 dem Text zuzuweisen, der hier angezeigt werden soll.</w:t>
    </w:r>
    <w:r>
      <w:rPr>
        <w:b/>
        <w:bCs/>
        <w:noProof/>
      </w:rPr>
      <w:fldChar w:fldCharType="end"/>
    </w:r>
  </w:p>
  <w:p w:rsidR="008A680D" w:rsidRPr="002210EB" w:rsidRDefault="008A680D" w:rsidP="002210EB">
    <w:pPr>
      <w:pStyle w:val="Kopfzeile"/>
    </w:pPr>
  </w:p>
  <w:p w:rsidR="008A680D" w:rsidRDefault="008A680D"/>
  <w:p w:rsidR="008A680D" w:rsidRDefault="008A680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Toc291581101"/>
  <w:bookmarkStart w:id="3" w:name="_Toc291581128"/>
  <w:p w:rsidR="008A680D" w:rsidRDefault="00A1620A" w:rsidP="00081CC9">
    <w:pPr>
      <w:pStyle w:val="Hauptberschrift"/>
    </w:pPr>
    <w:r>
      <w:rPr>
        <w:noProof/>
      </w:rPr>
      <mc:AlternateContent>
        <mc:Choice Requires="wpg">
          <w:drawing>
            <wp:anchor distT="0" distB="0" distL="114300" distR="114300" simplePos="0" relativeHeight="251676672" behindDoc="0" locked="0" layoutInCell="1" allowOverlap="1" wp14:anchorId="256436A9" wp14:editId="1091B9DA">
              <wp:simplePos x="0" y="0"/>
              <wp:positionH relativeFrom="page">
                <wp:posOffset>5725886</wp:posOffset>
              </wp:positionH>
              <wp:positionV relativeFrom="page">
                <wp:posOffset>3145971</wp:posOffset>
              </wp:positionV>
              <wp:extent cx="1476000" cy="2144486"/>
              <wp:effectExtent l="0" t="0" r="0" b="8255"/>
              <wp:wrapNone/>
              <wp:docPr id="7" name="Gruppieren 7">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476000" cy="2144486"/>
                        <a:chOff x="0" y="0"/>
                        <a:chExt cx="1447165" cy="2584450"/>
                      </a:xfrm>
                    </wpg:grpSpPr>
                    <pic:pic xmlns:pic="http://schemas.openxmlformats.org/drawingml/2006/picture">
                      <pic:nvPicPr>
                        <pic:cNvPr id="13" name="Grafik 13" descr="C:\Users\forytta\AppData\Local\Microsoft\Windows\INetCache\Content.Word\Farbverlauf_A4_hoch.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7165" cy="2584450"/>
                        </a:xfrm>
                        <a:prstGeom prst="rect">
                          <a:avLst/>
                        </a:prstGeom>
                        <a:noFill/>
                        <a:ln>
                          <a:noFill/>
                        </a:ln>
                      </pic:spPr>
                    </pic:pic>
                    <wps:wsp>
                      <wps:cNvPr id="14" name="Textfeld 14"/>
                      <wps:cNvSpPr txBox="1"/>
                      <wps:spPr>
                        <a:xfrm>
                          <a:off x="80406" y="107656"/>
                          <a:ext cx="1299600" cy="2374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620A" w:rsidRPr="00A1620A" w:rsidRDefault="00A1620A" w:rsidP="00A1620A">
                            <w:pPr>
                              <w:rPr>
                                <w:b/>
                                <w:color w:val="FFFFFF" w:themeColor="background1"/>
                                <w:lang w:val="en-US"/>
                              </w:rPr>
                            </w:pPr>
                            <w:r w:rsidRPr="00A1620A">
                              <w:rPr>
                                <w:b/>
                                <w:color w:val="FFFFFF" w:themeColor="background1"/>
                                <w:lang w:val="en-US"/>
                              </w:rPr>
                              <w:t>Register now!</w:t>
                            </w:r>
                          </w:p>
                          <w:p w:rsidR="00A1620A" w:rsidRPr="00A1620A" w:rsidRDefault="00A1620A" w:rsidP="00A1620A">
                            <w:pPr>
                              <w:rPr>
                                <w:b/>
                                <w:color w:val="FFFFFF" w:themeColor="background1"/>
                                <w:lang w:val="en-US"/>
                              </w:rPr>
                            </w:pPr>
                          </w:p>
                          <w:p w:rsidR="00A1620A" w:rsidRPr="00A1620A" w:rsidRDefault="00A1620A" w:rsidP="00A1620A">
                            <w:pPr>
                              <w:rPr>
                                <w:color w:val="FFFFFF" w:themeColor="background1"/>
                                <w:sz w:val="30"/>
                                <w:szCs w:val="30"/>
                                <w:lang w:val="en-US"/>
                              </w:rPr>
                            </w:pPr>
                            <w:r w:rsidRPr="00A1620A">
                              <w:rPr>
                                <w:color w:val="FFFFFF" w:themeColor="background1"/>
                                <w:sz w:val="24"/>
                                <w:szCs w:val="30"/>
                                <w:lang w:val="en-US"/>
                              </w:rPr>
                              <w:t>5</w:t>
                            </w:r>
                            <w:r w:rsidRPr="005C47B7">
                              <w:rPr>
                                <w:color w:val="FFFFFF" w:themeColor="background1"/>
                                <w:sz w:val="24"/>
                                <w:szCs w:val="30"/>
                                <w:vertAlign w:val="superscript"/>
                                <w:lang w:val="en-US"/>
                              </w:rPr>
                              <w:t>th</w:t>
                            </w:r>
                            <w:r w:rsidRPr="00A1620A">
                              <w:rPr>
                                <w:color w:val="FFFFFF" w:themeColor="background1"/>
                                <w:sz w:val="24"/>
                                <w:szCs w:val="30"/>
                                <w:lang w:val="en-US"/>
                              </w:rPr>
                              <w:t xml:space="preserve"> MPS User Days</w:t>
                            </w:r>
                          </w:p>
                          <w:p w:rsidR="00A1620A" w:rsidRPr="00A1620A" w:rsidRDefault="00A1620A" w:rsidP="00A1620A">
                            <w:pPr>
                              <w:spacing w:after="120" w:line="240" w:lineRule="auto"/>
                              <w:contextualSpacing w:val="0"/>
                              <w:rPr>
                                <w:b/>
                                <w:color w:val="FFFFFF" w:themeColor="background1"/>
                                <w:sz w:val="32"/>
                                <w:lang w:val="en-US"/>
                              </w:rPr>
                            </w:pPr>
                            <w:r w:rsidRPr="00A1620A">
                              <w:rPr>
                                <w:b/>
                                <w:color w:val="FFFFFF" w:themeColor="background1"/>
                                <w:sz w:val="32"/>
                                <w:lang w:val="en-US"/>
                              </w:rPr>
                              <w:t>–</w:t>
                            </w:r>
                          </w:p>
                          <w:p w:rsidR="00A1620A" w:rsidRDefault="00A1620A" w:rsidP="00A1620A">
                            <w:pPr>
                              <w:spacing w:line="280" w:lineRule="atLeast"/>
                              <w:rPr>
                                <w:color w:val="FFFFFF" w:themeColor="background1"/>
                                <w:lang w:val="en-US"/>
                              </w:rPr>
                            </w:pPr>
                            <w:r w:rsidRPr="00A1620A">
                              <w:rPr>
                                <w:color w:val="FFFFFF" w:themeColor="background1"/>
                                <w:lang w:val="en-US"/>
                              </w:rPr>
                              <w:t>February 3, 2026</w:t>
                            </w:r>
                          </w:p>
                          <w:p w:rsidR="00A1620A" w:rsidRPr="00A1620A" w:rsidRDefault="00A1620A" w:rsidP="00A1620A">
                            <w:pPr>
                              <w:spacing w:line="280" w:lineRule="atLeast"/>
                              <w:rPr>
                                <w:color w:val="FFFFFF" w:themeColor="background1"/>
                                <w:lang w:val="en-US"/>
                              </w:rPr>
                            </w:pPr>
                            <w:r>
                              <w:rPr>
                                <w:color w:val="FFFFFF" w:themeColor="background1"/>
                                <w:lang w:val="en-US"/>
                              </w:rPr>
                              <w:t>09:30</w:t>
                            </w:r>
                            <w:r w:rsidRPr="005C47B7">
                              <w:rPr>
                                <w:color w:val="FFFFFF" w:themeColor="background1"/>
                                <w:lang w:val="en-US"/>
                              </w:rPr>
                              <w:t>–12:30 (CET)</w:t>
                            </w:r>
                          </w:p>
                          <w:p w:rsidR="00A1620A" w:rsidRPr="00A1620A" w:rsidRDefault="00A1620A" w:rsidP="00A1620A">
                            <w:pPr>
                              <w:spacing w:line="280" w:lineRule="atLeast"/>
                              <w:rPr>
                                <w:b/>
                                <w:color w:val="FFFFFF" w:themeColor="background1"/>
                                <w:lang w:val="en-US"/>
                              </w:rPr>
                            </w:pPr>
                            <w:r>
                              <w:rPr>
                                <w:b/>
                                <w:color w:val="FFFFFF" w:themeColor="background1"/>
                                <w:lang w:val="en-US"/>
                              </w:rPr>
                              <w:t>Online</w:t>
                            </w:r>
                            <w:r w:rsidR="00E728CA">
                              <w:rPr>
                                <w:b/>
                                <w:color w:val="FFFFFF" w:themeColor="background1"/>
                                <w:lang w:val="en-US"/>
                              </w:rPr>
                              <w:t xml:space="preserve"> W</w:t>
                            </w:r>
                            <w:r>
                              <w:rPr>
                                <w:b/>
                                <w:color w:val="FFFFFF" w:themeColor="background1"/>
                                <w:lang w:val="en-US"/>
                              </w:rPr>
                              <w:t>orkshop</w:t>
                            </w:r>
                          </w:p>
                          <w:p w:rsidR="00A1620A" w:rsidRPr="00A1620A" w:rsidRDefault="00A1620A" w:rsidP="00A1620A">
                            <w:pPr>
                              <w:rPr>
                                <w:color w:val="FFFFFF" w:themeColor="background1"/>
                                <w:sz w:val="16"/>
                                <w:lang w:val="en-US"/>
                              </w:rPr>
                            </w:pPr>
                          </w:p>
                          <w:p w:rsidR="00A1620A" w:rsidRPr="00A1620A" w:rsidRDefault="00A1620A" w:rsidP="00A1620A">
                            <w:pPr>
                              <w:rPr>
                                <w:color w:val="FFFFFF" w:themeColor="background1"/>
                                <w:lang w:val="en-US"/>
                              </w:rPr>
                            </w:pPr>
                            <w:r w:rsidRPr="00A1620A">
                              <w:rPr>
                                <w:color w:val="FFFFFF" w:themeColor="background1"/>
                                <w:lang w:val="en-US"/>
                              </w:rPr>
                              <w:t>More Information:</w:t>
                            </w:r>
                          </w:p>
                          <w:p w:rsidR="00A1620A" w:rsidRPr="00A1620A" w:rsidRDefault="00710561" w:rsidP="00A1620A">
                            <w:pPr>
                              <w:rPr>
                                <w:color w:val="FFFFFF" w:themeColor="background1"/>
                                <w:sz w:val="16"/>
                                <w:lang w:val="en-US"/>
                              </w:rPr>
                            </w:pPr>
                            <w:r w:rsidRPr="00C253E2">
                              <w:rPr>
                                <w:color w:val="FFFFFF" w:themeColor="background1"/>
                                <w:u w:val="single"/>
                              </w:rPr>
                              <w:t>https://s.fhg.de/MPSUD</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6436A9" id="Gruppieren 7" o:spid="_x0000_s1026" href="https://s.fhg.de/MPSUD" style="position:absolute;margin-left:450.85pt;margin-top:247.7pt;width:116.2pt;height:168.85pt;z-index:251676672;mso-position-horizontal-relative:page;mso-position-vertical-relative:page;mso-width-relative:margin;mso-height-relative:margin" coordsize="14471,25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width:14471;height:2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">
                <v:imagedata r:id="rId3" o:title="Farbverlauf_A4_hoch"/>
                <v:path arrowok="t"/>
              </v:shape>
              <v:shapetype id="_x0000_t202" coordsize="21600,21600" o:spt="202" path="m,l,21600r21600,l21600,xe">
                <v:stroke joinstyle="miter"/>
                <v:path gradientshapeok="t" o:connecttype="rect"/>
              </v:shapetype>
              <v:shape id="Textfeld 14" o:spid="_x0000_s1028" type="#_x0000_t202" style="position:absolute;left:804;top:1076;width:12996;height:2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" filled="f" stroked="f" strokeweight=".5pt">
                <v:textbox inset="0,1mm,0,1mm">
                  <w:txbxContent>
                    <w:p w:rsidR="00A1620A" w:rsidRPr="00A1620A" w:rsidRDefault="00A1620A" w:rsidP="00A1620A">
                      <w:pPr>
                        <w:rPr>
                          <w:b/>
                          <w:color w:val="FFFFFF" w:themeColor="background1"/>
                          <w:lang w:val="en-US"/>
                        </w:rPr>
                      </w:pPr>
                      <w:r w:rsidRPr="00A1620A">
                        <w:rPr>
                          <w:b/>
                          <w:color w:val="FFFFFF" w:themeColor="background1"/>
                          <w:lang w:val="en-US"/>
                        </w:rPr>
                        <w:t>Register now!</w:t>
                      </w:r>
                    </w:p>
                    <w:p w:rsidR="00A1620A" w:rsidRPr="00A1620A" w:rsidRDefault="00A1620A" w:rsidP="00A1620A">
                      <w:pPr>
                        <w:rPr>
                          <w:b/>
                          <w:color w:val="FFFFFF" w:themeColor="background1"/>
                          <w:lang w:val="en-US"/>
                        </w:rPr>
                      </w:pPr>
                    </w:p>
                    <w:p w:rsidR="00A1620A" w:rsidRPr="00A1620A" w:rsidRDefault="00A1620A" w:rsidP="00A1620A">
                      <w:pPr>
                        <w:rPr>
                          <w:color w:val="FFFFFF" w:themeColor="background1"/>
                          <w:sz w:val="30"/>
                          <w:szCs w:val="30"/>
                          <w:lang w:val="en-US"/>
                        </w:rPr>
                      </w:pPr>
                      <w:r w:rsidRPr="00A1620A">
                        <w:rPr>
                          <w:color w:val="FFFFFF" w:themeColor="background1"/>
                          <w:sz w:val="24"/>
                          <w:szCs w:val="30"/>
                          <w:lang w:val="en-US"/>
                        </w:rPr>
                        <w:t>5</w:t>
                      </w:r>
                      <w:r w:rsidRPr="005C47B7">
                        <w:rPr>
                          <w:color w:val="FFFFFF" w:themeColor="background1"/>
                          <w:sz w:val="24"/>
                          <w:szCs w:val="30"/>
                          <w:vertAlign w:val="superscript"/>
                          <w:lang w:val="en-US"/>
                        </w:rPr>
                        <w:t>th</w:t>
                      </w:r>
                      <w:r w:rsidRPr="00A1620A">
                        <w:rPr>
                          <w:color w:val="FFFFFF" w:themeColor="background1"/>
                          <w:sz w:val="24"/>
                          <w:szCs w:val="30"/>
                          <w:lang w:val="en-US"/>
                        </w:rPr>
                        <w:t xml:space="preserve"> MPS User Days</w:t>
                      </w:r>
                    </w:p>
                    <w:p w:rsidR="00A1620A" w:rsidRPr="00A1620A" w:rsidRDefault="00A1620A" w:rsidP="00A1620A">
                      <w:pPr>
                        <w:spacing w:after="120" w:line="240" w:lineRule="auto"/>
                        <w:contextualSpacing w:val="0"/>
                        <w:rPr>
                          <w:b/>
                          <w:color w:val="FFFFFF" w:themeColor="background1"/>
                          <w:sz w:val="32"/>
                          <w:lang w:val="en-US"/>
                        </w:rPr>
                      </w:pPr>
                      <w:r w:rsidRPr="00A1620A">
                        <w:rPr>
                          <w:b/>
                          <w:color w:val="FFFFFF" w:themeColor="background1"/>
                          <w:sz w:val="32"/>
                          <w:lang w:val="en-US"/>
                        </w:rPr>
                        <w:t>–</w:t>
                      </w:r>
                    </w:p>
                    <w:p w:rsidR="00A1620A" w:rsidRDefault="00A1620A" w:rsidP="00A1620A">
                      <w:pPr>
                        <w:spacing w:line="280" w:lineRule="atLeast"/>
                        <w:rPr>
                          <w:color w:val="FFFFFF" w:themeColor="background1"/>
                          <w:lang w:val="en-US"/>
                        </w:rPr>
                      </w:pPr>
                      <w:r w:rsidRPr="00A1620A">
                        <w:rPr>
                          <w:color w:val="FFFFFF" w:themeColor="background1"/>
                          <w:lang w:val="en-US"/>
                        </w:rPr>
                        <w:t>February 3, 2026</w:t>
                      </w:r>
                    </w:p>
                    <w:p w:rsidR="00A1620A" w:rsidRPr="00A1620A" w:rsidRDefault="00A1620A" w:rsidP="00A1620A">
                      <w:pPr>
                        <w:spacing w:line="280" w:lineRule="atLeast"/>
                        <w:rPr>
                          <w:color w:val="FFFFFF" w:themeColor="background1"/>
                          <w:lang w:val="en-US"/>
                        </w:rPr>
                      </w:pPr>
                      <w:r>
                        <w:rPr>
                          <w:color w:val="FFFFFF" w:themeColor="background1"/>
                          <w:lang w:val="en-US"/>
                        </w:rPr>
                        <w:t>09:30</w:t>
                      </w:r>
                      <w:r w:rsidRPr="005C47B7">
                        <w:rPr>
                          <w:color w:val="FFFFFF" w:themeColor="background1"/>
                          <w:lang w:val="en-US"/>
                        </w:rPr>
                        <w:t>–12:30 (CET)</w:t>
                      </w:r>
                    </w:p>
                    <w:p w:rsidR="00A1620A" w:rsidRPr="00A1620A" w:rsidRDefault="00A1620A" w:rsidP="00A1620A">
                      <w:pPr>
                        <w:spacing w:line="280" w:lineRule="atLeast"/>
                        <w:rPr>
                          <w:b/>
                          <w:color w:val="FFFFFF" w:themeColor="background1"/>
                          <w:lang w:val="en-US"/>
                        </w:rPr>
                      </w:pPr>
                      <w:r>
                        <w:rPr>
                          <w:b/>
                          <w:color w:val="FFFFFF" w:themeColor="background1"/>
                          <w:lang w:val="en-US"/>
                        </w:rPr>
                        <w:t>Online</w:t>
                      </w:r>
                      <w:r w:rsidR="00E728CA">
                        <w:rPr>
                          <w:b/>
                          <w:color w:val="FFFFFF" w:themeColor="background1"/>
                          <w:lang w:val="en-US"/>
                        </w:rPr>
                        <w:t xml:space="preserve"> W</w:t>
                      </w:r>
                      <w:r>
                        <w:rPr>
                          <w:b/>
                          <w:color w:val="FFFFFF" w:themeColor="background1"/>
                          <w:lang w:val="en-US"/>
                        </w:rPr>
                        <w:t>orkshop</w:t>
                      </w:r>
                    </w:p>
                    <w:p w:rsidR="00A1620A" w:rsidRPr="00A1620A" w:rsidRDefault="00A1620A" w:rsidP="00A1620A">
                      <w:pPr>
                        <w:rPr>
                          <w:color w:val="FFFFFF" w:themeColor="background1"/>
                          <w:sz w:val="16"/>
                          <w:lang w:val="en-US"/>
                        </w:rPr>
                      </w:pPr>
                    </w:p>
                    <w:p w:rsidR="00A1620A" w:rsidRPr="00A1620A" w:rsidRDefault="00A1620A" w:rsidP="00A1620A">
                      <w:pPr>
                        <w:rPr>
                          <w:color w:val="FFFFFF" w:themeColor="background1"/>
                          <w:lang w:val="en-US"/>
                        </w:rPr>
                      </w:pPr>
                      <w:r w:rsidRPr="00A1620A">
                        <w:rPr>
                          <w:color w:val="FFFFFF" w:themeColor="background1"/>
                          <w:lang w:val="en-US"/>
                        </w:rPr>
                        <w:t>More Information:</w:t>
                      </w:r>
                    </w:p>
                    <w:p w:rsidR="00A1620A" w:rsidRPr="00A1620A" w:rsidRDefault="00710561" w:rsidP="00A1620A">
                      <w:pPr>
                        <w:rPr>
                          <w:color w:val="FFFFFF" w:themeColor="background1"/>
                          <w:sz w:val="16"/>
                          <w:lang w:val="en-US"/>
                        </w:rPr>
                      </w:pPr>
                      <w:r w:rsidRPr="00C253E2">
                        <w:rPr>
                          <w:color w:val="FFFFFF" w:themeColor="background1"/>
                          <w:u w:val="single"/>
                        </w:rPr>
                        <w:t>https://s.fhg.de/MPSUD</w:t>
                      </w:r>
                    </w:p>
                  </w:txbxContent>
                </v:textbox>
              </v:shape>
              <w10:wrap anchorx="page" anchory="page"/>
            </v:group>
          </w:pict>
        </mc:Fallback>
      </mc:AlternateContent>
    </w:r>
    <w:r w:rsidR="008A680D" w:rsidRPr="00995072">
      <w:rPr>
        <w:noProof/>
      </w:rPr>
      <mc:AlternateContent>
        <mc:Choice Requires="wps">
          <w:drawing>
            <wp:anchor distT="45720" distB="45720" distL="114300" distR="114300" simplePos="0" relativeHeight="251660288" behindDoc="0" locked="1" layoutInCell="1" allowOverlap="1" wp14:anchorId="6EFCB9BB" wp14:editId="706E1C90">
              <wp:simplePos x="0" y="0"/>
              <wp:positionH relativeFrom="page">
                <wp:posOffset>5723255</wp:posOffset>
              </wp:positionH>
              <wp:positionV relativeFrom="page">
                <wp:posOffset>2520315</wp:posOffset>
              </wp:positionV>
              <wp:extent cx="1483200" cy="691200"/>
              <wp:effectExtent l="0" t="0" r="317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200" cy="691200"/>
                      </a:xfrm>
                      <a:prstGeom prst="rect">
                        <a:avLst/>
                      </a:prstGeom>
                      <a:solidFill>
                        <a:srgbClr val="FFFFFF"/>
                      </a:solidFill>
                      <a:ln w="9525">
                        <a:noFill/>
                        <a:miter lim="800000"/>
                        <a:headEnd/>
                        <a:tailEnd/>
                      </a:ln>
                    </wps:spPr>
                    <wps:txbx>
                      <w:txbxContent>
                        <w:p w:rsidR="00003863" w:rsidRPr="00690AEB" w:rsidRDefault="00003863" w:rsidP="00003863">
                          <w:pPr>
                            <w:pStyle w:val="LebenderKolumnentitel2"/>
                            <w:tabs>
                              <w:tab w:val="clear" w:pos="57"/>
                            </w:tabs>
                            <w:rPr>
                              <w:lang w:val="en-U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95072">
                            <w:rPr>
                              <w:rStyle w:val="LebenderKolumnentitel1Zchn"/>
                              <w:lang w:val="en-US"/>
                            </w:rPr>
                            <w:t xml:space="preserve">Press </w:t>
                          </w:r>
                          <w:r w:rsidR="00BE1652">
                            <w:rPr>
                              <w:rStyle w:val="LebenderKolumnentitel1Zchn"/>
                              <w:lang w:val="en-US"/>
                            </w:rPr>
                            <w:t>INFORMATION</w:t>
                          </w:r>
                          <w:r w:rsidRPr="00690AEB">
                            <w:rPr>
                              <w:rStyle w:val="LebenderKolumnentitel1Zchn"/>
                              <w:lang w:val="en-US"/>
                            </w:rPr>
                            <w:br/>
                          </w:r>
                          <w:r w:rsidRPr="00995072">
                            <w:rPr>
                              <w:rStyle w:val="Seitenzahl"/>
                              <w:lang w:val="en-US"/>
                            </w:rPr>
                            <w:t>No</w:t>
                          </w:r>
                          <w:r w:rsidRPr="00690AEB">
                            <w:rPr>
                              <w:lang w:val="en-US"/>
                            </w:rPr>
                            <w:t xml:space="preserve">. </w:t>
                          </w:r>
                          <w:r w:rsidR="005C47B7">
                            <w:rPr>
                              <w:lang w:val="en-US"/>
                            </w:rPr>
                            <w:t>01</w:t>
                          </w:r>
                          <w:r w:rsidRPr="00690AEB">
                            <w:rPr>
                              <w:lang w:val="en-US"/>
                            </w:rPr>
                            <w:t xml:space="preserve">  |  20</w:t>
                          </w:r>
                          <w:r w:rsidR="00724325">
                            <w:rPr>
                              <w:lang w:val="en-US"/>
                            </w:rPr>
                            <w:t>26</w:t>
                          </w:r>
                        </w:p>
                        <w:p w:rsidR="008A5581" w:rsidRPr="00003863" w:rsidRDefault="005C47B7" w:rsidP="008A5581">
                          <w:pPr>
                            <w:pStyle w:val="LebenderKolumnentitel2"/>
                            <w:tabs>
                              <w:tab w:val="clear" w:pos="57"/>
                            </w:tabs>
                            <w:rPr>
                              <w:lang w:val="en-US"/>
                            </w:rPr>
                          </w:pPr>
                          <w:r>
                            <w:rPr>
                              <w:lang w:val="en-US"/>
                            </w:rPr>
                            <w:t>January 20, 2026</w:t>
                          </w:r>
                          <w:r w:rsidR="00003863" w:rsidRPr="00690AEB">
                            <w:rPr>
                              <w:lang w:val="en-US"/>
                            </w:rPr>
                            <w:t xml:space="preserve"> || Page </w:t>
                          </w:r>
                          <w:r w:rsidR="00003863">
                            <w:fldChar w:fldCharType="begin"/>
                          </w:r>
                          <w:r w:rsidR="00003863" w:rsidRPr="00352442">
                            <w:rPr>
                              <w:lang w:val="en-US"/>
                            </w:rPr>
                            <w:instrText>PAGE   \* MERGEFORMAT</w:instrText>
                          </w:r>
                          <w:r w:rsidR="00003863">
                            <w:fldChar w:fldCharType="separate"/>
                          </w:r>
                          <w:r w:rsidR="00842121">
                            <w:rPr>
                              <w:lang w:val="en-US"/>
                            </w:rPr>
                            <w:t>5</w:t>
                          </w:r>
                          <w:r w:rsidR="00003863">
                            <w:fldChar w:fldCharType="end"/>
                          </w:r>
                          <w:r w:rsidR="00003863" w:rsidRPr="00352442">
                            <w:rPr>
                              <w:lang w:val="en-US"/>
                            </w:rPr>
                            <w:t xml:space="preserve"> | </w:t>
                          </w:r>
                          <w:r w:rsidR="00003863" w:rsidRPr="009500A4">
                            <w:fldChar w:fldCharType="begin"/>
                          </w:r>
                          <w:r w:rsidR="00003863" w:rsidRPr="00352442">
                            <w:rPr>
                              <w:lang w:val="en-US"/>
                            </w:rPr>
                            <w:instrText>NUMPAGES  \* Arabic  \* MERGEFORMAT</w:instrText>
                          </w:r>
                          <w:r w:rsidR="00003863" w:rsidRPr="009500A4">
                            <w:fldChar w:fldCharType="separate"/>
                          </w:r>
                          <w:r w:rsidR="00842121">
                            <w:rPr>
                              <w:lang w:val="en-US"/>
                            </w:rPr>
                            <w:t>5</w:t>
                          </w:r>
                          <w:r w:rsidR="00003863" w:rsidRPr="009500A4">
                            <w:fldChar w:fldCharType="end"/>
                          </w:r>
                        </w:p>
                        <w:p w:rsidR="00165A92" w:rsidRPr="00003863" w:rsidRDefault="00165A92" w:rsidP="00165A92">
                          <w:pPr>
                            <w:rPr>
                              <w:lang w:val="en-US"/>
                            </w:rPr>
                          </w:pP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FCB9BB" id="_x0000_t202" coordsize="21600,21600" o:spt="202" path="m,l,21600r21600,l21600,xe">
              <v:stroke joinstyle="miter"/>
              <v:path gradientshapeok="t" o:connecttype="rect"/>
            </v:shapetype>
            <v:shape id="Textfeld 2" o:spid="_x0000_s1029" type="#_x0000_t202" style="position:absolute;margin-left:450.65pt;margin-top:198.45pt;width:116.8pt;height:54.4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" stroked="f">
              <v:textbox inset="0,1mm,0,1mm">
                <w:txbxContent>
                  <w:p w:rsidR="00003863" w:rsidRPr="00690AEB" w:rsidRDefault="00003863" w:rsidP="00003863">
                    <w:pPr>
                      <w:pStyle w:val="LebenderKolumnentitel2"/>
                      <w:tabs>
                        <w:tab w:val="clear" w:pos="57"/>
                      </w:tabs>
                      <w:rPr>
                        <w:lang w:val="en-US"/>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95072">
                      <w:rPr>
                        <w:rStyle w:val="LebenderKolumnentitel1Zchn"/>
                        <w:lang w:val="en-US"/>
                      </w:rPr>
                      <w:t xml:space="preserve">Press </w:t>
                    </w:r>
                    <w:r w:rsidR="00BE1652">
                      <w:rPr>
                        <w:rStyle w:val="LebenderKolumnentitel1Zchn"/>
                        <w:lang w:val="en-US"/>
                      </w:rPr>
                      <w:t>INFORMATION</w:t>
                    </w:r>
                    <w:r w:rsidRPr="00690AEB">
                      <w:rPr>
                        <w:rStyle w:val="LebenderKolumnentitel1Zchn"/>
                        <w:lang w:val="en-US"/>
                      </w:rPr>
                      <w:br/>
                    </w:r>
                    <w:r w:rsidRPr="00995072">
                      <w:rPr>
                        <w:rStyle w:val="Seitenzahl"/>
                        <w:lang w:val="en-US"/>
                      </w:rPr>
                      <w:t>No</w:t>
                    </w:r>
                    <w:r w:rsidRPr="00690AEB">
                      <w:rPr>
                        <w:lang w:val="en-US"/>
                      </w:rPr>
                      <w:t xml:space="preserve">. </w:t>
                    </w:r>
                    <w:r w:rsidR="005C47B7">
                      <w:rPr>
                        <w:lang w:val="en-US"/>
                      </w:rPr>
                      <w:t>01</w:t>
                    </w:r>
                    <w:r w:rsidRPr="00690AEB">
                      <w:rPr>
                        <w:lang w:val="en-US"/>
                      </w:rPr>
                      <w:t xml:space="preserve">  |  20</w:t>
                    </w:r>
                    <w:r w:rsidR="00724325">
                      <w:rPr>
                        <w:lang w:val="en-US"/>
                      </w:rPr>
                      <w:t>26</w:t>
                    </w:r>
                  </w:p>
                  <w:p w:rsidR="008A5581" w:rsidRPr="00003863" w:rsidRDefault="005C47B7" w:rsidP="008A5581">
                    <w:pPr>
                      <w:pStyle w:val="LebenderKolumnentitel2"/>
                      <w:tabs>
                        <w:tab w:val="clear" w:pos="57"/>
                      </w:tabs>
                      <w:rPr>
                        <w:lang w:val="en-US"/>
                      </w:rPr>
                    </w:pPr>
                    <w:r>
                      <w:rPr>
                        <w:lang w:val="en-US"/>
                      </w:rPr>
                      <w:t>January 20, 2026</w:t>
                    </w:r>
                    <w:r w:rsidR="00003863" w:rsidRPr="00690AEB">
                      <w:rPr>
                        <w:lang w:val="en-US"/>
                      </w:rPr>
                      <w:t xml:space="preserve"> || Page </w:t>
                    </w:r>
                    <w:r w:rsidR="00003863">
                      <w:fldChar w:fldCharType="begin"/>
                    </w:r>
                    <w:r w:rsidR="00003863" w:rsidRPr="00352442">
                      <w:rPr>
                        <w:lang w:val="en-US"/>
                      </w:rPr>
                      <w:instrText>PAGE   \* MERGEFORMAT</w:instrText>
                    </w:r>
                    <w:r w:rsidR="00003863">
                      <w:fldChar w:fldCharType="separate"/>
                    </w:r>
                    <w:r w:rsidR="00842121">
                      <w:rPr>
                        <w:lang w:val="en-US"/>
                      </w:rPr>
                      <w:t>5</w:t>
                    </w:r>
                    <w:r w:rsidR="00003863">
                      <w:fldChar w:fldCharType="end"/>
                    </w:r>
                    <w:r w:rsidR="00003863" w:rsidRPr="00352442">
                      <w:rPr>
                        <w:lang w:val="en-US"/>
                      </w:rPr>
                      <w:t xml:space="preserve"> | </w:t>
                    </w:r>
                    <w:r w:rsidR="00003863" w:rsidRPr="009500A4">
                      <w:fldChar w:fldCharType="begin"/>
                    </w:r>
                    <w:r w:rsidR="00003863" w:rsidRPr="00352442">
                      <w:rPr>
                        <w:lang w:val="en-US"/>
                      </w:rPr>
                      <w:instrText>NUMPAGES  \* Arabic  \* MERGEFORMAT</w:instrText>
                    </w:r>
                    <w:r w:rsidR="00003863" w:rsidRPr="009500A4">
                      <w:fldChar w:fldCharType="separate"/>
                    </w:r>
                    <w:r w:rsidR="00842121">
                      <w:rPr>
                        <w:lang w:val="en-US"/>
                      </w:rPr>
                      <w:t>5</w:t>
                    </w:r>
                    <w:r w:rsidR="00003863" w:rsidRPr="009500A4">
                      <w:fldChar w:fldCharType="end"/>
                    </w:r>
                  </w:p>
                  <w:p w:rsidR="00165A92" w:rsidRPr="00003863" w:rsidRDefault="00165A92" w:rsidP="00165A92">
                    <w:pPr>
                      <w:rPr>
                        <w:lang w:val="en-US"/>
                      </w:rPr>
                    </w:pPr>
                  </w:p>
                </w:txbxContent>
              </v:textbox>
              <w10:wrap type="square" anchorx="page" anchory="page"/>
              <w10:anchorlock/>
            </v:shape>
          </w:pict>
        </mc:Fallback>
      </mc:AlternateContent>
    </w:r>
    <w:r w:rsidR="008A680D" w:rsidRPr="00287CBA">
      <w:rPr>
        <w:noProof/>
      </w:rPr>
      <mc:AlternateContent>
        <mc:Choice Requires="wps">
          <w:drawing>
            <wp:anchor distT="0" distB="0" distL="114300" distR="114300" simplePos="0" relativeHeight="251658240" behindDoc="0" locked="0" layoutInCell="0" allowOverlap="1" wp14:anchorId="5FA9DDED" wp14:editId="12B3C177">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36F" w:rsidRPr="00003863" w:rsidRDefault="0065036F" w:rsidP="000641BF">
                          <w:pPr>
                            <w:pStyle w:val="Einrichtungszeile"/>
                            <w:rPr>
                              <w:lang w:val="en-US"/>
                            </w:rPr>
                          </w:pPr>
                          <w:r w:rsidRPr="00003863">
                            <w:rPr>
                              <w:lang w:val="en-US"/>
                            </w:rPr>
                            <w:t>Fraunhofer</w:t>
                          </w:r>
                          <w:r w:rsidR="00003863" w:rsidRPr="00003863">
                            <w:rPr>
                              <w:lang w:val="en-US"/>
                            </w:rPr>
                            <w:t xml:space="preserve"> </w:t>
                          </w:r>
                          <w:r w:rsidRPr="00003863">
                            <w:rPr>
                              <w:lang w:val="en-US"/>
                            </w:rPr>
                            <w:t>Institut</w:t>
                          </w:r>
                          <w:r w:rsidR="00003863" w:rsidRPr="00003863">
                            <w:rPr>
                              <w:lang w:val="en-US"/>
                            </w:rPr>
                            <w:t>e</w:t>
                          </w:r>
                          <w:r w:rsidRPr="00003863">
                            <w:rPr>
                              <w:lang w:val="en-US"/>
                            </w:rPr>
                            <w:t xml:space="preserve"> </w:t>
                          </w:r>
                          <w:r w:rsidR="00003863" w:rsidRPr="00003863">
                            <w:rPr>
                              <w:lang w:val="en-US"/>
                            </w:rPr>
                            <w:t xml:space="preserve">for Material and Beam Technology </w:t>
                          </w:r>
                          <w:r w:rsidR="00B22DC4" w:rsidRPr="00003863">
                            <w:rPr>
                              <w:lang w:val="en-US"/>
                            </w:rPr>
                            <w:t>iws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A9DDED" id="Text Box 210" o:spid="_x0000_s1030"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R7rw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" o:allowincell="f" filled="f" stroked="f">
              <v:textbox style="mso-fit-shape-to-text:t" inset="0,0,0,0">
                <w:txbxContent>
                  <w:p w:rsidR="0065036F" w:rsidRPr="00003863" w:rsidRDefault="0065036F" w:rsidP="000641BF">
                    <w:pPr>
                      <w:pStyle w:val="Einrichtungszeile"/>
                      <w:rPr>
                        <w:lang w:val="en-US"/>
                      </w:rPr>
                    </w:pPr>
                    <w:r w:rsidRPr="00003863">
                      <w:rPr>
                        <w:lang w:val="en-US"/>
                      </w:rPr>
                      <w:t>Fraunhofer</w:t>
                    </w:r>
                    <w:r w:rsidR="00003863" w:rsidRPr="00003863">
                      <w:rPr>
                        <w:lang w:val="en-US"/>
                      </w:rPr>
                      <w:t xml:space="preserve"> </w:t>
                    </w:r>
                    <w:r w:rsidRPr="00003863">
                      <w:rPr>
                        <w:lang w:val="en-US"/>
                      </w:rPr>
                      <w:t>Institut</w:t>
                    </w:r>
                    <w:r w:rsidR="00003863" w:rsidRPr="00003863">
                      <w:rPr>
                        <w:lang w:val="en-US"/>
                      </w:rPr>
                      <w:t>e</w:t>
                    </w:r>
                    <w:r w:rsidRPr="00003863">
                      <w:rPr>
                        <w:lang w:val="en-US"/>
                      </w:rPr>
                      <w:t xml:space="preserve"> </w:t>
                    </w:r>
                    <w:r w:rsidR="00003863" w:rsidRPr="00003863">
                      <w:rPr>
                        <w:lang w:val="en-US"/>
                      </w:rPr>
                      <w:t xml:space="preserve">for Material and Beam Technology </w:t>
                    </w:r>
                    <w:r w:rsidR="00B22DC4" w:rsidRPr="00003863">
                      <w:rPr>
                        <w:lang w:val="en-US"/>
                      </w:rPr>
                      <w:t>iws</w:t>
                    </w:r>
                  </w:p>
                </w:txbxContent>
              </v:textbox>
              <w10:wrap anchorx="margin" anchory="page"/>
            </v:shape>
          </w:pict>
        </mc:Fallback>
      </mc:AlternateContent>
    </w:r>
    <w:r w:rsidR="008A680D">
      <w:rPr>
        <w:noProof/>
      </w:rPr>
      <w:drawing>
        <wp:anchor distT="0" distB="0" distL="114300" distR="114300" simplePos="0" relativeHeight="251656192" behindDoc="0" locked="0" layoutInCell="0" allowOverlap="1" wp14:anchorId="1511A915" wp14:editId="61903C9B">
          <wp:simplePos x="0" y="0"/>
          <wp:positionH relativeFrom="page">
            <wp:posOffset>4661535</wp:posOffset>
          </wp:positionH>
          <wp:positionV relativeFrom="page">
            <wp:posOffset>593725</wp:posOffset>
          </wp:positionV>
          <wp:extent cx="2157730" cy="592455"/>
          <wp:effectExtent l="0" t="0" r="0" b="0"/>
          <wp:wrapNone/>
          <wp:docPr id="39" name="Grafik 39"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_ausgetausch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57730" cy="592455"/>
                  </a:xfrm>
                  <a:prstGeom prst="rect">
                    <a:avLst/>
                  </a:prstGeom>
                  <a:noFill/>
                </pic:spPr>
              </pic:pic>
            </a:graphicData>
          </a:graphic>
          <wp14:sizeRelH relativeFrom="margin">
            <wp14:pctWidth>0</wp14:pctWidth>
          </wp14:sizeRelH>
          <wp14:sizeRelV relativeFrom="margin">
            <wp14:pctHeight>0</wp14:pctHeight>
          </wp14:sizeRelV>
        </wp:anchor>
      </w:drawing>
    </w:r>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80D" w:rsidRDefault="008A680D" w:rsidP="00C8001D">
    <w:pPr>
      <w:pStyle w:val="Partnerlogo"/>
      <w:framePr w:wrap="notBeside"/>
    </w:pPr>
    <w:r>
      <w:t>In Zusammenarbeit mit</w:t>
    </w:r>
  </w:p>
  <w:p w:rsidR="008A680D" w:rsidRDefault="008A680D" w:rsidP="00C8001D">
    <w:pPr>
      <w:pStyle w:val="Partnerlogo"/>
      <w:framePr w:wrap="notBeside"/>
    </w:pPr>
  </w:p>
  <w:p w:rsidR="008A680D" w:rsidRDefault="008A68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CEF4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158EFB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E26DA9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31E98A6"/>
    <w:lvl w:ilvl="0">
      <w:start w:val="1"/>
      <w:numFmt w:val="bullet"/>
      <w:pStyle w:val="Aufzhlungszeichen5"/>
      <w:lvlText w:val=""/>
      <w:lvlJc w:val="left"/>
      <w:pPr>
        <w:ind w:left="1492" w:hanging="360"/>
      </w:pPr>
      <w:rPr>
        <w:rFonts w:ascii="Wingdings" w:hAnsi="Wingdings" w:hint="default"/>
        <w:color w:val="005B7F"/>
      </w:rPr>
    </w:lvl>
  </w:abstractNum>
  <w:abstractNum w:abstractNumId="5" w15:restartNumberingAfterBreak="0">
    <w:nsid w:val="FFFFFF81"/>
    <w:multiLevelType w:val="singleLevel"/>
    <w:tmpl w:val="C97E8562"/>
    <w:lvl w:ilvl="0">
      <w:start w:val="1"/>
      <w:numFmt w:val="bullet"/>
      <w:pStyle w:val="Aufzhlungszeichen4"/>
      <w:lvlText w:val=""/>
      <w:lvlJc w:val="left"/>
      <w:pPr>
        <w:ind w:left="1209" w:hanging="360"/>
      </w:pPr>
      <w:rPr>
        <w:rFonts w:ascii="Wingdings" w:hAnsi="Wingdings" w:hint="default"/>
        <w:color w:val="A8AFAF"/>
      </w:rPr>
    </w:lvl>
  </w:abstractNum>
  <w:abstractNum w:abstractNumId="6" w15:restartNumberingAfterBreak="0">
    <w:nsid w:val="FFFFFF82"/>
    <w:multiLevelType w:val="singleLevel"/>
    <w:tmpl w:val="ABA4208A"/>
    <w:lvl w:ilvl="0">
      <w:start w:val="1"/>
      <w:numFmt w:val="bullet"/>
      <w:pStyle w:val="Aufzhlungszeichen3"/>
      <w:lvlText w:val=""/>
      <w:lvlJc w:val="left"/>
      <w:pPr>
        <w:ind w:left="926" w:hanging="360"/>
      </w:pPr>
      <w:rPr>
        <w:rFonts w:ascii="Wingdings" w:hAnsi="Wingdings" w:hint="default"/>
        <w:color w:val="005B7F"/>
      </w:rPr>
    </w:lvl>
  </w:abstractNum>
  <w:abstractNum w:abstractNumId="7" w15:restartNumberingAfterBreak="0">
    <w:nsid w:val="FFFFFF83"/>
    <w:multiLevelType w:val="singleLevel"/>
    <w:tmpl w:val="37981CDA"/>
    <w:lvl w:ilvl="0">
      <w:start w:val="1"/>
      <w:numFmt w:val="bullet"/>
      <w:pStyle w:val="Aufzhlungszeichen2"/>
      <w:lvlText w:val=""/>
      <w:lvlJc w:val="left"/>
      <w:pPr>
        <w:ind w:left="643" w:hanging="360"/>
      </w:pPr>
      <w:rPr>
        <w:rFonts w:ascii="Wingdings" w:hAnsi="Wingdings" w:hint="default"/>
        <w:color w:val="A8AFAF"/>
      </w:rPr>
    </w:lvl>
  </w:abstractNum>
  <w:abstractNum w:abstractNumId="8" w15:restartNumberingAfterBreak="0">
    <w:nsid w:val="FFFFFF88"/>
    <w:multiLevelType w:val="singleLevel"/>
    <w:tmpl w:val="BE125BD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00C4BA2"/>
    <w:lvl w:ilvl="0">
      <w:start w:val="1"/>
      <w:numFmt w:val="bullet"/>
      <w:pStyle w:val="Aufzhlungszeichen"/>
      <w:lvlText w:val=""/>
      <w:lvlJc w:val="left"/>
      <w:pPr>
        <w:ind w:left="360" w:hanging="360"/>
      </w:pPr>
      <w:rPr>
        <w:rFonts w:ascii="Wingdings" w:hAnsi="Wingdings" w:hint="default"/>
        <w:color w:val="005B7F"/>
      </w:rPr>
    </w:lvl>
  </w:abstractNum>
  <w:abstractNum w:abstractNumId="10"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1"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12" w15:restartNumberingAfterBreak="0">
    <w:nsid w:val="064403ED"/>
    <w:multiLevelType w:val="multilevel"/>
    <w:tmpl w:val="0E0E97CA"/>
    <w:numStyleLink w:val="AufzhlungPunkt"/>
  </w:abstractNum>
  <w:abstractNum w:abstractNumId="13" w15:restartNumberingAfterBreak="0">
    <w:nsid w:val="09EA0B88"/>
    <w:multiLevelType w:val="multilevel"/>
    <w:tmpl w:val="0E0E97CA"/>
    <w:numStyleLink w:val="AufzhlungPunkt"/>
  </w:abstractNum>
  <w:abstractNum w:abstractNumId="14" w15:restartNumberingAfterBreak="0">
    <w:nsid w:val="12487C1F"/>
    <w:multiLevelType w:val="multilevel"/>
    <w:tmpl w:val="7624E2A8"/>
    <w:numStyleLink w:val="Aufzhlung"/>
  </w:abstractNum>
  <w:abstractNum w:abstractNumId="15" w15:restartNumberingAfterBreak="0">
    <w:nsid w:val="1EF6759D"/>
    <w:multiLevelType w:val="multilevel"/>
    <w:tmpl w:val="7624E2A8"/>
    <w:numStyleLink w:val="Aufzhlung"/>
  </w:abstractNum>
  <w:abstractNum w:abstractNumId="16" w15:restartNumberingAfterBreak="0">
    <w:nsid w:val="229C637C"/>
    <w:multiLevelType w:val="multilevel"/>
    <w:tmpl w:val="7624E2A8"/>
    <w:numStyleLink w:val="Aufzhlung"/>
  </w:abstractNum>
  <w:abstractNum w:abstractNumId="17" w15:restartNumberingAfterBreak="0">
    <w:nsid w:val="2E3727EA"/>
    <w:multiLevelType w:val="multilevel"/>
    <w:tmpl w:val="E3B06D9E"/>
    <w:numStyleLink w:val="AufzhlungStrich"/>
  </w:abstractNum>
  <w:abstractNum w:abstractNumId="18" w15:restartNumberingAfterBreak="0">
    <w:nsid w:val="2FF62AA1"/>
    <w:multiLevelType w:val="multilevel"/>
    <w:tmpl w:val="0E0E97CA"/>
    <w:numStyleLink w:val="AufzhlungPunkt"/>
  </w:abstractNum>
  <w:abstractNum w:abstractNumId="19"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282783"/>
    <w:multiLevelType w:val="singleLevel"/>
    <w:tmpl w:val="16A05218"/>
    <w:lvl w:ilvl="0">
      <w:start w:val="1"/>
      <w:numFmt w:val="decimal"/>
      <w:lvlText w:val="%1"/>
      <w:lvlJc w:val="left"/>
      <w:pPr>
        <w:tabs>
          <w:tab w:val="num" w:pos="227"/>
        </w:tabs>
        <w:ind w:left="227" w:hanging="227"/>
      </w:pPr>
      <w:rPr>
        <w:rFonts w:ascii="Frutiger LT Com 45 Light" w:hAnsi="Frutiger LT Com 45 Light" w:hint="default"/>
        <w:b/>
        <w:i w:val="0"/>
        <w:sz w:val="20"/>
        <w:szCs w:val="20"/>
      </w:rPr>
    </w:lvl>
  </w:abstractNum>
  <w:abstractNum w:abstractNumId="21" w15:restartNumberingAfterBreak="0">
    <w:nsid w:val="35E54030"/>
    <w:multiLevelType w:val="multilevel"/>
    <w:tmpl w:val="E3B06D9E"/>
    <w:numStyleLink w:val="AufzhlungStrich"/>
  </w:abstractNum>
  <w:abstractNum w:abstractNumId="22"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23" w15:restartNumberingAfterBreak="0">
    <w:nsid w:val="448A22C7"/>
    <w:multiLevelType w:val="multilevel"/>
    <w:tmpl w:val="0E0E97CA"/>
    <w:numStyleLink w:val="AufzhlungPunkt"/>
  </w:abstractNum>
  <w:abstractNum w:abstractNumId="24" w15:restartNumberingAfterBreak="0">
    <w:nsid w:val="4758435B"/>
    <w:multiLevelType w:val="multilevel"/>
    <w:tmpl w:val="E3B06D9E"/>
    <w:numStyleLink w:val="AufzhlungStrich"/>
  </w:abstractNum>
  <w:abstractNum w:abstractNumId="25"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4DA61EC1"/>
    <w:multiLevelType w:val="multilevel"/>
    <w:tmpl w:val="E3B06D9E"/>
    <w:numStyleLink w:val="AufzhlungStrich"/>
  </w:abstractNum>
  <w:abstractNum w:abstractNumId="27"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8"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9" w15:restartNumberingAfterBreak="0">
    <w:nsid w:val="4E196740"/>
    <w:multiLevelType w:val="multilevel"/>
    <w:tmpl w:val="E3B06D9E"/>
    <w:numStyleLink w:val="AufzhlungStrich"/>
  </w:abstractNum>
  <w:abstractNum w:abstractNumId="30" w15:restartNumberingAfterBreak="0">
    <w:nsid w:val="4F5D627C"/>
    <w:multiLevelType w:val="multilevel"/>
    <w:tmpl w:val="7624E2A8"/>
    <w:numStyleLink w:val="Aufzhlung"/>
  </w:abstractNum>
  <w:abstractNum w:abstractNumId="31" w15:restartNumberingAfterBreak="0">
    <w:nsid w:val="4F650DA8"/>
    <w:multiLevelType w:val="multilevel"/>
    <w:tmpl w:val="0E0E97CA"/>
    <w:numStyleLink w:val="AufzhlungPunkt"/>
  </w:abstractNum>
  <w:abstractNum w:abstractNumId="32" w15:restartNumberingAfterBreak="0">
    <w:nsid w:val="51AD15AC"/>
    <w:multiLevelType w:val="multilevel"/>
    <w:tmpl w:val="0E0E97CA"/>
    <w:numStyleLink w:val="AufzhlungPunkt"/>
  </w:abstractNum>
  <w:abstractNum w:abstractNumId="33"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4"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5" w15:restartNumberingAfterBreak="0">
    <w:nsid w:val="59E73388"/>
    <w:multiLevelType w:val="multilevel"/>
    <w:tmpl w:val="E3B06D9E"/>
    <w:numStyleLink w:val="AufzhlungStrich"/>
  </w:abstractNum>
  <w:abstractNum w:abstractNumId="36" w15:restartNumberingAfterBreak="0">
    <w:nsid w:val="59F018AC"/>
    <w:multiLevelType w:val="multilevel"/>
    <w:tmpl w:val="7624E2A8"/>
    <w:numStyleLink w:val="Aufzhlung"/>
  </w:abstractNum>
  <w:abstractNum w:abstractNumId="37"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8" w15:restartNumberingAfterBreak="0">
    <w:nsid w:val="5E3727D5"/>
    <w:multiLevelType w:val="multilevel"/>
    <w:tmpl w:val="7624E2A8"/>
    <w:numStyleLink w:val="Aufzhlung"/>
  </w:abstractNum>
  <w:abstractNum w:abstractNumId="39" w15:restartNumberingAfterBreak="0">
    <w:nsid w:val="62593BF0"/>
    <w:multiLevelType w:val="multilevel"/>
    <w:tmpl w:val="7624E2A8"/>
    <w:numStyleLink w:val="Aufzhlung"/>
  </w:abstractNum>
  <w:abstractNum w:abstractNumId="40" w15:restartNumberingAfterBreak="0">
    <w:nsid w:val="645F53F5"/>
    <w:multiLevelType w:val="multilevel"/>
    <w:tmpl w:val="7624E2A8"/>
    <w:numStyleLink w:val="Aufzhlung"/>
  </w:abstractNum>
  <w:abstractNum w:abstractNumId="41" w15:restartNumberingAfterBreak="0">
    <w:nsid w:val="6EA50780"/>
    <w:multiLevelType w:val="multilevel"/>
    <w:tmpl w:val="7624E2A8"/>
    <w:numStyleLink w:val="Aufzhlung"/>
  </w:abstractNum>
  <w:abstractNum w:abstractNumId="42"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43" w15:restartNumberingAfterBreak="0">
    <w:nsid w:val="73BB149F"/>
    <w:multiLevelType w:val="multilevel"/>
    <w:tmpl w:val="0E0E97CA"/>
    <w:numStyleLink w:val="AufzhlungPunkt"/>
  </w:abstractNum>
  <w:abstractNum w:abstractNumId="44"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F8C7C15"/>
    <w:multiLevelType w:val="multilevel"/>
    <w:tmpl w:val="7624E2A8"/>
    <w:numStyleLink w:val="Aufzhlung"/>
  </w:abstractNum>
  <w:num w:numId="1">
    <w:abstractNumId w:val="3"/>
  </w:num>
  <w:num w:numId="2">
    <w:abstractNumId w:val="34"/>
  </w:num>
  <w:num w:numId="3">
    <w:abstractNumId w:val="42"/>
  </w:num>
  <w:num w:numId="4">
    <w:abstractNumId w:val="10"/>
  </w:num>
  <w:num w:numId="5">
    <w:abstractNumId w:val="11"/>
  </w:num>
  <w:num w:numId="6">
    <w:abstractNumId w:val="19"/>
  </w:num>
  <w:num w:numId="7">
    <w:abstractNumId w:val="28"/>
  </w:num>
  <w:num w:numId="8">
    <w:abstractNumId w:val="20"/>
  </w:num>
  <w:num w:numId="9">
    <w:abstractNumId w:val="16"/>
  </w:num>
  <w:num w:numId="10">
    <w:abstractNumId w:val="13"/>
  </w:num>
  <w:num w:numId="11">
    <w:abstractNumId w:val="17"/>
  </w:num>
  <w:num w:numId="12">
    <w:abstractNumId w:val="37"/>
  </w:num>
  <w:num w:numId="13">
    <w:abstractNumId w:val="42"/>
  </w:num>
  <w:num w:numId="14">
    <w:abstractNumId w:val="9"/>
  </w:num>
  <w:num w:numId="15">
    <w:abstractNumId w:val="7"/>
  </w:num>
  <w:num w:numId="16">
    <w:abstractNumId w:val="6"/>
  </w:num>
  <w:num w:numId="17">
    <w:abstractNumId w:val="5"/>
  </w:num>
  <w:num w:numId="18">
    <w:abstractNumId w:val="4"/>
  </w:num>
  <w:num w:numId="19">
    <w:abstractNumId w:val="40"/>
  </w:num>
  <w:num w:numId="20">
    <w:abstractNumId w:val="36"/>
  </w:num>
  <w:num w:numId="21">
    <w:abstractNumId w:val="25"/>
  </w:num>
  <w:num w:numId="22">
    <w:abstractNumId w:val="27"/>
  </w:num>
  <w:num w:numId="23">
    <w:abstractNumId w:val="44"/>
  </w:num>
  <w:num w:numId="24">
    <w:abstractNumId w:val="41"/>
  </w:num>
  <w:num w:numId="25">
    <w:abstractNumId w:val="12"/>
  </w:num>
  <w:num w:numId="26">
    <w:abstractNumId w:val="24"/>
  </w:num>
  <w:num w:numId="27">
    <w:abstractNumId w:val="35"/>
  </w:num>
  <w:num w:numId="28">
    <w:abstractNumId w:val="22"/>
  </w:num>
  <w:num w:numId="29">
    <w:abstractNumId w:val="33"/>
  </w:num>
  <w:num w:numId="30">
    <w:abstractNumId w:val="18"/>
  </w:num>
  <w:num w:numId="31">
    <w:abstractNumId w:val="30"/>
  </w:num>
  <w:num w:numId="32">
    <w:abstractNumId w:val="31"/>
  </w:num>
  <w:num w:numId="33">
    <w:abstractNumId w:val="26"/>
  </w:num>
  <w:num w:numId="34">
    <w:abstractNumId w:val="14"/>
  </w:num>
  <w:num w:numId="35">
    <w:abstractNumId w:val="43"/>
  </w:num>
  <w:num w:numId="36">
    <w:abstractNumId w:val="29"/>
  </w:num>
  <w:num w:numId="37">
    <w:abstractNumId w:val="15"/>
  </w:num>
  <w:num w:numId="38">
    <w:abstractNumId w:val="23"/>
  </w:num>
  <w:num w:numId="39">
    <w:abstractNumId w:val="21"/>
  </w:num>
  <w:num w:numId="40">
    <w:abstractNumId w:val="32"/>
  </w:num>
  <w:num w:numId="41">
    <w:abstractNumId w:val="38"/>
  </w:num>
  <w:num w:numId="42">
    <w:abstractNumId w:val="39"/>
  </w:num>
  <w:num w:numId="43">
    <w:abstractNumId w:val="45"/>
  </w:num>
  <w:num w:numId="44">
    <w:abstractNumId w:val="8"/>
  </w:num>
  <w:num w:numId="45">
    <w:abstractNumId w:val="2"/>
  </w:num>
  <w:num w:numId="46">
    <w:abstractNumId w:val="1"/>
  </w:num>
  <w:num w:numId="4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de-DE" w:vendorID="64" w:dllVersion="131078" w:nlCheck="1" w:checkStyle="0"/>
  <w:activeWritingStyle w:appName="MSWord" w:lang="en-US" w:vendorID="64" w:dllVersion="131078" w:nlCheck="1" w:checkStyle="1"/>
  <w:proofState w:spelling="clean" w:grammar="clean"/>
  <w:attachedTemplate r:id="rId1"/>
  <w:stylePaneFormatFilter w:val="9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09"/>
  <w:hyphenationZone w:val="425"/>
  <w:drawingGridHorizontalSpacing w:val="100"/>
  <w:displayHorizontalDrawingGridEvery w:val="2"/>
  <w:characterSpacingControl w:val="doNotCompress"/>
  <w:hdrShapeDefaults>
    <o:shapedefaults v:ext="edit" spidmax="10241"/>
  </w:hdrShapeDefaults>
  <w:footnotePr>
    <w:numRestart w:val="eachPage"/>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B609E2"/>
    <w:rsid w:val="0000164B"/>
    <w:rsid w:val="00003863"/>
    <w:rsid w:val="00007336"/>
    <w:rsid w:val="00007E6D"/>
    <w:rsid w:val="000112CB"/>
    <w:rsid w:val="0001197C"/>
    <w:rsid w:val="000149B5"/>
    <w:rsid w:val="00020EFC"/>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53C5F"/>
    <w:rsid w:val="0005415B"/>
    <w:rsid w:val="00055A31"/>
    <w:rsid w:val="0005769A"/>
    <w:rsid w:val="00060B71"/>
    <w:rsid w:val="000641BF"/>
    <w:rsid w:val="000671F0"/>
    <w:rsid w:val="000674BD"/>
    <w:rsid w:val="000747C4"/>
    <w:rsid w:val="00074AB8"/>
    <w:rsid w:val="00080BB1"/>
    <w:rsid w:val="00081CC9"/>
    <w:rsid w:val="00084030"/>
    <w:rsid w:val="000919F9"/>
    <w:rsid w:val="0009504B"/>
    <w:rsid w:val="000A0AE3"/>
    <w:rsid w:val="000A5651"/>
    <w:rsid w:val="000A633E"/>
    <w:rsid w:val="000A68AD"/>
    <w:rsid w:val="000B2045"/>
    <w:rsid w:val="000B50C7"/>
    <w:rsid w:val="000B51D6"/>
    <w:rsid w:val="000B6697"/>
    <w:rsid w:val="000C05AB"/>
    <w:rsid w:val="000C09C6"/>
    <w:rsid w:val="000C3F2B"/>
    <w:rsid w:val="000C5C65"/>
    <w:rsid w:val="000D13BD"/>
    <w:rsid w:val="000D45C5"/>
    <w:rsid w:val="000D64AA"/>
    <w:rsid w:val="000E708F"/>
    <w:rsid w:val="000E786A"/>
    <w:rsid w:val="000F0040"/>
    <w:rsid w:val="000F1D9B"/>
    <w:rsid w:val="000F2CBB"/>
    <w:rsid w:val="000F48E9"/>
    <w:rsid w:val="000F4976"/>
    <w:rsid w:val="000F59FC"/>
    <w:rsid w:val="000F64B7"/>
    <w:rsid w:val="000F7A03"/>
    <w:rsid w:val="00101BDC"/>
    <w:rsid w:val="00104227"/>
    <w:rsid w:val="001074D8"/>
    <w:rsid w:val="00111640"/>
    <w:rsid w:val="00114A88"/>
    <w:rsid w:val="00120A80"/>
    <w:rsid w:val="001225EB"/>
    <w:rsid w:val="00127922"/>
    <w:rsid w:val="001279ED"/>
    <w:rsid w:val="001307D0"/>
    <w:rsid w:val="00134FF4"/>
    <w:rsid w:val="0013793A"/>
    <w:rsid w:val="001413EB"/>
    <w:rsid w:val="0014319A"/>
    <w:rsid w:val="00147999"/>
    <w:rsid w:val="001536AA"/>
    <w:rsid w:val="00157654"/>
    <w:rsid w:val="0016011F"/>
    <w:rsid w:val="001608A6"/>
    <w:rsid w:val="001614F8"/>
    <w:rsid w:val="001632FE"/>
    <w:rsid w:val="001650D9"/>
    <w:rsid w:val="0016534B"/>
    <w:rsid w:val="00165934"/>
    <w:rsid w:val="00165A92"/>
    <w:rsid w:val="00167EA0"/>
    <w:rsid w:val="00173779"/>
    <w:rsid w:val="00176594"/>
    <w:rsid w:val="001777A6"/>
    <w:rsid w:val="00177843"/>
    <w:rsid w:val="00182C15"/>
    <w:rsid w:val="001935DE"/>
    <w:rsid w:val="00194C67"/>
    <w:rsid w:val="00195DC7"/>
    <w:rsid w:val="00197FAE"/>
    <w:rsid w:val="001A12A7"/>
    <w:rsid w:val="001A3A4D"/>
    <w:rsid w:val="001A656F"/>
    <w:rsid w:val="001B08CD"/>
    <w:rsid w:val="001B0E4B"/>
    <w:rsid w:val="001B2E9D"/>
    <w:rsid w:val="001B4ACD"/>
    <w:rsid w:val="001B5381"/>
    <w:rsid w:val="001C03FB"/>
    <w:rsid w:val="001C0E46"/>
    <w:rsid w:val="001C797A"/>
    <w:rsid w:val="001D0A67"/>
    <w:rsid w:val="001D5A7F"/>
    <w:rsid w:val="001D601A"/>
    <w:rsid w:val="001E12D6"/>
    <w:rsid w:val="001E1406"/>
    <w:rsid w:val="001E2E66"/>
    <w:rsid w:val="001E5B2A"/>
    <w:rsid w:val="001E6237"/>
    <w:rsid w:val="001F044C"/>
    <w:rsid w:val="001F60C5"/>
    <w:rsid w:val="001F6B10"/>
    <w:rsid w:val="0020273F"/>
    <w:rsid w:val="00203A1E"/>
    <w:rsid w:val="00203B30"/>
    <w:rsid w:val="00205799"/>
    <w:rsid w:val="00205BDB"/>
    <w:rsid w:val="0020757B"/>
    <w:rsid w:val="00210D96"/>
    <w:rsid w:val="00211C9A"/>
    <w:rsid w:val="00213465"/>
    <w:rsid w:val="00215D04"/>
    <w:rsid w:val="00220640"/>
    <w:rsid w:val="002210EB"/>
    <w:rsid w:val="002225B9"/>
    <w:rsid w:val="00223F17"/>
    <w:rsid w:val="002244C1"/>
    <w:rsid w:val="00232908"/>
    <w:rsid w:val="002378AB"/>
    <w:rsid w:val="002413E4"/>
    <w:rsid w:val="00242AF4"/>
    <w:rsid w:val="0024426C"/>
    <w:rsid w:val="0024442E"/>
    <w:rsid w:val="00256892"/>
    <w:rsid w:val="002574EC"/>
    <w:rsid w:val="00266C48"/>
    <w:rsid w:val="0027323C"/>
    <w:rsid w:val="00273981"/>
    <w:rsid w:val="00277971"/>
    <w:rsid w:val="00282A2E"/>
    <w:rsid w:val="0028334D"/>
    <w:rsid w:val="00287CBA"/>
    <w:rsid w:val="00292956"/>
    <w:rsid w:val="00296552"/>
    <w:rsid w:val="002A0F8A"/>
    <w:rsid w:val="002A1F0A"/>
    <w:rsid w:val="002A34F6"/>
    <w:rsid w:val="002A4D3E"/>
    <w:rsid w:val="002A4F33"/>
    <w:rsid w:val="002A64E0"/>
    <w:rsid w:val="002A7EDF"/>
    <w:rsid w:val="002B3C18"/>
    <w:rsid w:val="002B4081"/>
    <w:rsid w:val="002B5C31"/>
    <w:rsid w:val="002B7213"/>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6251"/>
    <w:rsid w:val="002F74A2"/>
    <w:rsid w:val="002F79EC"/>
    <w:rsid w:val="0030398B"/>
    <w:rsid w:val="003069FE"/>
    <w:rsid w:val="0031047E"/>
    <w:rsid w:val="00310623"/>
    <w:rsid w:val="00312043"/>
    <w:rsid w:val="00313FC7"/>
    <w:rsid w:val="003156B2"/>
    <w:rsid w:val="00315AF1"/>
    <w:rsid w:val="00315C97"/>
    <w:rsid w:val="003172A2"/>
    <w:rsid w:val="003227B0"/>
    <w:rsid w:val="00324ED9"/>
    <w:rsid w:val="00325FDE"/>
    <w:rsid w:val="0033425D"/>
    <w:rsid w:val="00334E93"/>
    <w:rsid w:val="00335527"/>
    <w:rsid w:val="00340E1F"/>
    <w:rsid w:val="00341672"/>
    <w:rsid w:val="0034292A"/>
    <w:rsid w:val="003439FA"/>
    <w:rsid w:val="003443E5"/>
    <w:rsid w:val="00344B32"/>
    <w:rsid w:val="00346D7B"/>
    <w:rsid w:val="0035664B"/>
    <w:rsid w:val="00360EBB"/>
    <w:rsid w:val="00361273"/>
    <w:rsid w:val="00362FC9"/>
    <w:rsid w:val="003632D5"/>
    <w:rsid w:val="00367039"/>
    <w:rsid w:val="00367BAC"/>
    <w:rsid w:val="00370F34"/>
    <w:rsid w:val="0037211F"/>
    <w:rsid w:val="00372490"/>
    <w:rsid w:val="003731D8"/>
    <w:rsid w:val="00375218"/>
    <w:rsid w:val="00375924"/>
    <w:rsid w:val="00384DE2"/>
    <w:rsid w:val="0039019A"/>
    <w:rsid w:val="00390E3E"/>
    <w:rsid w:val="00391B39"/>
    <w:rsid w:val="0039435F"/>
    <w:rsid w:val="00394E96"/>
    <w:rsid w:val="00394EB1"/>
    <w:rsid w:val="003951C9"/>
    <w:rsid w:val="00395DF0"/>
    <w:rsid w:val="00395F85"/>
    <w:rsid w:val="003978B3"/>
    <w:rsid w:val="003A00FA"/>
    <w:rsid w:val="003A2FF5"/>
    <w:rsid w:val="003A5BE2"/>
    <w:rsid w:val="003A6A51"/>
    <w:rsid w:val="003A79A5"/>
    <w:rsid w:val="003B2492"/>
    <w:rsid w:val="003B7D16"/>
    <w:rsid w:val="003C1B1E"/>
    <w:rsid w:val="003C3B25"/>
    <w:rsid w:val="003C4CC1"/>
    <w:rsid w:val="003C6CD4"/>
    <w:rsid w:val="003C7EC0"/>
    <w:rsid w:val="003D3415"/>
    <w:rsid w:val="003E147C"/>
    <w:rsid w:val="003E6E79"/>
    <w:rsid w:val="003F2BF3"/>
    <w:rsid w:val="003F473E"/>
    <w:rsid w:val="003F7FC5"/>
    <w:rsid w:val="00400B5A"/>
    <w:rsid w:val="00405397"/>
    <w:rsid w:val="00412126"/>
    <w:rsid w:val="0041292E"/>
    <w:rsid w:val="004130E8"/>
    <w:rsid w:val="00421417"/>
    <w:rsid w:val="00421F68"/>
    <w:rsid w:val="004265BD"/>
    <w:rsid w:val="00426FB2"/>
    <w:rsid w:val="00431FCC"/>
    <w:rsid w:val="00432F48"/>
    <w:rsid w:val="00451FF9"/>
    <w:rsid w:val="0045239D"/>
    <w:rsid w:val="00452A9F"/>
    <w:rsid w:val="00457A8E"/>
    <w:rsid w:val="004610D7"/>
    <w:rsid w:val="004648D9"/>
    <w:rsid w:val="00471E14"/>
    <w:rsid w:val="00475E16"/>
    <w:rsid w:val="0047772F"/>
    <w:rsid w:val="00480BFB"/>
    <w:rsid w:val="00484A8E"/>
    <w:rsid w:val="00485B3A"/>
    <w:rsid w:val="00490249"/>
    <w:rsid w:val="00491394"/>
    <w:rsid w:val="004929B4"/>
    <w:rsid w:val="00492E2C"/>
    <w:rsid w:val="004972A7"/>
    <w:rsid w:val="004A26BC"/>
    <w:rsid w:val="004A31DD"/>
    <w:rsid w:val="004A3528"/>
    <w:rsid w:val="004A4FC7"/>
    <w:rsid w:val="004A7818"/>
    <w:rsid w:val="004B4714"/>
    <w:rsid w:val="004C081A"/>
    <w:rsid w:val="004D00E8"/>
    <w:rsid w:val="004D0E06"/>
    <w:rsid w:val="004D3E23"/>
    <w:rsid w:val="004D50A3"/>
    <w:rsid w:val="004D601B"/>
    <w:rsid w:val="004D6823"/>
    <w:rsid w:val="004D6B92"/>
    <w:rsid w:val="004D6B9B"/>
    <w:rsid w:val="004D7FCF"/>
    <w:rsid w:val="004E24C3"/>
    <w:rsid w:val="004E41DB"/>
    <w:rsid w:val="004E5059"/>
    <w:rsid w:val="004F0D7F"/>
    <w:rsid w:val="004F2C9A"/>
    <w:rsid w:val="004F6200"/>
    <w:rsid w:val="004F7DC2"/>
    <w:rsid w:val="00512BE9"/>
    <w:rsid w:val="00513421"/>
    <w:rsid w:val="00521A94"/>
    <w:rsid w:val="005318C4"/>
    <w:rsid w:val="00531BCF"/>
    <w:rsid w:val="00533D21"/>
    <w:rsid w:val="00535C7A"/>
    <w:rsid w:val="005433B4"/>
    <w:rsid w:val="00544F90"/>
    <w:rsid w:val="00545AFD"/>
    <w:rsid w:val="00547EE2"/>
    <w:rsid w:val="0055002F"/>
    <w:rsid w:val="00550CC1"/>
    <w:rsid w:val="00551051"/>
    <w:rsid w:val="005530E2"/>
    <w:rsid w:val="00554B05"/>
    <w:rsid w:val="00561A58"/>
    <w:rsid w:val="00574EBE"/>
    <w:rsid w:val="00577D11"/>
    <w:rsid w:val="0058052D"/>
    <w:rsid w:val="00586EE4"/>
    <w:rsid w:val="0058713C"/>
    <w:rsid w:val="005A2ACB"/>
    <w:rsid w:val="005A2D3B"/>
    <w:rsid w:val="005A3676"/>
    <w:rsid w:val="005B1E22"/>
    <w:rsid w:val="005B2FA1"/>
    <w:rsid w:val="005B338A"/>
    <w:rsid w:val="005C0698"/>
    <w:rsid w:val="005C1446"/>
    <w:rsid w:val="005C1E40"/>
    <w:rsid w:val="005C3DF6"/>
    <w:rsid w:val="005C4109"/>
    <w:rsid w:val="005C47B7"/>
    <w:rsid w:val="005C6C48"/>
    <w:rsid w:val="005D01B8"/>
    <w:rsid w:val="005D0698"/>
    <w:rsid w:val="005D22AA"/>
    <w:rsid w:val="005D6DF2"/>
    <w:rsid w:val="005D6EBB"/>
    <w:rsid w:val="005D74D6"/>
    <w:rsid w:val="005E07EF"/>
    <w:rsid w:val="005F13C8"/>
    <w:rsid w:val="005F239C"/>
    <w:rsid w:val="005F3CC7"/>
    <w:rsid w:val="005F4C4C"/>
    <w:rsid w:val="005F4D20"/>
    <w:rsid w:val="00600062"/>
    <w:rsid w:val="00601AD9"/>
    <w:rsid w:val="006041B3"/>
    <w:rsid w:val="00607236"/>
    <w:rsid w:val="00607623"/>
    <w:rsid w:val="00611880"/>
    <w:rsid w:val="006161F3"/>
    <w:rsid w:val="006251E9"/>
    <w:rsid w:val="0063173B"/>
    <w:rsid w:val="00633080"/>
    <w:rsid w:val="006346EC"/>
    <w:rsid w:val="0063516C"/>
    <w:rsid w:val="0063700E"/>
    <w:rsid w:val="00647882"/>
    <w:rsid w:val="0065036F"/>
    <w:rsid w:val="00652E2B"/>
    <w:rsid w:val="00652F3F"/>
    <w:rsid w:val="00662540"/>
    <w:rsid w:val="00670F0F"/>
    <w:rsid w:val="0067406E"/>
    <w:rsid w:val="006755A2"/>
    <w:rsid w:val="00676DB8"/>
    <w:rsid w:val="00680145"/>
    <w:rsid w:val="006807FB"/>
    <w:rsid w:val="00684DD6"/>
    <w:rsid w:val="00687B16"/>
    <w:rsid w:val="00692BFE"/>
    <w:rsid w:val="00695D1B"/>
    <w:rsid w:val="0069751C"/>
    <w:rsid w:val="006A2519"/>
    <w:rsid w:val="006A3885"/>
    <w:rsid w:val="006A5F18"/>
    <w:rsid w:val="006B5A06"/>
    <w:rsid w:val="006B6280"/>
    <w:rsid w:val="006B7BB9"/>
    <w:rsid w:val="006C4EB2"/>
    <w:rsid w:val="006D25C4"/>
    <w:rsid w:val="006D499A"/>
    <w:rsid w:val="006D4F1F"/>
    <w:rsid w:val="006D5996"/>
    <w:rsid w:val="006D60B4"/>
    <w:rsid w:val="006D65A5"/>
    <w:rsid w:val="006D6CDE"/>
    <w:rsid w:val="006E18AB"/>
    <w:rsid w:val="006E5DE3"/>
    <w:rsid w:val="00702287"/>
    <w:rsid w:val="00704BD8"/>
    <w:rsid w:val="00710561"/>
    <w:rsid w:val="00714590"/>
    <w:rsid w:val="00720BEA"/>
    <w:rsid w:val="00720C97"/>
    <w:rsid w:val="007211BF"/>
    <w:rsid w:val="00724325"/>
    <w:rsid w:val="00726B03"/>
    <w:rsid w:val="00731076"/>
    <w:rsid w:val="00731849"/>
    <w:rsid w:val="00731B05"/>
    <w:rsid w:val="00734690"/>
    <w:rsid w:val="0073625B"/>
    <w:rsid w:val="00737D31"/>
    <w:rsid w:val="00740080"/>
    <w:rsid w:val="00741A66"/>
    <w:rsid w:val="00744E85"/>
    <w:rsid w:val="007501BD"/>
    <w:rsid w:val="007508C5"/>
    <w:rsid w:val="007510CA"/>
    <w:rsid w:val="0076092C"/>
    <w:rsid w:val="007631B6"/>
    <w:rsid w:val="00764E6F"/>
    <w:rsid w:val="007767D3"/>
    <w:rsid w:val="00776FE5"/>
    <w:rsid w:val="00780C79"/>
    <w:rsid w:val="007846E9"/>
    <w:rsid w:val="007914FF"/>
    <w:rsid w:val="007934D4"/>
    <w:rsid w:val="007960BB"/>
    <w:rsid w:val="00796349"/>
    <w:rsid w:val="007965A3"/>
    <w:rsid w:val="007A077E"/>
    <w:rsid w:val="007A532A"/>
    <w:rsid w:val="007A59EF"/>
    <w:rsid w:val="007A6263"/>
    <w:rsid w:val="007A6A0F"/>
    <w:rsid w:val="007B03A9"/>
    <w:rsid w:val="007C2FD8"/>
    <w:rsid w:val="007D2C99"/>
    <w:rsid w:val="007D3516"/>
    <w:rsid w:val="007D3657"/>
    <w:rsid w:val="007D438A"/>
    <w:rsid w:val="007D4ECB"/>
    <w:rsid w:val="007D605F"/>
    <w:rsid w:val="007E1A22"/>
    <w:rsid w:val="007E1EFD"/>
    <w:rsid w:val="007E28F9"/>
    <w:rsid w:val="007E2DA0"/>
    <w:rsid w:val="007E6C5D"/>
    <w:rsid w:val="007F2D2F"/>
    <w:rsid w:val="007F2F1B"/>
    <w:rsid w:val="007F3AD0"/>
    <w:rsid w:val="007F4D64"/>
    <w:rsid w:val="00803C99"/>
    <w:rsid w:val="008065CB"/>
    <w:rsid w:val="00807218"/>
    <w:rsid w:val="008105EE"/>
    <w:rsid w:val="0081074D"/>
    <w:rsid w:val="00813CC4"/>
    <w:rsid w:val="0081420B"/>
    <w:rsid w:val="008159BE"/>
    <w:rsid w:val="00816EEB"/>
    <w:rsid w:val="008256D1"/>
    <w:rsid w:val="008301B7"/>
    <w:rsid w:val="00836C8B"/>
    <w:rsid w:val="008402C4"/>
    <w:rsid w:val="008420C5"/>
    <w:rsid w:val="00842121"/>
    <w:rsid w:val="00843142"/>
    <w:rsid w:val="00843833"/>
    <w:rsid w:val="008440F9"/>
    <w:rsid w:val="00844287"/>
    <w:rsid w:val="008469BB"/>
    <w:rsid w:val="00857355"/>
    <w:rsid w:val="0085785B"/>
    <w:rsid w:val="00857E4F"/>
    <w:rsid w:val="00863735"/>
    <w:rsid w:val="0087017C"/>
    <w:rsid w:val="0088029A"/>
    <w:rsid w:val="00880726"/>
    <w:rsid w:val="00881956"/>
    <w:rsid w:val="00882BEB"/>
    <w:rsid w:val="00886352"/>
    <w:rsid w:val="008863E5"/>
    <w:rsid w:val="00887188"/>
    <w:rsid w:val="0089026D"/>
    <w:rsid w:val="008954C0"/>
    <w:rsid w:val="008975DE"/>
    <w:rsid w:val="008A0566"/>
    <w:rsid w:val="008A181D"/>
    <w:rsid w:val="008A5581"/>
    <w:rsid w:val="008A64A6"/>
    <w:rsid w:val="008A6732"/>
    <w:rsid w:val="008A680D"/>
    <w:rsid w:val="008B0781"/>
    <w:rsid w:val="008B0B21"/>
    <w:rsid w:val="008B3004"/>
    <w:rsid w:val="008B4FD4"/>
    <w:rsid w:val="008B5850"/>
    <w:rsid w:val="008C2324"/>
    <w:rsid w:val="008C3700"/>
    <w:rsid w:val="008C7945"/>
    <w:rsid w:val="008D1621"/>
    <w:rsid w:val="008D182B"/>
    <w:rsid w:val="008D71BE"/>
    <w:rsid w:val="008E7C33"/>
    <w:rsid w:val="008F0DE8"/>
    <w:rsid w:val="008F58EC"/>
    <w:rsid w:val="008F6C4D"/>
    <w:rsid w:val="0090449B"/>
    <w:rsid w:val="00907AC2"/>
    <w:rsid w:val="00912058"/>
    <w:rsid w:val="009164A9"/>
    <w:rsid w:val="009209D0"/>
    <w:rsid w:val="00925660"/>
    <w:rsid w:val="00926CEE"/>
    <w:rsid w:val="0092707C"/>
    <w:rsid w:val="009272C9"/>
    <w:rsid w:val="0093184D"/>
    <w:rsid w:val="00932C37"/>
    <w:rsid w:val="00932C48"/>
    <w:rsid w:val="00933BBF"/>
    <w:rsid w:val="00934584"/>
    <w:rsid w:val="0093693B"/>
    <w:rsid w:val="0094159C"/>
    <w:rsid w:val="009427C8"/>
    <w:rsid w:val="00943035"/>
    <w:rsid w:val="00945714"/>
    <w:rsid w:val="00945B7B"/>
    <w:rsid w:val="00946D40"/>
    <w:rsid w:val="00951DF3"/>
    <w:rsid w:val="00955BE0"/>
    <w:rsid w:val="00955E0B"/>
    <w:rsid w:val="009600B5"/>
    <w:rsid w:val="009626E3"/>
    <w:rsid w:val="00962EB7"/>
    <w:rsid w:val="009707BE"/>
    <w:rsid w:val="00982A8F"/>
    <w:rsid w:val="00991D8F"/>
    <w:rsid w:val="00992AFD"/>
    <w:rsid w:val="00993C3C"/>
    <w:rsid w:val="0099464E"/>
    <w:rsid w:val="009A0AC4"/>
    <w:rsid w:val="009A2C66"/>
    <w:rsid w:val="009A422F"/>
    <w:rsid w:val="009A45A9"/>
    <w:rsid w:val="009A4691"/>
    <w:rsid w:val="009B0D37"/>
    <w:rsid w:val="009B1C5B"/>
    <w:rsid w:val="009B1F87"/>
    <w:rsid w:val="009B32D6"/>
    <w:rsid w:val="009B5510"/>
    <w:rsid w:val="009B5754"/>
    <w:rsid w:val="009B5E91"/>
    <w:rsid w:val="009B6A80"/>
    <w:rsid w:val="009B79B3"/>
    <w:rsid w:val="009C3516"/>
    <w:rsid w:val="009D169D"/>
    <w:rsid w:val="009D4417"/>
    <w:rsid w:val="009D5EC1"/>
    <w:rsid w:val="009E2F44"/>
    <w:rsid w:val="009E6B24"/>
    <w:rsid w:val="009F2F92"/>
    <w:rsid w:val="009F35C3"/>
    <w:rsid w:val="00A014EA"/>
    <w:rsid w:val="00A077D8"/>
    <w:rsid w:val="00A101BF"/>
    <w:rsid w:val="00A11FEC"/>
    <w:rsid w:val="00A12448"/>
    <w:rsid w:val="00A13391"/>
    <w:rsid w:val="00A160ED"/>
    <w:rsid w:val="00A1620A"/>
    <w:rsid w:val="00A163EC"/>
    <w:rsid w:val="00A20646"/>
    <w:rsid w:val="00A226A8"/>
    <w:rsid w:val="00A26F13"/>
    <w:rsid w:val="00A27F80"/>
    <w:rsid w:val="00A30ABC"/>
    <w:rsid w:val="00A31CF0"/>
    <w:rsid w:val="00A44459"/>
    <w:rsid w:val="00A44CF1"/>
    <w:rsid w:val="00A47ECE"/>
    <w:rsid w:val="00A53706"/>
    <w:rsid w:val="00A53C6C"/>
    <w:rsid w:val="00A54BBD"/>
    <w:rsid w:val="00A54F0B"/>
    <w:rsid w:val="00A55B90"/>
    <w:rsid w:val="00A700AF"/>
    <w:rsid w:val="00A70D9A"/>
    <w:rsid w:val="00A83AA1"/>
    <w:rsid w:val="00A844FC"/>
    <w:rsid w:val="00A8571E"/>
    <w:rsid w:val="00A85C1B"/>
    <w:rsid w:val="00A8707B"/>
    <w:rsid w:val="00A91757"/>
    <w:rsid w:val="00A9208F"/>
    <w:rsid w:val="00A95FEE"/>
    <w:rsid w:val="00AA096E"/>
    <w:rsid w:val="00AA3C19"/>
    <w:rsid w:val="00AA54EB"/>
    <w:rsid w:val="00AA61FE"/>
    <w:rsid w:val="00AA6E11"/>
    <w:rsid w:val="00AB2F0B"/>
    <w:rsid w:val="00AB3F73"/>
    <w:rsid w:val="00AB6AEF"/>
    <w:rsid w:val="00AC042D"/>
    <w:rsid w:val="00AC2851"/>
    <w:rsid w:val="00AC3FD4"/>
    <w:rsid w:val="00AC4FCD"/>
    <w:rsid w:val="00AD0F99"/>
    <w:rsid w:val="00AD52FC"/>
    <w:rsid w:val="00AD7029"/>
    <w:rsid w:val="00AE0156"/>
    <w:rsid w:val="00AE4097"/>
    <w:rsid w:val="00AE5141"/>
    <w:rsid w:val="00AE51B3"/>
    <w:rsid w:val="00AE59AA"/>
    <w:rsid w:val="00AE7D6C"/>
    <w:rsid w:val="00AE7F43"/>
    <w:rsid w:val="00AF12E4"/>
    <w:rsid w:val="00AF236C"/>
    <w:rsid w:val="00AF70B7"/>
    <w:rsid w:val="00AF7775"/>
    <w:rsid w:val="00B01D9B"/>
    <w:rsid w:val="00B0315E"/>
    <w:rsid w:val="00B07C14"/>
    <w:rsid w:val="00B101EC"/>
    <w:rsid w:val="00B10546"/>
    <w:rsid w:val="00B13B18"/>
    <w:rsid w:val="00B172B6"/>
    <w:rsid w:val="00B22CB2"/>
    <w:rsid w:val="00B22DC4"/>
    <w:rsid w:val="00B241FF"/>
    <w:rsid w:val="00B25A19"/>
    <w:rsid w:val="00B27338"/>
    <w:rsid w:val="00B310F3"/>
    <w:rsid w:val="00B3214F"/>
    <w:rsid w:val="00B3557D"/>
    <w:rsid w:val="00B40C39"/>
    <w:rsid w:val="00B47E5D"/>
    <w:rsid w:val="00B52EB6"/>
    <w:rsid w:val="00B609E2"/>
    <w:rsid w:val="00B661EF"/>
    <w:rsid w:val="00B67F57"/>
    <w:rsid w:val="00B713B3"/>
    <w:rsid w:val="00B71B34"/>
    <w:rsid w:val="00B753A3"/>
    <w:rsid w:val="00B7580C"/>
    <w:rsid w:val="00B75B6B"/>
    <w:rsid w:val="00B836AB"/>
    <w:rsid w:val="00B838EB"/>
    <w:rsid w:val="00B83EA8"/>
    <w:rsid w:val="00B84805"/>
    <w:rsid w:val="00B85E5E"/>
    <w:rsid w:val="00B85F71"/>
    <w:rsid w:val="00B946C9"/>
    <w:rsid w:val="00B95DFF"/>
    <w:rsid w:val="00BA04C3"/>
    <w:rsid w:val="00BB1D98"/>
    <w:rsid w:val="00BB237A"/>
    <w:rsid w:val="00BB2F51"/>
    <w:rsid w:val="00BC54A1"/>
    <w:rsid w:val="00BC7DAF"/>
    <w:rsid w:val="00BD01A1"/>
    <w:rsid w:val="00BD2734"/>
    <w:rsid w:val="00BD4A23"/>
    <w:rsid w:val="00BD7E66"/>
    <w:rsid w:val="00BE1652"/>
    <w:rsid w:val="00BE1DAB"/>
    <w:rsid w:val="00BE2E5F"/>
    <w:rsid w:val="00BE4532"/>
    <w:rsid w:val="00BE478B"/>
    <w:rsid w:val="00BF0346"/>
    <w:rsid w:val="00BF0E2A"/>
    <w:rsid w:val="00C00AC9"/>
    <w:rsid w:val="00C01E9F"/>
    <w:rsid w:val="00C0488D"/>
    <w:rsid w:val="00C12442"/>
    <w:rsid w:val="00C1267A"/>
    <w:rsid w:val="00C14990"/>
    <w:rsid w:val="00C167F6"/>
    <w:rsid w:val="00C177D6"/>
    <w:rsid w:val="00C179DB"/>
    <w:rsid w:val="00C24588"/>
    <w:rsid w:val="00C2654E"/>
    <w:rsid w:val="00C268EF"/>
    <w:rsid w:val="00C323F6"/>
    <w:rsid w:val="00C35E76"/>
    <w:rsid w:val="00C42750"/>
    <w:rsid w:val="00C433FE"/>
    <w:rsid w:val="00C44E70"/>
    <w:rsid w:val="00C47F15"/>
    <w:rsid w:val="00C51C2A"/>
    <w:rsid w:val="00C54B43"/>
    <w:rsid w:val="00C54DA9"/>
    <w:rsid w:val="00C56088"/>
    <w:rsid w:val="00C647A6"/>
    <w:rsid w:val="00C65593"/>
    <w:rsid w:val="00C662D3"/>
    <w:rsid w:val="00C710B9"/>
    <w:rsid w:val="00C71A38"/>
    <w:rsid w:val="00C735B1"/>
    <w:rsid w:val="00C74AF6"/>
    <w:rsid w:val="00C8001D"/>
    <w:rsid w:val="00C86ADB"/>
    <w:rsid w:val="00C951BB"/>
    <w:rsid w:val="00C9605E"/>
    <w:rsid w:val="00C97085"/>
    <w:rsid w:val="00C970E9"/>
    <w:rsid w:val="00CA0427"/>
    <w:rsid w:val="00CA30F5"/>
    <w:rsid w:val="00CA73AB"/>
    <w:rsid w:val="00CB0AB1"/>
    <w:rsid w:val="00CB1782"/>
    <w:rsid w:val="00CB1D2A"/>
    <w:rsid w:val="00CB552A"/>
    <w:rsid w:val="00CB631B"/>
    <w:rsid w:val="00CC45D0"/>
    <w:rsid w:val="00CC46D7"/>
    <w:rsid w:val="00CC56A3"/>
    <w:rsid w:val="00CC618A"/>
    <w:rsid w:val="00CD42C9"/>
    <w:rsid w:val="00CD4B2B"/>
    <w:rsid w:val="00CD75EC"/>
    <w:rsid w:val="00CE46F0"/>
    <w:rsid w:val="00CE7CD6"/>
    <w:rsid w:val="00CF067A"/>
    <w:rsid w:val="00CF2105"/>
    <w:rsid w:val="00CF79EF"/>
    <w:rsid w:val="00D013B6"/>
    <w:rsid w:val="00D02DBB"/>
    <w:rsid w:val="00D05518"/>
    <w:rsid w:val="00D12D04"/>
    <w:rsid w:val="00D13E6B"/>
    <w:rsid w:val="00D1697D"/>
    <w:rsid w:val="00D22BC1"/>
    <w:rsid w:val="00D27BDD"/>
    <w:rsid w:val="00D30257"/>
    <w:rsid w:val="00D32BED"/>
    <w:rsid w:val="00D427AF"/>
    <w:rsid w:val="00D500D4"/>
    <w:rsid w:val="00D5090F"/>
    <w:rsid w:val="00D53EC8"/>
    <w:rsid w:val="00D55BA9"/>
    <w:rsid w:val="00D57035"/>
    <w:rsid w:val="00D60193"/>
    <w:rsid w:val="00D61B6C"/>
    <w:rsid w:val="00D62798"/>
    <w:rsid w:val="00D65A3A"/>
    <w:rsid w:val="00D66311"/>
    <w:rsid w:val="00D6632B"/>
    <w:rsid w:val="00D6634F"/>
    <w:rsid w:val="00D70737"/>
    <w:rsid w:val="00D72E40"/>
    <w:rsid w:val="00D72FC2"/>
    <w:rsid w:val="00D73BAB"/>
    <w:rsid w:val="00D85FE7"/>
    <w:rsid w:val="00D8734C"/>
    <w:rsid w:val="00DA2E39"/>
    <w:rsid w:val="00DA6837"/>
    <w:rsid w:val="00DA7C51"/>
    <w:rsid w:val="00DB5AD1"/>
    <w:rsid w:val="00DB7E2F"/>
    <w:rsid w:val="00DC2E1B"/>
    <w:rsid w:val="00DC45B4"/>
    <w:rsid w:val="00DD0224"/>
    <w:rsid w:val="00DE2CE8"/>
    <w:rsid w:val="00DF0801"/>
    <w:rsid w:val="00DF6974"/>
    <w:rsid w:val="00E116BE"/>
    <w:rsid w:val="00E11D67"/>
    <w:rsid w:val="00E122C4"/>
    <w:rsid w:val="00E17F27"/>
    <w:rsid w:val="00E235BF"/>
    <w:rsid w:val="00E30485"/>
    <w:rsid w:val="00E37911"/>
    <w:rsid w:val="00E421C8"/>
    <w:rsid w:val="00E441AF"/>
    <w:rsid w:val="00E50659"/>
    <w:rsid w:val="00E52F40"/>
    <w:rsid w:val="00E54D42"/>
    <w:rsid w:val="00E54D49"/>
    <w:rsid w:val="00E56EB6"/>
    <w:rsid w:val="00E576F3"/>
    <w:rsid w:val="00E57F7E"/>
    <w:rsid w:val="00E6064B"/>
    <w:rsid w:val="00E637F4"/>
    <w:rsid w:val="00E71509"/>
    <w:rsid w:val="00E728CA"/>
    <w:rsid w:val="00E74A92"/>
    <w:rsid w:val="00E812C8"/>
    <w:rsid w:val="00E87086"/>
    <w:rsid w:val="00E93205"/>
    <w:rsid w:val="00E979C5"/>
    <w:rsid w:val="00EA0CCF"/>
    <w:rsid w:val="00EA1064"/>
    <w:rsid w:val="00EA13C2"/>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E45C7"/>
    <w:rsid w:val="00EF219E"/>
    <w:rsid w:val="00EF6028"/>
    <w:rsid w:val="00F00CA1"/>
    <w:rsid w:val="00F047A4"/>
    <w:rsid w:val="00F07A75"/>
    <w:rsid w:val="00F10466"/>
    <w:rsid w:val="00F14BE5"/>
    <w:rsid w:val="00F25036"/>
    <w:rsid w:val="00F256CF"/>
    <w:rsid w:val="00F27FE6"/>
    <w:rsid w:val="00F31F8E"/>
    <w:rsid w:val="00F32BF5"/>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387D"/>
    <w:rsid w:val="00F91A85"/>
    <w:rsid w:val="00F91BDC"/>
    <w:rsid w:val="00F92A1E"/>
    <w:rsid w:val="00F93A68"/>
    <w:rsid w:val="00F94BC1"/>
    <w:rsid w:val="00F974E0"/>
    <w:rsid w:val="00FA0330"/>
    <w:rsid w:val="00FA4C58"/>
    <w:rsid w:val="00FA52A5"/>
    <w:rsid w:val="00FA7426"/>
    <w:rsid w:val="00FB00AA"/>
    <w:rsid w:val="00FC0309"/>
    <w:rsid w:val="00FC2602"/>
    <w:rsid w:val="00FD1176"/>
    <w:rsid w:val="00FD1B6B"/>
    <w:rsid w:val="00FD4C41"/>
    <w:rsid w:val="00FD51DA"/>
    <w:rsid w:val="00FD637E"/>
    <w:rsid w:val="00FD7368"/>
    <w:rsid w:val="00FE05C1"/>
    <w:rsid w:val="00FE4007"/>
    <w:rsid w:val="00FE75CF"/>
    <w:rsid w:val="00FF0355"/>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41C488B"/>
  <w15:docId w15:val="{16F7F166-9472-453B-807C-1B2086E7B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5"/>
    <w:lsdException w:name="heading 2" w:uiPriority="17"/>
    <w:lsdException w:name="heading 3" w:uiPriority="19" w:qFormat="1"/>
    <w:lsdException w:name="heading 4" w:uiPriority="2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6"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AD52FC"/>
    <w:pPr>
      <w:spacing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15"/>
    <w:rsid w:val="0035664B"/>
    <w:pPr>
      <w:spacing w:before="240" w:after="120" w:line="240" w:lineRule="exact"/>
      <w:outlineLvl w:val="0"/>
    </w:pPr>
    <w:rPr>
      <w:rFonts w:ascii="Frutiger LT Com 65 Bold" w:hAnsi="Frutiger LT Com 65 Bold"/>
    </w:rPr>
  </w:style>
  <w:style w:type="paragraph" w:styleId="berschrift2">
    <w:name w:val="heading 2"/>
    <w:basedOn w:val="berschrift1"/>
    <w:next w:val="Standard"/>
    <w:uiPriority w:val="17"/>
    <w:rsid w:val="006A3885"/>
    <w:pPr>
      <w:outlineLvl w:val="1"/>
    </w:pPr>
  </w:style>
  <w:style w:type="paragraph" w:styleId="berschrift3">
    <w:name w:val="heading 3"/>
    <w:basedOn w:val="berschrift2"/>
    <w:next w:val="Standard"/>
    <w:uiPriority w:val="19"/>
    <w:qFormat/>
    <w:rsid w:val="006A3885"/>
    <w:pPr>
      <w:outlineLvl w:val="2"/>
    </w:pPr>
  </w:style>
  <w:style w:type="paragraph" w:styleId="berschrift4">
    <w:name w:val="heading 4"/>
    <w:basedOn w:val="berschrift3"/>
    <w:next w:val="Standard"/>
    <w:uiPriority w:val="21"/>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2A0F8A"/>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881956"/>
    <w:pPr>
      <w:framePr w:wrap="around"/>
      <w:pBdr>
        <w:bottom w:val="dashSmallGap" w:sz="4" w:space="4" w:color="auto"/>
      </w:pBdr>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0F2CBB"/>
    <w:pPr>
      <w:spacing w:before="120"/>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2A0F8A"/>
    <w:pPr>
      <w:pBdr>
        <w:top w:val="single" w:sz="4" w:space="3" w:color="auto"/>
      </w:pBdr>
      <w:tabs>
        <w:tab w:val="center" w:pos="4536"/>
        <w:tab w:val="right" w:pos="9072"/>
      </w:tabs>
      <w:spacing w:before="120" w:line="220" w:lineRule="atLeast"/>
      <w:ind w:right="-2569"/>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D601B"/>
    <w:rPr>
      <w:color w:val="005B7F"/>
      <w:u w:val="single"/>
    </w:rPr>
  </w:style>
  <w:style w:type="paragraph" w:styleId="Verzeichnis1">
    <w:name w:val="toc 1"/>
    <w:basedOn w:val="Standard"/>
    <w:next w:val="Standard"/>
    <w:autoRedefine/>
    <w:uiPriority w:val="39"/>
    <w:semiHidden/>
    <w:rsid w:val="007E2DA0"/>
    <w:pPr>
      <w:tabs>
        <w:tab w:val="left" w:leader="dot" w:pos="7697"/>
      </w:tabs>
      <w:spacing w:before="24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contextualSpacing w:val="0"/>
    </w:pPr>
    <w:rPr>
      <w:noProof/>
    </w:rPr>
  </w:style>
  <w:style w:type="paragraph" w:styleId="Verzeichnis3">
    <w:name w:val="toc 3"/>
    <w:basedOn w:val="Standard"/>
    <w:next w:val="Standard"/>
    <w:autoRedefine/>
    <w:uiPriority w:val="39"/>
    <w:semiHidden/>
    <w:rsid w:val="00D8734C"/>
    <w:pPr>
      <w:tabs>
        <w:tab w:val="left" w:leader="dot" w:pos="7697"/>
      </w:tabs>
      <w:contextualSpacing w:val="0"/>
    </w:pPr>
  </w:style>
  <w:style w:type="paragraph" w:styleId="Verzeichnis4">
    <w:name w:val="toc 4"/>
    <w:basedOn w:val="Standard"/>
    <w:next w:val="Standard"/>
    <w:autoRedefine/>
    <w:semiHidden/>
    <w:rsid w:val="00D8734C"/>
    <w:pPr>
      <w:tabs>
        <w:tab w:val="left" w:leader="dot" w:pos="7697"/>
      </w:tabs>
      <w:contextualSpacing w:val="0"/>
    </w:pPr>
  </w:style>
  <w:style w:type="character" w:customStyle="1" w:styleId="berschrift1Zchn">
    <w:name w:val="Überschrift 1 Zchn"/>
    <w:link w:val="berschrift1"/>
    <w:uiPriority w:val="15"/>
    <w:rsid w:val="0035664B"/>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1F60C5"/>
    <w:pPr>
      <w:keepNext/>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rsid w:val="00D500D4"/>
    <w:pPr>
      <w:contextualSpacing w:val="0"/>
    </w:pPr>
    <w:rPr>
      <w:rFonts w:ascii="Frutiger LT Com 65 Bold" w:hAnsi="Frutiger LT Com 65 Bold"/>
    </w:rPr>
  </w:style>
  <w:style w:type="paragraph" w:customStyle="1" w:styleId="TabelleBody">
    <w:name w:val="#Tabelle Body"/>
    <w:basedOn w:val="Standard"/>
    <w:rsid w:val="00D500D4"/>
    <w:pPr>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EA13C2"/>
    <w:pPr>
      <w:shd w:val="clear" w:color="auto" w:fill="005A94"/>
    </w:pPr>
    <w:rPr>
      <w:rFonts w:cs="Tahoma"/>
      <w:color w:val="FFFFFF" w:themeColor="background1"/>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A13C2"/>
    <w:pPr>
      <w:contextualSpacing w:val="0"/>
    </w:pPr>
    <w:rPr>
      <w:szCs w:val="20"/>
    </w:rPr>
  </w:style>
  <w:style w:type="paragraph" w:styleId="Sprechblasentext">
    <w:name w:val="Balloon Text"/>
    <w:basedOn w:val="Standard"/>
    <w:link w:val="SprechblasentextZchn"/>
    <w:semiHidden/>
    <w:rsid w:val="00A27F80"/>
    <w:pPr>
      <w:spacing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styleId="IntensiveHervorhebung">
    <w:name w:val="Intense Emphasis"/>
    <w:basedOn w:val="Absatz-Standardschriftart"/>
    <w:uiPriority w:val="21"/>
    <w:semiHidden/>
    <w:qFormat/>
    <w:rsid w:val="004D601B"/>
    <w:rPr>
      <w:i/>
      <w:iCs/>
      <w:color w:val="005B7F"/>
    </w:rPr>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A13C2"/>
    <w:rPr>
      <w:rFonts w:ascii="Frutiger LT Com 45 Light" w:hAnsi="Frutiger LT Com 45 Light"/>
    </w:rPr>
  </w:style>
  <w:style w:type="paragraph" w:styleId="StandardWeb">
    <w:name w:val="Normal (Web)"/>
    <w:basedOn w:val="Standard"/>
    <w:uiPriority w:val="99"/>
    <w:semiHidden/>
    <w:rsid w:val="00EA13C2"/>
    <w:pPr>
      <w:spacing w:before="100" w:beforeAutospacing="1" w:after="100" w:afterAutospacing="1" w:line="240" w:lineRule="auto"/>
      <w:contextualSpacing w:val="0"/>
    </w:pPr>
    <w:rPr>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BD01A1"/>
    <w:pPr>
      <w:keepNext/>
      <w:spacing w:before="240" w:after="120" w:line="240" w:lineRule="exact"/>
    </w:pPr>
    <w:rPr>
      <w:rFonts w:ascii="Frutiger LT Com 65 Bold" w:hAnsi="Frutiger LT Com 65 Bold"/>
    </w:rPr>
  </w:style>
  <w:style w:type="paragraph" w:styleId="Anrede">
    <w:name w:val="Salutation"/>
    <w:basedOn w:val="Standard"/>
    <w:next w:val="Standard"/>
    <w:link w:val="AnredeZchn"/>
    <w:semiHidden/>
    <w:rsid w:val="006B5A06"/>
  </w:style>
  <w:style w:type="character" w:customStyle="1" w:styleId="AnredeZchn">
    <w:name w:val="Anrede Zchn"/>
    <w:basedOn w:val="Absatz-Standardschriftart"/>
    <w:link w:val="Anrede"/>
    <w:semiHidden/>
    <w:rsid w:val="006B5A06"/>
    <w:rPr>
      <w:rFonts w:ascii="Frutiger LT Com 45 Light" w:hAnsi="Frutiger LT Com 45 Light"/>
      <w:szCs w:val="24"/>
      <w:lang w:val="de-DE" w:eastAsia="de-DE"/>
    </w:rPr>
  </w:style>
  <w:style w:type="paragraph" w:styleId="Aufzhlungszeichen">
    <w:name w:val="List Bullet"/>
    <w:basedOn w:val="Standard"/>
    <w:semiHidden/>
    <w:rsid w:val="0035664B"/>
    <w:pPr>
      <w:numPr>
        <w:numId w:val="14"/>
      </w:numPr>
    </w:pPr>
  </w:style>
  <w:style w:type="paragraph" w:styleId="Aufzhlungszeichen2">
    <w:name w:val="List Bullet 2"/>
    <w:basedOn w:val="Standard"/>
    <w:semiHidden/>
    <w:rsid w:val="0035664B"/>
    <w:pPr>
      <w:numPr>
        <w:numId w:val="15"/>
      </w:numPr>
    </w:pPr>
  </w:style>
  <w:style w:type="paragraph" w:styleId="Aufzhlungszeichen3">
    <w:name w:val="List Bullet 3"/>
    <w:basedOn w:val="Standard"/>
    <w:semiHidden/>
    <w:rsid w:val="0035664B"/>
    <w:pPr>
      <w:numPr>
        <w:numId w:val="16"/>
      </w:numPr>
    </w:pPr>
  </w:style>
  <w:style w:type="paragraph" w:styleId="Aufzhlungszeichen4">
    <w:name w:val="List Bullet 4"/>
    <w:basedOn w:val="Standard"/>
    <w:semiHidden/>
    <w:rsid w:val="0035664B"/>
    <w:pPr>
      <w:numPr>
        <w:numId w:val="17"/>
      </w:numPr>
    </w:pPr>
  </w:style>
  <w:style w:type="paragraph" w:styleId="Aufzhlungszeichen5">
    <w:name w:val="List Bullet 5"/>
    <w:basedOn w:val="Standard"/>
    <w:semiHidden/>
    <w:rsid w:val="0035664B"/>
    <w:pPr>
      <w:numPr>
        <w:numId w:val="18"/>
      </w:numPr>
    </w:pPr>
  </w:style>
  <w:style w:type="paragraph" w:styleId="Beschriftung">
    <w:name w:val="caption"/>
    <w:basedOn w:val="Standard"/>
    <w:next w:val="Standard"/>
    <w:semiHidden/>
    <w:qFormat/>
    <w:rsid w:val="0035664B"/>
    <w:pPr>
      <w:spacing w:after="200" w:line="240" w:lineRule="auto"/>
    </w:pPr>
    <w:rPr>
      <w:b/>
      <w:bCs/>
      <w:color w:val="005B7F"/>
      <w:sz w:val="18"/>
      <w:szCs w:val="18"/>
    </w:rPr>
  </w:style>
  <w:style w:type="paragraph" w:styleId="Blocktext">
    <w:name w:val="Block Text"/>
    <w:basedOn w:val="Standard"/>
    <w:semiHidden/>
    <w:unhideWhenUsed/>
    <w:rsid w:val="0035664B"/>
    <w:pPr>
      <w:pBdr>
        <w:top w:val="single" w:sz="2" w:space="10" w:color="005A94"/>
        <w:left w:val="single" w:sz="2" w:space="10" w:color="005A94"/>
        <w:bottom w:val="single" w:sz="2" w:space="10" w:color="005A94"/>
        <w:right w:val="single" w:sz="2" w:space="10" w:color="005A94"/>
      </w:pBdr>
      <w:ind w:left="1152" w:right="1152"/>
    </w:pPr>
    <w:rPr>
      <w:rFonts w:eastAsiaTheme="minorEastAsia" w:cstheme="minorBidi"/>
      <w:i/>
      <w:iCs/>
      <w:color w:val="005B7F"/>
    </w:rPr>
  </w:style>
  <w:style w:type="paragraph" w:styleId="Datum">
    <w:name w:val="Date"/>
    <w:basedOn w:val="Standard"/>
    <w:next w:val="Standard"/>
    <w:link w:val="DatumZchn"/>
    <w:semiHidden/>
    <w:rsid w:val="006B5A06"/>
  </w:style>
  <w:style w:type="character" w:customStyle="1" w:styleId="DatumZchn">
    <w:name w:val="Datum Zchn"/>
    <w:basedOn w:val="Absatz-Standardschriftart"/>
    <w:link w:val="Datum"/>
    <w:semiHidden/>
    <w:rsid w:val="006B5A06"/>
    <w:rPr>
      <w:rFonts w:ascii="Frutiger LT Com 45 Light" w:hAnsi="Frutiger LT Com 45 Light"/>
      <w:szCs w:val="24"/>
      <w:lang w:val="de-DE" w:eastAsia="de-DE"/>
    </w:rPr>
  </w:style>
  <w:style w:type="paragraph" w:styleId="E-Mail-Signatur">
    <w:name w:val="E-mail Signature"/>
    <w:basedOn w:val="Standard"/>
    <w:link w:val="E-Mail-SignaturZchn"/>
    <w:semiHidden/>
    <w:rsid w:val="006B5A06"/>
    <w:pPr>
      <w:spacing w:line="240" w:lineRule="auto"/>
    </w:pPr>
  </w:style>
  <w:style w:type="character" w:customStyle="1" w:styleId="E-Mail-SignaturZchn">
    <w:name w:val="E-Mail-Signatur Zchn"/>
    <w:basedOn w:val="Absatz-Standardschriftart"/>
    <w:link w:val="E-Mail-Signatur"/>
    <w:semiHidden/>
    <w:rsid w:val="006B5A06"/>
    <w:rPr>
      <w:rFonts w:ascii="Frutiger LT Com 45 Light" w:hAnsi="Frutiger LT Com 45 Light"/>
      <w:szCs w:val="24"/>
      <w:lang w:val="de-DE" w:eastAsia="de-DE"/>
    </w:rPr>
  </w:style>
  <w:style w:type="paragraph" w:styleId="Endnotentext">
    <w:name w:val="endnote text"/>
    <w:basedOn w:val="Funotentext"/>
    <w:link w:val="EndnotentextZchn"/>
    <w:semiHidden/>
    <w:rsid w:val="00BB2F51"/>
  </w:style>
  <w:style w:type="character" w:customStyle="1" w:styleId="EndnotentextZchn">
    <w:name w:val="Endnotentext Zchn"/>
    <w:basedOn w:val="Absatz-Standardschriftart"/>
    <w:link w:val="Endnotentext"/>
    <w:semiHidden/>
    <w:rsid w:val="00BB2F51"/>
    <w:rPr>
      <w:rFonts w:ascii="Frutiger LT Com 45 Light" w:hAnsi="Frutiger LT Com 45 Light"/>
      <w:sz w:val="16"/>
      <w:szCs w:val="24"/>
      <w:lang w:val="de-DE" w:eastAsia="de-DE"/>
    </w:rPr>
  </w:style>
  <w:style w:type="paragraph" w:styleId="Fu-Endnotenberschrift">
    <w:name w:val="Note Heading"/>
    <w:basedOn w:val="Standard"/>
    <w:next w:val="Standard"/>
    <w:link w:val="Fu-EndnotenberschriftZchn"/>
    <w:semiHidden/>
    <w:rsid w:val="006B5A06"/>
    <w:pPr>
      <w:spacing w:line="240" w:lineRule="auto"/>
    </w:pPr>
  </w:style>
  <w:style w:type="character" w:customStyle="1" w:styleId="Fu-EndnotenberschriftZchn">
    <w:name w:val="Fuß/-Endnotenüberschrift Zchn"/>
    <w:basedOn w:val="Absatz-Standardschriftart"/>
    <w:link w:val="Fu-Endnotenberschrift"/>
    <w:semiHidden/>
    <w:rsid w:val="006B5A06"/>
    <w:rPr>
      <w:rFonts w:ascii="Frutiger LT Com 45 Light" w:hAnsi="Frutiger LT Com 45 Light"/>
      <w:szCs w:val="24"/>
      <w:lang w:val="de-DE" w:eastAsia="de-DE"/>
    </w:rPr>
  </w:style>
  <w:style w:type="paragraph" w:styleId="Gruformel">
    <w:name w:val="Closing"/>
    <w:basedOn w:val="Standard"/>
    <w:link w:val="GruformelZchn"/>
    <w:semiHidden/>
    <w:rsid w:val="006B5A06"/>
    <w:pPr>
      <w:spacing w:line="240" w:lineRule="auto"/>
      <w:ind w:left="4252"/>
    </w:pPr>
  </w:style>
  <w:style w:type="character" w:customStyle="1" w:styleId="GruformelZchn">
    <w:name w:val="Grußformel Zchn"/>
    <w:basedOn w:val="Absatz-Standardschriftart"/>
    <w:link w:val="Gruformel"/>
    <w:semiHidden/>
    <w:rsid w:val="006B5A06"/>
    <w:rPr>
      <w:rFonts w:ascii="Frutiger LT Com 45 Light" w:hAnsi="Frutiger LT Com 45 Light"/>
      <w:szCs w:val="24"/>
      <w:lang w:val="de-DE" w:eastAsia="de-DE"/>
    </w:rPr>
  </w:style>
  <w:style w:type="paragraph" w:styleId="HTMLAdresse">
    <w:name w:val="HTML Address"/>
    <w:basedOn w:val="Standard"/>
    <w:link w:val="HTMLAdresseZchn"/>
    <w:semiHidden/>
    <w:rsid w:val="006B5A06"/>
    <w:pPr>
      <w:spacing w:line="240" w:lineRule="auto"/>
    </w:pPr>
    <w:rPr>
      <w:i/>
      <w:iCs/>
    </w:rPr>
  </w:style>
  <w:style w:type="character" w:customStyle="1" w:styleId="HTMLAdresseZchn">
    <w:name w:val="HTML Adresse Zchn"/>
    <w:basedOn w:val="Absatz-Standardschriftart"/>
    <w:link w:val="HTMLAdresse"/>
    <w:semiHidden/>
    <w:rsid w:val="006B5A06"/>
    <w:rPr>
      <w:rFonts w:ascii="Frutiger LT Com 45 Light" w:hAnsi="Frutiger LT Com 45 Light"/>
      <w:i/>
      <w:iCs/>
      <w:szCs w:val="24"/>
      <w:lang w:val="de-DE" w:eastAsia="de-DE"/>
    </w:rPr>
  </w:style>
  <w:style w:type="paragraph" w:styleId="HTMLVorformatiert">
    <w:name w:val="HTML Preformatted"/>
    <w:basedOn w:val="Standard"/>
    <w:link w:val="HTMLVorformatiertZchn"/>
    <w:semiHidden/>
    <w:rsid w:val="006B5A06"/>
    <w:pPr>
      <w:spacing w:line="240" w:lineRule="auto"/>
    </w:pPr>
    <w:rPr>
      <w:rFonts w:ascii="Consolas" w:hAnsi="Consolas" w:cs="Consolas"/>
      <w:szCs w:val="20"/>
    </w:rPr>
  </w:style>
  <w:style w:type="character" w:customStyle="1" w:styleId="HTMLVorformatiertZchn">
    <w:name w:val="HTML Vorformatiert Zchn"/>
    <w:basedOn w:val="Absatz-Standardschriftart"/>
    <w:link w:val="HTMLVorformatiert"/>
    <w:semiHidden/>
    <w:rsid w:val="006B5A06"/>
    <w:rPr>
      <w:rFonts w:ascii="Consolas" w:hAnsi="Consolas" w:cs="Consolas"/>
      <w:lang w:val="de-DE" w:eastAsia="de-DE"/>
    </w:rPr>
  </w:style>
  <w:style w:type="paragraph" w:styleId="Index2">
    <w:name w:val="index 2"/>
    <w:basedOn w:val="Standard"/>
    <w:next w:val="Standard"/>
    <w:autoRedefine/>
    <w:semiHidden/>
    <w:rsid w:val="006B5A06"/>
    <w:pPr>
      <w:spacing w:line="240" w:lineRule="auto"/>
      <w:ind w:left="400" w:hanging="200"/>
    </w:pPr>
  </w:style>
  <w:style w:type="paragraph" w:styleId="Index3">
    <w:name w:val="index 3"/>
    <w:basedOn w:val="Standard"/>
    <w:next w:val="Standard"/>
    <w:autoRedefine/>
    <w:semiHidden/>
    <w:rsid w:val="006B5A06"/>
    <w:pPr>
      <w:spacing w:line="240" w:lineRule="auto"/>
      <w:ind w:left="600" w:hanging="200"/>
    </w:pPr>
  </w:style>
  <w:style w:type="paragraph" w:styleId="Index4">
    <w:name w:val="index 4"/>
    <w:basedOn w:val="Standard"/>
    <w:next w:val="Standard"/>
    <w:autoRedefine/>
    <w:semiHidden/>
    <w:rsid w:val="006B5A06"/>
    <w:pPr>
      <w:spacing w:line="240" w:lineRule="auto"/>
      <w:ind w:left="800" w:hanging="200"/>
    </w:pPr>
  </w:style>
  <w:style w:type="paragraph" w:styleId="Index5">
    <w:name w:val="index 5"/>
    <w:basedOn w:val="Standard"/>
    <w:next w:val="Standard"/>
    <w:autoRedefine/>
    <w:semiHidden/>
    <w:rsid w:val="006B5A06"/>
    <w:pPr>
      <w:spacing w:line="240" w:lineRule="auto"/>
      <w:ind w:left="1000" w:hanging="200"/>
    </w:pPr>
  </w:style>
  <w:style w:type="paragraph" w:styleId="Index6">
    <w:name w:val="index 6"/>
    <w:basedOn w:val="Standard"/>
    <w:next w:val="Standard"/>
    <w:autoRedefine/>
    <w:semiHidden/>
    <w:rsid w:val="006B5A06"/>
    <w:pPr>
      <w:spacing w:line="240" w:lineRule="auto"/>
      <w:ind w:left="1200" w:hanging="200"/>
    </w:pPr>
  </w:style>
  <w:style w:type="paragraph" w:styleId="Index7">
    <w:name w:val="index 7"/>
    <w:basedOn w:val="Standard"/>
    <w:next w:val="Standard"/>
    <w:autoRedefine/>
    <w:semiHidden/>
    <w:rsid w:val="006B5A06"/>
    <w:pPr>
      <w:spacing w:line="240" w:lineRule="auto"/>
      <w:ind w:left="1400" w:hanging="200"/>
    </w:pPr>
  </w:style>
  <w:style w:type="paragraph" w:styleId="Index8">
    <w:name w:val="index 8"/>
    <w:basedOn w:val="Standard"/>
    <w:next w:val="Standard"/>
    <w:autoRedefine/>
    <w:semiHidden/>
    <w:rsid w:val="006B5A06"/>
    <w:pPr>
      <w:spacing w:line="240" w:lineRule="auto"/>
      <w:ind w:left="1600" w:hanging="200"/>
    </w:pPr>
  </w:style>
  <w:style w:type="paragraph" w:styleId="Index9">
    <w:name w:val="index 9"/>
    <w:basedOn w:val="Standard"/>
    <w:next w:val="Standard"/>
    <w:autoRedefine/>
    <w:semiHidden/>
    <w:rsid w:val="006B5A06"/>
    <w:pPr>
      <w:spacing w:line="240" w:lineRule="auto"/>
      <w:ind w:left="1800" w:hanging="200"/>
    </w:pPr>
  </w:style>
  <w:style w:type="paragraph" w:styleId="Inhaltsverzeichnisberschrift">
    <w:name w:val="TOC Heading"/>
    <w:basedOn w:val="berschrift1"/>
    <w:next w:val="Standard"/>
    <w:uiPriority w:val="39"/>
    <w:semiHidden/>
    <w:qFormat/>
    <w:rsid w:val="004D601B"/>
    <w:pPr>
      <w:keepNext/>
      <w:keepLines/>
      <w:spacing w:after="0" w:line="240" w:lineRule="atLeast"/>
      <w:outlineLvl w:val="9"/>
    </w:pPr>
    <w:rPr>
      <w:rFonts w:ascii="Frutiger LT Com 45 Light" w:eastAsiaTheme="majorEastAsia" w:hAnsi="Frutiger LT Com 45 Light" w:cstheme="majorBidi"/>
      <w:b/>
      <w:bCs/>
      <w:color w:val="005B7F"/>
      <w:sz w:val="28"/>
      <w:szCs w:val="28"/>
    </w:rPr>
  </w:style>
  <w:style w:type="paragraph" w:styleId="IntensivesZitat">
    <w:name w:val="Intense Quote"/>
    <w:basedOn w:val="Standard"/>
    <w:next w:val="Standard"/>
    <w:link w:val="IntensivesZitatZchn"/>
    <w:uiPriority w:val="30"/>
    <w:semiHidden/>
    <w:qFormat/>
    <w:rsid w:val="004D601B"/>
    <w:pPr>
      <w:pBdr>
        <w:bottom w:val="single" w:sz="4" w:space="4" w:color="005A94"/>
      </w:pBdr>
      <w:spacing w:before="200" w:after="280"/>
      <w:ind w:left="936" w:right="936"/>
    </w:pPr>
    <w:rPr>
      <w:b/>
      <w:bCs/>
      <w:i/>
      <w:iCs/>
      <w:color w:val="005B7F"/>
    </w:rPr>
  </w:style>
  <w:style w:type="character" w:customStyle="1" w:styleId="IntensivesZitatZchn">
    <w:name w:val="Intensives Zitat Zchn"/>
    <w:basedOn w:val="Absatz-Standardschriftart"/>
    <w:link w:val="IntensivesZitat"/>
    <w:uiPriority w:val="30"/>
    <w:semiHidden/>
    <w:rsid w:val="004D601B"/>
    <w:rPr>
      <w:rFonts w:ascii="Frutiger LT Com 45 Light" w:hAnsi="Frutiger LT Com 45 Light"/>
      <w:b/>
      <w:bCs/>
      <w:i/>
      <w:iCs/>
      <w:color w:val="005B7F"/>
      <w:szCs w:val="24"/>
      <w:lang w:val="de-DE" w:eastAsia="de-DE"/>
    </w:rPr>
  </w:style>
  <w:style w:type="paragraph" w:styleId="KeinLeerraum">
    <w:name w:val="No Spacing"/>
    <w:uiPriority w:val="1"/>
    <w:semiHidden/>
    <w:qFormat/>
    <w:rsid w:val="006B5A06"/>
    <w:pPr>
      <w:contextualSpacing/>
    </w:pPr>
    <w:rPr>
      <w:rFonts w:ascii="Frutiger LT Com 45 Light" w:hAnsi="Frutiger LT Com 45 Light"/>
      <w:szCs w:val="24"/>
      <w:lang w:val="de-DE" w:eastAsia="de-DE"/>
    </w:rPr>
  </w:style>
  <w:style w:type="paragraph" w:styleId="Kommentartext">
    <w:name w:val="annotation text"/>
    <w:basedOn w:val="Standard"/>
    <w:link w:val="KommentartextZchn"/>
    <w:semiHidden/>
    <w:rsid w:val="006B5A06"/>
    <w:pPr>
      <w:spacing w:line="240" w:lineRule="auto"/>
    </w:pPr>
    <w:rPr>
      <w:szCs w:val="20"/>
    </w:rPr>
  </w:style>
  <w:style w:type="character" w:customStyle="1" w:styleId="KommentartextZchn">
    <w:name w:val="Kommentartext Zchn"/>
    <w:basedOn w:val="Absatz-Standardschriftart"/>
    <w:link w:val="Kommentartext"/>
    <w:semiHidden/>
    <w:rsid w:val="006B5A06"/>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6B5A06"/>
    <w:rPr>
      <w:b/>
      <w:bCs/>
    </w:rPr>
  </w:style>
  <w:style w:type="character" w:customStyle="1" w:styleId="KommentarthemaZchn">
    <w:name w:val="Kommentarthema Zchn"/>
    <w:basedOn w:val="KommentartextZchn"/>
    <w:link w:val="Kommentarthema"/>
    <w:semiHidden/>
    <w:rsid w:val="006B5A06"/>
    <w:rPr>
      <w:rFonts w:ascii="Frutiger LT Com 45 Light" w:hAnsi="Frutiger LT Com 45 Light"/>
      <w:b/>
      <w:bCs/>
      <w:lang w:val="de-DE" w:eastAsia="de-DE"/>
    </w:rPr>
  </w:style>
  <w:style w:type="paragraph" w:styleId="Liste2">
    <w:name w:val="List 2"/>
    <w:basedOn w:val="Standard"/>
    <w:semiHidden/>
    <w:rsid w:val="006B5A06"/>
    <w:pPr>
      <w:ind w:left="566" w:hanging="283"/>
    </w:pPr>
  </w:style>
  <w:style w:type="paragraph" w:styleId="Liste3">
    <w:name w:val="List 3"/>
    <w:basedOn w:val="Standard"/>
    <w:semiHidden/>
    <w:rsid w:val="006B5A06"/>
    <w:pPr>
      <w:ind w:left="849" w:hanging="283"/>
    </w:pPr>
  </w:style>
  <w:style w:type="paragraph" w:styleId="Liste4">
    <w:name w:val="List 4"/>
    <w:basedOn w:val="Standard"/>
    <w:semiHidden/>
    <w:rsid w:val="006B5A06"/>
    <w:pPr>
      <w:ind w:left="1132" w:hanging="283"/>
    </w:pPr>
  </w:style>
  <w:style w:type="paragraph" w:styleId="Liste5">
    <w:name w:val="List 5"/>
    <w:basedOn w:val="Standard"/>
    <w:semiHidden/>
    <w:rsid w:val="006B5A06"/>
    <w:pPr>
      <w:ind w:left="1415" w:hanging="283"/>
    </w:pPr>
  </w:style>
  <w:style w:type="paragraph" w:styleId="Listenfortsetzung">
    <w:name w:val="List Continue"/>
    <w:basedOn w:val="Standard"/>
    <w:semiHidden/>
    <w:rsid w:val="006B5A06"/>
    <w:pPr>
      <w:spacing w:after="120"/>
      <w:ind w:left="283"/>
    </w:pPr>
  </w:style>
  <w:style w:type="paragraph" w:styleId="Listenfortsetzung2">
    <w:name w:val="List Continue 2"/>
    <w:basedOn w:val="Standard"/>
    <w:semiHidden/>
    <w:rsid w:val="006B5A06"/>
    <w:pPr>
      <w:spacing w:after="120"/>
      <w:ind w:left="566"/>
    </w:pPr>
  </w:style>
  <w:style w:type="paragraph" w:styleId="Listenfortsetzung3">
    <w:name w:val="List Continue 3"/>
    <w:basedOn w:val="Standard"/>
    <w:semiHidden/>
    <w:rsid w:val="006B5A06"/>
    <w:pPr>
      <w:spacing w:after="120"/>
      <w:ind w:left="849"/>
    </w:pPr>
  </w:style>
  <w:style w:type="paragraph" w:styleId="Listenfortsetzung4">
    <w:name w:val="List Continue 4"/>
    <w:basedOn w:val="Standard"/>
    <w:semiHidden/>
    <w:rsid w:val="006B5A06"/>
    <w:pPr>
      <w:spacing w:after="120"/>
      <w:ind w:left="1132"/>
    </w:pPr>
  </w:style>
  <w:style w:type="paragraph" w:styleId="Listenfortsetzung5">
    <w:name w:val="List Continue 5"/>
    <w:basedOn w:val="Standard"/>
    <w:semiHidden/>
    <w:rsid w:val="006B5A06"/>
    <w:pPr>
      <w:spacing w:after="120"/>
      <w:ind w:left="1415"/>
    </w:pPr>
  </w:style>
  <w:style w:type="paragraph" w:styleId="Listennummer">
    <w:name w:val="List Number"/>
    <w:basedOn w:val="Standard"/>
    <w:semiHidden/>
    <w:rsid w:val="006B5A06"/>
    <w:pPr>
      <w:numPr>
        <w:numId w:val="44"/>
      </w:numPr>
    </w:pPr>
  </w:style>
  <w:style w:type="paragraph" w:styleId="Listennummer3">
    <w:name w:val="List Number 3"/>
    <w:basedOn w:val="Standard"/>
    <w:semiHidden/>
    <w:rsid w:val="006B5A06"/>
    <w:pPr>
      <w:numPr>
        <w:numId w:val="45"/>
      </w:numPr>
    </w:pPr>
  </w:style>
  <w:style w:type="paragraph" w:styleId="Listennummer4">
    <w:name w:val="List Number 4"/>
    <w:basedOn w:val="Standard"/>
    <w:semiHidden/>
    <w:rsid w:val="006B5A06"/>
    <w:pPr>
      <w:numPr>
        <w:numId w:val="46"/>
      </w:numPr>
    </w:pPr>
  </w:style>
  <w:style w:type="paragraph" w:styleId="Listennummer5">
    <w:name w:val="List Number 5"/>
    <w:basedOn w:val="Standard"/>
    <w:semiHidden/>
    <w:rsid w:val="006B5A06"/>
    <w:pPr>
      <w:numPr>
        <w:numId w:val="47"/>
      </w:numPr>
    </w:pPr>
  </w:style>
  <w:style w:type="paragraph" w:styleId="Literaturverzeichnis">
    <w:name w:val="Bibliography"/>
    <w:basedOn w:val="Standard"/>
    <w:next w:val="Standard"/>
    <w:uiPriority w:val="37"/>
    <w:semiHidden/>
    <w:rsid w:val="006B5A06"/>
  </w:style>
  <w:style w:type="paragraph" w:styleId="Makrotext">
    <w:name w:val="macro"/>
    <w:link w:val="MakrotextZchn"/>
    <w:semiHidden/>
    <w:rsid w:val="006B5A06"/>
    <w:pPr>
      <w:tabs>
        <w:tab w:val="left" w:pos="480"/>
        <w:tab w:val="left" w:pos="960"/>
        <w:tab w:val="left" w:pos="1440"/>
        <w:tab w:val="left" w:pos="1920"/>
        <w:tab w:val="left" w:pos="2400"/>
        <w:tab w:val="left" w:pos="2880"/>
        <w:tab w:val="left" w:pos="3360"/>
        <w:tab w:val="left" w:pos="3840"/>
        <w:tab w:val="left" w:pos="4320"/>
      </w:tabs>
      <w:spacing w:line="240" w:lineRule="atLeast"/>
      <w:contextualSpacing/>
    </w:pPr>
    <w:rPr>
      <w:rFonts w:ascii="Consolas" w:hAnsi="Consolas" w:cs="Consolas"/>
      <w:lang w:val="de-DE" w:eastAsia="de-DE"/>
    </w:rPr>
  </w:style>
  <w:style w:type="character" w:customStyle="1" w:styleId="MakrotextZchn">
    <w:name w:val="Makrotext Zchn"/>
    <w:basedOn w:val="Absatz-Standardschriftart"/>
    <w:link w:val="Makrotext"/>
    <w:semiHidden/>
    <w:rsid w:val="006B5A06"/>
    <w:rPr>
      <w:rFonts w:ascii="Consolas" w:hAnsi="Consolas" w:cs="Consolas"/>
      <w:lang w:val="de-DE" w:eastAsia="de-DE"/>
    </w:rPr>
  </w:style>
  <w:style w:type="paragraph" w:styleId="Nachrichtenkopf">
    <w:name w:val="Message Header"/>
    <w:basedOn w:val="Standard"/>
    <w:link w:val="NachrichtenkopfZchn"/>
    <w:semiHidden/>
    <w:rsid w:val="00EA13C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rPr>
  </w:style>
  <w:style w:type="character" w:customStyle="1" w:styleId="NachrichtenkopfZchn">
    <w:name w:val="Nachrichtenkopf Zchn"/>
    <w:basedOn w:val="Absatz-Standardschriftart"/>
    <w:link w:val="Nachrichtenkopf"/>
    <w:semiHidden/>
    <w:rsid w:val="00EA13C2"/>
    <w:rPr>
      <w:rFonts w:ascii="Frutiger LT Com 45 Light" w:eastAsiaTheme="majorEastAsia" w:hAnsi="Frutiger LT Com 45 Light" w:cstheme="majorBidi"/>
      <w:sz w:val="24"/>
      <w:szCs w:val="24"/>
      <w:shd w:val="pct20" w:color="auto" w:fill="auto"/>
      <w:lang w:val="de-DE" w:eastAsia="de-DE"/>
    </w:rPr>
  </w:style>
  <w:style w:type="paragraph" w:styleId="NurText">
    <w:name w:val="Plain Text"/>
    <w:basedOn w:val="Standard"/>
    <w:link w:val="NurTextZchn"/>
    <w:semiHidden/>
    <w:rsid w:val="006B5A06"/>
    <w:pPr>
      <w:spacing w:line="240" w:lineRule="auto"/>
    </w:pPr>
    <w:rPr>
      <w:rFonts w:ascii="Consolas" w:hAnsi="Consolas" w:cs="Consolas"/>
      <w:sz w:val="21"/>
      <w:szCs w:val="21"/>
    </w:rPr>
  </w:style>
  <w:style w:type="character" w:customStyle="1" w:styleId="NurTextZchn">
    <w:name w:val="Nur Text Zchn"/>
    <w:basedOn w:val="Absatz-Standardschriftart"/>
    <w:link w:val="NurText"/>
    <w:semiHidden/>
    <w:rsid w:val="006B5A06"/>
    <w:rPr>
      <w:rFonts w:ascii="Consolas" w:hAnsi="Consolas" w:cs="Consolas"/>
      <w:sz w:val="21"/>
      <w:szCs w:val="21"/>
      <w:lang w:val="de-DE" w:eastAsia="de-DE"/>
    </w:rPr>
  </w:style>
  <w:style w:type="paragraph" w:styleId="Rechtsgrundlagenverzeichnis">
    <w:name w:val="table of authorities"/>
    <w:basedOn w:val="Standard"/>
    <w:next w:val="Standard"/>
    <w:semiHidden/>
    <w:rsid w:val="006B5A06"/>
    <w:pPr>
      <w:ind w:left="200" w:hanging="200"/>
    </w:pPr>
  </w:style>
  <w:style w:type="paragraph" w:styleId="RGV-berschrift">
    <w:name w:val="toa heading"/>
    <w:basedOn w:val="Standard"/>
    <w:next w:val="Standard"/>
    <w:semiHidden/>
    <w:rsid w:val="004D601B"/>
    <w:pPr>
      <w:spacing w:before="120"/>
    </w:pPr>
    <w:rPr>
      <w:rFonts w:eastAsiaTheme="majorEastAsia" w:cstheme="majorBidi"/>
      <w:b/>
      <w:bCs/>
      <w:sz w:val="24"/>
    </w:rPr>
  </w:style>
  <w:style w:type="paragraph" w:styleId="Standardeinzug">
    <w:name w:val="Normal Indent"/>
    <w:basedOn w:val="Standard"/>
    <w:semiHidden/>
    <w:rsid w:val="006B5A06"/>
    <w:pPr>
      <w:ind w:left="709"/>
    </w:pPr>
  </w:style>
  <w:style w:type="paragraph" w:styleId="Textkrper">
    <w:name w:val="Body Text"/>
    <w:basedOn w:val="Standard"/>
    <w:link w:val="TextkrperZchn"/>
    <w:semiHidden/>
    <w:rsid w:val="006B5A06"/>
    <w:pPr>
      <w:spacing w:after="120"/>
    </w:pPr>
  </w:style>
  <w:style w:type="character" w:customStyle="1" w:styleId="TextkrperZchn">
    <w:name w:val="Textkörper Zchn"/>
    <w:basedOn w:val="Absatz-Standardschriftart"/>
    <w:link w:val="Textkrper"/>
    <w:semiHidden/>
    <w:rsid w:val="006B5A06"/>
    <w:rPr>
      <w:rFonts w:ascii="Frutiger LT Com 45 Light" w:hAnsi="Frutiger LT Com 45 Light"/>
      <w:szCs w:val="24"/>
      <w:lang w:val="de-DE" w:eastAsia="de-DE"/>
    </w:rPr>
  </w:style>
  <w:style w:type="paragraph" w:styleId="Textkrper2">
    <w:name w:val="Body Text 2"/>
    <w:basedOn w:val="Standard"/>
    <w:link w:val="Textkrper2Zchn"/>
    <w:semiHidden/>
    <w:rsid w:val="006B5A06"/>
    <w:pPr>
      <w:spacing w:after="120" w:line="480" w:lineRule="auto"/>
    </w:pPr>
  </w:style>
  <w:style w:type="character" w:customStyle="1" w:styleId="Textkrper2Zchn">
    <w:name w:val="Textkörper 2 Zchn"/>
    <w:basedOn w:val="Absatz-Standardschriftart"/>
    <w:link w:val="Textkrper2"/>
    <w:semiHidden/>
    <w:rsid w:val="006B5A06"/>
    <w:rPr>
      <w:rFonts w:ascii="Frutiger LT Com 45 Light" w:hAnsi="Frutiger LT Com 45 Light"/>
      <w:szCs w:val="24"/>
      <w:lang w:val="de-DE" w:eastAsia="de-DE"/>
    </w:rPr>
  </w:style>
  <w:style w:type="paragraph" w:styleId="Textkrper3">
    <w:name w:val="Body Text 3"/>
    <w:basedOn w:val="Standard"/>
    <w:link w:val="Textkrper3Zchn"/>
    <w:semiHidden/>
    <w:rsid w:val="006B5A06"/>
    <w:pPr>
      <w:spacing w:after="120"/>
    </w:pPr>
    <w:rPr>
      <w:sz w:val="16"/>
      <w:szCs w:val="16"/>
    </w:rPr>
  </w:style>
  <w:style w:type="character" w:customStyle="1" w:styleId="Textkrper3Zchn">
    <w:name w:val="Textkörper 3 Zchn"/>
    <w:basedOn w:val="Absatz-Standardschriftart"/>
    <w:link w:val="Textkrper3"/>
    <w:semiHidden/>
    <w:rsid w:val="006B5A06"/>
    <w:rPr>
      <w:rFonts w:ascii="Frutiger LT Com 45 Light" w:hAnsi="Frutiger LT Com 45 Light"/>
      <w:sz w:val="16"/>
      <w:szCs w:val="16"/>
      <w:lang w:val="de-DE" w:eastAsia="de-DE"/>
    </w:rPr>
  </w:style>
  <w:style w:type="paragraph" w:styleId="Textkrper-Einzug2">
    <w:name w:val="Body Text Indent 2"/>
    <w:basedOn w:val="Standard"/>
    <w:link w:val="Textkrper-Einzug2Zchn"/>
    <w:semiHidden/>
    <w:rsid w:val="006B5A06"/>
    <w:pPr>
      <w:spacing w:after="120" w:line="480" w:lineRule="auto"/>
      <w:ind w:left="283"/>
    </w:pPr>
  </w:style>
  <w:style w:type="character" w:customStyle="1" w:styleId="Textkrper-Einzug2Zchn">
    <w:name w:val="Textkörper-Einzug 2 Zchn"/>
    <w:basedOn w:val="Absatz-Standardschriftart"/>
    <w:link w:val="Textkrper-Einzug2"/>
    <w:semiHidden/>
    <w:rsid w:val="006B5A06"/>
    <w:rPr>
      <w:rFonts w:ascii="Frutiger LT Com 45 Light" w:hAnsi="Frutiger LT Com 45 Light"/>
      <w:szCs w:val="24"/>
      <w:lang w:val="de-DE" w:eastAsia="de-DE"/>
    </w:rPr>
  </w:style>
  <w:style w:type="paragraph" w:styleId="Textkrper-Einzug3">
    <w:name w:val="Body Text Indent 3"/>
    <w:basedOn w:val="Standard"/>
    <w:link w:val="Textkrper-Einzug3Zchn"/>
    <w:semiHidden/>
    <w:rsid w:val="006B5A06"/>
    <w:pPr>
      <w:spacing w:after="120"/>
      <w:ind w:left="283"/>
    </w:pPr>
    <w:rPr>
      <w:sz w:val="16"/>
      <w:szCs w:val="16"/>
    </w:rPr>
  </w:style>
  <w:style w:type="character" w:customStyle="1" w:styleId="Textkrper-Einzug3Zchn">
    <w:name w:val="Textkörper-Einzug 3 Zchn"/>
    <w:basedOn w:val="Absatz-Standardschriftart"/>
    <w:link w:val="Textkrper-Einzug3"/>
    <w:semiHidden/>
    <w:rsid w:val="006B5A06"/>
    <w:rPr>
      <w:rFonts w:ascii="Frutiger LT Com 45 Light" w:hAnsi="Frutiger LT Com 45 Light"/>
      <w:sz w:val="16"/>
      <w:szCs w:val="16"/>
      <w:lang w:val="de-DE" w:eastAsia="de-DE"/>
    </w:rPr>
  </w:style>
  <w:style w:type="paragraph" w:styleId="Textkrper-Erstzeileneinzug">
    <w:name w:val="Body Text First Indent"/>
    <w:basedOn w:val="Textkrper"/>
    <w:link w:val="Textkrper-ErstzeileneinzugZchn"/>
    <w:semiHidden/>
    <w:rsid w:val="006B5A06"/>
    <w:pPr>
      <w:spacing w:after="240"/>
      <w:ind w:firstLine="360"/>
    </w:pPr>
  </w:style>
  <w:style w:type="character" w:customStyle="1" w:styleId="Textkrper-ErstzeileneinzugZchn">
    <w:name w:val="Textkörper-Erstzeileneinzug Zchn"/>
    <w:basedOn w:val="TextkrperZchn"/>
    <w:link w:val="Textkrper-Erstzeileneinzug"/>
    <w:semiHidden/>
    <w:rsid w:val="006B5A06"/>
    <w:rPr>
      <w:rFonts w:ascii="Frutiger LT Com 45 Light" w:hAnsi="Frutiger LT Com 45 Light"/>
      <w:szCs w:val="24"/>
      <w:lang w:val="de-DE" w:eastAsia="de-DE"/>
    </w:rPr>
  </w:style>
  <w:style w:type="paragraph" w:styleId="Textkrper-Zeileneinzug">
    <w:name w:val="Body Text Indent"/>
    <w:basedOn w:val="Standard"/>
    <w:link w:val="Textkrper-ZeileneinzugZchn"/>
    <w:semiHidden/>
    <w:rsid w:val="006B5A06"/>
    <w:pPr>
      <w:spacing w:after="120"/>
      <w:ind w:left="283"/>
    </w:pPr>
  </w:style>
  <w:style w:type="character" w:customStyle="1" w:styleId="Textkrper-ZeileneinzugZchn">
    <w:name w:val="Textkörper-Zeileneinzug Zchn"/>
    <w:basedOn w:val="Absatz-Standardschriftart"/>
    <w:link w:val="Textkrper-Zeileneinzug"/>
    <w:semiHidden/>
    <w:rsid w:val="006B5A06"/>
    <w:rPr>
      <w:rFonts w:ascii="Frutiger LT Com 45 Light" w:hAnsi="Frutiger LT Com 45 Light"/>
      <w:szCs w:val="24"/>
      <w:lang w:val="de-DE" w:eastAsia="de-DE"/>
    </w:rPr>
  </w:style>
  <w:style w:type="paragraph" w:styleId="Textkrper-Erstzeileneinzug2">
    <w:name w:val="Body Text First Indent 2"/>
    <w:basedOn w:val="Textkrper-Zeileneinzug"/>
    <w:link w:val="Textkrper-Erstzeileneinzug2Zchn"/>
    <w:semiHidden/>
    <w:rsid w:val="006B5A06"/>
    <w:pPr>
      <w:spacing w:after="240"/>
      <w:ind w:left="360" w:firstLine="360"/>
    </w:pPr>
  </w:style>
  <w:style w:type="character" w:customStyle="1" w:styleId="Textkrper-Erstzeileneinzug2Zchn">
    <w:name w:val="Textkörper-Erstzeileneinzug 2 Zchn"/>
    <w:basedOn w:val="Textkrper-ZeileneinzugZchn"/>
    <w:link w:val="Textkrper-Erstzeileneinzug2"/>
    <w:semiHidden/>
    <w:rsid w:val="006B5A06"/>
    <w:rPr>
      <w:rFonts w:ascii="Frutiger LT Com 45 Light" w:hAnsi="Frutiger LT Com 45 Light"/>
      <w:szCs w:val="24"/>
      <w:lang w:val="de-DE" w:eastAsia="de-DE"/>
    </w:rPr>
  </w:style>
  <w:style w:type="paragraph" w:styleId="Titel0">
    <w:name w:val="Title"/>
    <w:basedOn w:val="Standard"/>
    <w:next w:val="Standard"/>
    <w:link w:val="TitelZchn"/>
    <w:semiHidden/>
    <w:qFormat/>
    <w:rsid w:val="004D601B"/>
    <w:pPr>
      <w:pBdr>
        <w:bottom w:val="single" w:sz="8" w:space="4" w:color="179C7D"/>
      </w:pBdr>
      <w:spacing w:after="300" w:line="240" w:lineRule="auto"/>
    </w:pPr>
    <w:rPr>
      <w:rFonts w:ascii="Frutiger LT Com 55 Roman" w:eastAsiaTheme="majorEastAsia" w:hAnsi="Frutiger LT Com 55 Roman" w:cstheme="majorBidi"/>
      <w:color w:val="005B7F"/>
      <w:spacing w:val="5"/>
      <w:kern w:val="28"/>
      <w:sz w:val="52"/>
      <w:szCs w:val="52"/>
    </w:rPr>
  </w:style>
  <w:style w:type="character" w:customStyle="1" w:styleId="TitelZchn">
    <w:name w:val="Titel Zchn"/>
    <w:basedOn w:val="Absatz-Standardschriftart"/>
    <w:link w:val="Titel0"/>
    <w:semiHidden/>
    <w:rsid w:val="004D601B"/>
    <w:rPr>
      <w:rFonts w:ascii="Frutiger LT Com 55 Roman" w:eastAsiaTheme="majorEastAsia" w:hAnsi="Frutiger LT Com 55 Roman" w:cstheme="majorBidi"/>
      <w:color w:val="005B7F"/>
      <w:spacing w:val="5"/>
      <w:kern w:val="28"/>
      <w:sz w:val="52"/>
      <w:szCs w:val="52"/>
      <w:lang w:val="de-DE" w:eastAsia="de-DE"/>
    </w:rPr>
  </w:style>
  <w:style w:type="paragraph" w:styleId="Umschlagabsenderadresse">
    <w:name w:val="envelope return"/>
    <w:basedOn w:val="Standard"/>
    <w:semiHidden/>
    <w:rsid w:val="00EA13C2"/>
    <w:pPr>
      <w:spacing w:line="240" w:lineRule="auto"/>
    </w:pPr>
    <w:rPr>
      <w:rFonts w:ascii="Frutiger 55 Roman" w:eastAsiaTheme="majorEastAsia" w:hAnsi="Frutiger 55 Roman" w:cstheme="majorBidi"/>
      <w:sz w:val="18"/>
      <w:szCs w:val="20"/>
    </w:rPr>
  </w:style>
  <w:style w:type="paragraph" w:styleId="Umschlagadresse">
    <w:name w:val="envelope address"/>
    <w:basedOn w:val="Standard"/>
    <w:semiHidden/>
    <w:rsid w:val="00EA13C2"/>
    <w:pPr>
      <w:framePr w:w="4320" w:h="2160" w:hRule="exact" w:hSpace="141" w:wrap="auto" w:hAnchor="page" w:xAlign="center" w:yAlign="bottom"/>
      <w:spacing w:line="240" w:lineRule="auto"/>
      <w:ind w:left="1"/>
    </w:pPr>
    <w:rPr>
      <w:rFonts w:eastAsiaTheme="majorEastAsia" w:cstheme="majorBidi"/>
      <w:sz w:val="24"/>
    </w:rPr>
  </w:style>
  <w:style w:type="paragraph" w:styleId="Unterschrift">
    <w:name w:val="Signature"/>
    <w:basedOn w:val="Standard"/>
    <w:link w:val="UnterschriftZchn"/>
    <w:semiHidden/>
    <w:rsid w:val="006B5A06"/>
    <w:pPr>
      <w:spacing w:line="240" w:lineRule="auto"/>
      <w:ind w:left="4252"/>
    </w:pPr>
  </w:style>
  <w:style w:type="character" w:customStyle="1" w:styleId="UnterschriftZchn">
    <w:name w:val="Unterschrift Zchn"/>
    <w:basedOn w:val="Absatz-Standardschriftart"/>
    <w:link w:val="Unterschrift"/>
    <w:semiHidden/>
    <w:rsid w:val="006B5A06"/>
    <w:rPr>
      <w:rFonts w:ascii="Frutiger LT Com 45 Light" w:hAnsi="Frutiger LT Com 45 Light"/>
      <w:szCs w:val="24"/>
      <w:lang w:val="de-DE" w:eastAsia="de-DE"/>
    </w:rPr>
  </w:style>
  <w:style w:type="paragraph" w:styleId="Untertitel">
    <w:name w:val="Subtitle"/>
    <w:basedOn w:val="Standard"/>
    <w:next w:val="Standard"/>
    <w:link w:val="UntertitelZchn"/>
    <w:semiHidden/>
    <w:qFormat/>
    <w:rsid w:val="004D601B"/>
    <w:pPr>
      <w:numPr>
        <w:ilvl w:val="1"/>
      </w:numPr>
    </w:pPr>
    <w:rPr>
      <w:rFonts w:asciiTheme="majorHAnsi" w:eastAsiaTheme="majorEastAsia" w:hAnsiTheme="majorHAnsi" w:cstheme="majorBidi"/>
      <w:i/>
      <w:iCs/>
      <w:color w:val="005B7F"/>
      <w:spacing w:val="15"/>
      <w:sz w:val="24"/>
    </w:rPr>
  </w:style>
  <w:style w:type="character" w:customStyle="1" w:styleId="UntertitelZchn">
    <w:name w:val="Untertitel Zchn"/>
    <w:basedOn w:val="Absatz-Standardschriftart"/>
    <w:link w:val="Untertitel"/>
    <w:semiHidden/>
    <w:rsid w:val="004D601B"/>
    <w:rPr>
      <w:rFonts w:asciiTheme="majorHAnsi" w:eastAsiaTheme="majorEastAsia" w:hAnsiTheme="majorHAnsi" w:cstheme="majorBidi"/>
      <w:i/>
      <w:iCs/>
      <w:color w:val="005B7F"/>
      <w:spacing w:val="15"/>
      <w:sz w:val="24"/>
      <w:szCs w:val="24"/>
      <w:lang w:val="de-DE" w:eastAsia="de-DE"/>
    </w:rPr>
  </w:style>
  <w:style w:type="paragraph" w:styleId="Zitat">
    <w:name w:val="Quote"/>
    <w:basedOn w:val="Standard"/>
    <w:next w:val="Standard"/>
    <w:link w:val="ZitatZchn"/>
    <w:uiPriority w:val="29"/>
    <w:semiHidden/>
    <w:qFormat/>
    <w:rsid w:val="006B5A06"/>
    <w:rPr>
      <w:i/>
      <w:iCs/>
      <w:color w:val="000000" w:themeColor="text1"/>
    </w:rPr>
  </w:style>
  <w:style w:type="character" w:customStyle="1" w:styleId="ZitatZchn">
    <w:name w:val="Zitat Zchn"/>
    <w:basedOn w:val="Absatz-Standardschriftart"/>
    <w:link w:val="Zitat"/>
    <w:uiPriority w:val="29"/>
    <w:semiHidden/>
    <w:rsid w:val="006B5A06"/>
    <w:rPr>
      <w:rFonts w:ascii="Frutiger LT Com 45 Light" w:hAnsi="Frutiger LT Com 45 Light"/>
      <w:i/>
      <w:iCs/>
      <w:color w:val="000000" w:themeColor="text1"/>
      <w:szCs w:val="24"/>
      <w:lang w:val="de-DE" w:eastAsia="de-DE"/>
    </w:rPr>
  </w:style>
  <w:style w:type="character" w:styleId="Zeilennummer">
    <w:name w:val="line number"/>
    <w:basedOn w:val="Absatz-Standardschriftart"/>
    <w:semiHidden/>
    <w:rsid w:val="006041B3"/>
  </w:style>
  <w:style w:type="paragraph" w:customStyle="1" w:styleId="Unterberschrift">
    <w:name w:val="#Unterüberschrift"/>
    <w:basedOn w:val="Hauptberschrift"/>
    <w:uiPriority w:val="5"/>
    <w:qFormat/>
    <w:rsid w:val="00C268EF"/>
    <w:pPr>
      <w:spacing w:after="240" w:line="240" w:lineRule="auto"/>
    </w:pPr>
    <w:rPr>
      <w:sz w:val="24"/>
      <w:lang w:val="en-US"/>
    </w:rPr>
  </w:style>
  <w:style w:type="paragraph" w:customStyle="1" w:styleId="Fuleisteninfos">
    <w:name w:val="#Fußleisteninfos"/>
    <w:basedOn w:val="Standard"/>
    <w:uiPriority w:val="11"/>
    <w:qFormat/>
    <w:rsid w:val="00EA13C2"/>
    <w:pPr>
      <w:tabs>
        <w:tab w:val="right" w:pos="9070"/>
      </w:tabs>
      <w:spacing w:line="276" w:lineRule="auto"/>
      <w:contextualSpacing w:val="0"/>
    </w:pPr>
    <w:rPr>
      <w:sz w:val="12"/>
      <w:szCs w:val="20"/>
      <w:lang w:eastAsia="en-US"/>
    </w:rPr>
  </w:style>
  <w:style w:type="character" w:styleId="Endnotenzeichen">
    <w:name w:val="endnote reference"/>
    <w:basedOn w:val="Absatz-Standardschriftart"/>
    <w:semiHidden/>
    <w:unhideWhenUsed/>
    <w:rsid w:val="00EA13C2"/>
    <w:rPr>
      <w:rFonts w:ascii="Frutiger LT Com 45 Light" w:hAnsi="Frutiger LT Com 45 Light"/>
      <w:vertAlign w:val="superscript"/>
    </w:rPr>
  </w:style>
  <w:style w:type="character" w:styleId="IntensiverVerweis">
    <w:name w:val="Intense Reference"/>
    <w:basedOn w:val="Absatz-Standardschriftart"/>
    <w:uiPriority w:val="32"/>
    <w:semiHidden/>
    <w:qFormat/>
    <w:rsid w:val="004D601B"/>
    <w:rPr>
      <w:b/>
      <w:bCs/>
      <w:smallCaps/>
      <w:color w:val="005B7F"/>
      <w:spacing w:val="5"/>
    </w:rPr>
  </w:style>
  <w:style w:type="character" w:styleId="BesuchterLink">
    <w:name w:val="FollowedHyperlink"/>
    <w:basedOn w:val="Absatz-Standardschriftart"/>
    <w:semiHidden/>
    <w:unhideWhenUsed/>
    <w:rsid w:val="00EA13C2"/>
    <w:rPr>
      <w:color w:val="179C7D"/>
      <w:u w:val="single"/>
    </w:rPr>
  </w:style>
  <w:style w:type="paragraph" w:customStyle="1" w:styleId="InfoboxDachzeile">
    <w:name w:val="#Infobox Dachzeile"/>
    <w:basedOn w:val="TabelleKopf"/>
    <w:uiPriority w:val="5"/>
    <w:qFormat/>
    <w:rsid w:val="0035664B"/>
    <w:rPr>
      <w:color w:val="808080" w:themeColor="background1" w:themeShade="80"/>
      <w:sz w:val="16"/>
    </w:rPr>
  </w:style>
  <w:style w:type="paragraph" w:customStyle="1" w:styleId="InfoboxHauptberschrift">
    <w:name w:val="#Infobox Hauptüberschrift"/>
    <w:basedOn w:val="berschriftimText"/>
    <w:uiPriority w:val="5"/>
    <w:qFormat/>
    <w:rsid w:val="00AD52FC"/>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17916419">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297787">
      <w:bodyDiv w:val="1"/>
      <w:marLeft w:val="0"/>
      <w:marRight w:val="0"/>
      <w:marTop w:val="0"/>
      <w:marBottom w:val="0"/>
      <w:divBdr>
        <w:top w:val="none" w:sz="0" w:space="0" w:color="auto"/>
        <w:left w:val="none" w:sz="0" w:space="0" w:color="auto"/>
        <w:bottom w:val="none" w:sz="0" w:space="0" w:color="auto"/>
        <w:right w:val="none" w:sz="0" w:space="0" w:color="auto"/>
      </w:divBdr>
    </w:div>
    <w:div w:id="914050162">
      <w:bodyDiv w:val="1"/>
      <w:marLeft w:val="0"/>
      <w:marRight w:val="0"/>
      <w:marTop w:val="0"/>
      <w:marBottom w:val="0"/>
      <w:divBdr>
        <w:top w:val="none" w:sz="0" w:space="0" w:color="auto"/>
        <w:left w:val="none" w:sz="0" w:space="0" w:color="auto"/>
        <w:bottom w:val="none" w:sz="0" w:space="0" w:color="auto"/>
        <w:right w:val="none" w:sz="0" w:space="0" w:color="auto"/>
      </w:divBdr>
      <w:divsChild>
        <w:div w:id="583489884">
          <w:marLeft w:val="0"/>
          <w:marRight w:val="0"/>
          <w:marTop w:val="120"/>
          <w:marBottom w:val="120"/>
          <w:divBdr>
            <w:top w:val="none" w:sz="0" w:space="0" w:color="auto"/>
            <w:left w:val="none" w:sz="0" w:space="0" w:color="auto"/>
            <w:bottom w:val="none" w:sz="0" w:space="0" w:color="auto"/>
            <w:right w:val="none" w:sz="0" w:space="0" w:color="auto"/>
          </w:divBdr>
        </w:div>
      </w:divsChild>
    </w:div>
    <w:div w:id="933057169">
      <w:bodyDiv w:val="1"/>
      <w:marLeft w:val="0"/>
      <w:marRight w:val="0"/>
      <w:marTop w:val="0"/>
      <w:marBottom w:val="0"/>
      <w:divBdr>
        <w:top w:val="none" w:sz="0" w:space="0" w:color="auto"/>
        <w:left w:val="none" w:sz="0" w:space="0" w:color="auto"/>
        <w:bottom w:val="none" w:sz="0" w:space="0" w:color="auto"/>
        <w:right w:val="none" w:sz="0" w:space="0" w:color="auto"/>
      </w:divBdr>
    </w:div>
    <w:div w:id="971448319">
      <w:bodyDiv w:val="1"/>
      <w:marLeft w:val="0"/>
      <w:marRight w:val="0"/>
      <w:marTop w:val="0"/>
      <w:marBottom w:val="0"/>
      <w:divBdr>
        <w:top w:val="none" w:sz="0" w:space="0" w:color="auto"/>
        <w:left w:val="none" w:sz="0" w:space="0" w:color="auto"/>
        <w:bottom w:val="none" w:sz="0" w:space="0" w:color="auto"/>
        <w:right w:val="none" w:sz="0" w:space="0" w:color="auto"/>
      </w:divBdr>
      <w:divsChild>
        <w:div w:id="190842842">
          <w:marLeft w:val="0"/>
          <w:marRight w:val="0"/>
          <w:marTop w:val="120"/>
          <w:marBottom w:val="120"/>
          <w:divBdr>
            <w:top w:val="none" w:sz="0" w:space="0" w:color="auto"/>
            <w:left w:val="none" w:sz="0" w:space="0" w:color="auto"/>
            <w:bottom w:val="none" w:sz="0" w:space="0" w:color="auto"/>
            <w:right w:val="none" w:sz="0" w:space="0" w:color="auto"/>
          </w:divBdr>
        </w:div>
      </w:divsChild>
    </w:div>
    <w:div w:id="1010907929">
      <w:bodyDiv w:val="1"/>
      <w:marLeft w:val="0"/>
      <w:marRight w:val="0"/>
      <w:marTop w:val="0"/>
      <w:marBottom w:val="0"/>
      <w:divBdr>
        <w:top w:val="none" w:sz="0" w:space="0" w:color="auto"/>
        <w:left w:val="none" w:sz="0" w:space="0" w:color="auto"/>
        <w:bottom w:val="none" w:sz="0" w:space="0" w:color="auto"/>
        <w:right w:val="none" w:sz="0" w:space="0" w:color="auto"/>
      </w:divBdr>
      <w:divsChild>
        <w:div w:id="1753160317">
          <w:marLeft w:val="0"/>
          <w:marRight w:val="0"/>
          <w:marTop w:val="120"/>
          <w:marBottom w:val="120"/>
          <w:divBdr>
            <w:top w:val="none" w:sz="0" w:space="0" w:color="auto"/>
            <w:left w:val="none" w:sz="0" w:space="0" w:color="auto"/>
            <w:bottom w:val="none" w:sz="0" w:space="0" w:color="auto"/>
            <w:right w:val="none" w:sz="0" w:space="0" w:color="auto"/>
          </w:divBdr>
        </w:div>
      </w:divsChild>
    </w:div>
    <w:div w:id="1171674219">
      <w:bodyDiv w:val="1"/>
      <w:marLeft w:val="0"/>
      <w:marRight w:val="0"/>
      <w:marTop w:val="0"/>
      <w:marBottom w:val="0"/>
      <w:divBdr>
        <w:top w:val="none" w:sz="0" w:space="0" w:color="auto"/>
        <w:left w:val="none" w:sz="0" w:space="0" w:color="auto"/>
        <w:bottom w:val="none" w:sz="0" w:space="0" w:color="auto"/>
        <w:right w:val="none" w:sz="0" w:space="0" w:color="auto"/>
      </w:divBdr>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445227500">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4265">
      <w:bodyDiv w:val="1"/>
      <w:marLeft w:val="0"/>
      <w:marRight w:val="0"/>
      <w:marTop w:val="0"/>
      <w:marBottom w:val="0"/>
      <w:divBdr>
        <w:top w:val="none" w:sz="0" w:space="0" w:color="auto"/>
        <w:left w:val="none" w:sz="0" w:space="0" w:color="auto"/>
        <w:bottom w:val="none" w:sz="0" w:space="0" w:color="auto"/>
        <w:right w:val="none" w:sz="0" w:space="0" w:color="auto"/>
      </w:divBdr>
      <w:divsChild>
        <w:div w:id="580404952">
          <w:marLeft w:val="0"/>
          <w:marRight w:val="0"/>
          <w:marTop w:val="120"/>
          <w:marBottom w:val="120"/>
          <w:divBdr>
            <w:top w:val="none" w:sz="0" w:space="0" w:color="auto"/>
            <w:left w:val="none" w:sz="0" w:space="0" w:color="auto"/>
            <w:bottom w:val="none" w:sz="0" w:space="0" w:color="auto"/>
            <w:right w:val="none" w:sz="0" w:space="0" w:color="auto"/>
          </w:divBdr>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https://s.fhg.de/MPSUD" TargetMode="External"/><Relationship Id="rId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filer01\corpo\office2016\IWS-Vorlagen\pressemeldung_en.dotx"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72587-B958-4D15-A098-9FC0B1A3E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pressemeldung_en.dotx</Template>
  <TotalTime>0</TotalTime>
  <Pages>5</Pages>
  <Words>725</Words>
  <Characters>4945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Automated Cryo-vitrification Scales Functional Tissue Models</vt:lpstr>
    </vt:vector>
  </TitlesOfParts>
  <Company>Key-Design</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Automated Cryo-vitrification Scales Functional Tissue Models</dc:title>
  <dc:creator>Forytta, Markus</dc:creator>
  <cp:keywords>Fraunhofer IWS Establishes Reproducible Processes for Preclinical Testing and Future Applications</cp:keywords>
  <dc:description>01/20/2026</dc:description>
  <cp:lastModifiedBy>Kluge, Manuel</cp:lastModifiedBy>
  <cp:revision>10</cp:revision>
  <cp:lastPrinted>2026-01-20T10:32:00Z</cp:lastPrinted>
  <dcterms:created xsi:type="dcterms:W3CDTF">2026-01-20T09:49:00Z</dcterms:created>
  <dcterms:modified xsi:type="dcterms:W3CDTF">2026-01-20T10:32:00Z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