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C1932" w14:textId="77777777"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00D85A37" wp14:editId="07099E37">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007F988A"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3A0BA5E6" w14:textId="77777777" w:rsidR="00D22456" w:rsidRDefault="00D22456" w:rsidP="00D22456">
      <w:pPr>
        <w:tabs>
          <w:tab w:val="left" w:pos="6120"/>
        </w:tabs>
        <w:rPr>
          <w:b/>
          <w:sz w:val="32"/>
          <w:szCs w:val="32"/>
          <w:lang w:val="de-DE"/>
        </w:rPr>
      </w:pPr>
      <w:r>
        <w:rPr>
          <w:b/>
          <w:sz w:val="36"/>
          <w:szCs w:val="36"/>
        </w:rPr>
        <w:tab/>
      </w:r>
    </w:p>
    <w:p w14:paraId="6BE83222" w14:textId="77777777" w:rsidR="00D22456" w:rsidRDefault="00D22456" w:rsidP="00D22456">
      <w:pPr>
        <w:rPr>
          <w:b/>
          <w:sz w:val="32"/>
          <w:szCs w:val="32"/>
          <w:lang w:val="de-DE"/>
        </w:rPr>
      </w:pPr>
    </w:p>
    <w:p w14:paraId="45D835E4" w14:textId="77777777" w:rsidR="00D22456" w:rsidRDefault="00E9212F" w:rsidP="00D22456">
      <w:pPr>
        <w:rPr>
          <w:b/>
          <w:sz w:val="32"/>
          <w:szCs w:val="32"/>
          <w:lang w:val="de-DE"/>
        </w:rPr>
      </w:pPr>
      <w:r>
        <w:rPr>
          <w:b/>
          <w:sz w:val="32"/>
          <w:szCs w:val="32"/>
          <w:lang w:val="de-DE"/>
        </w:rPr>
        <w:t>Die Ästhetik des Digitalen</w:t>
      </w:r>
    </w:p>
    <w:p w14:paraId="12984944" w14:textId="77777777" w:rsidR="00D22456" w:rsidRDefault="00D42BE9" w:rsidP="00E9212F">
      <w:pPr>
        <w:rPr>
          <w:sz w:val="32"/>
          <w:szCs w:val="32"/>
          <w:lang w:val="de-DE"/>
        </w:rPr>
      </w:pPr>
      <w:r>
        <w:rPr>
          <w:sz w:val="32"/>
          <w:szCs w:val="32"/>
          <w:lang w:val="de-DE"/>
        </w:rPr>
        <w:t xml:space="preserve">Symposium </w:t>
      </w:r>
      <w:proofErr w:type="spellStart"/>
      <w:r>
        <w:rPr>
          <w:sz w:val="32"/>
          <w:szCs w:val="32"/>
          <w:lang w:val="de-DE"/>
        </w:rPr>
        <w:t>virtu.real</w:t>
      </w:r>
      <w:proofErr w:type="spellEnd"/>
      <w:r>
        <w:rPr>
          <w:sz w:val="32"/>
          <w:szCs w:val="32"/>
          <w:lang w:val="de-DE"/>
        </w:rPr>
        <w:t xml:space="preserve">, </w:t>
      </w:r>
      <w:r w:rsidR="00E9212F" w:rsidRPr="00E9212F">
        <w:rPr>
          <w:sz w:val="32"/>
          <w:szCs w:val="32"/>
          <w:lang w:val="de-DE"/>
        </w:rPr>
        <w:t>29.09.</w:t>
      </w:r>
      <w:r w:rsidR="00E9212F">
        <w:rPr>
          <w:sz w:val="32"/>
          <w:szCs w:val="32"/>
          <w:lang w:val="de-DE"/>
        </w:rPr>
        <w:t xml:space="preserve"> </w:t>
      </w:r>
      <w:r>
        <w:rPr>
          <w:sz w:val="32"/>
          <w:szCs w:val="32"/>
          <w:lang w:val="de-DE"/>
        </w:rPr>
        <w:t>bis</w:t>
      </w:r>
      <w:r w:rsidR="00E9212F">
        <w:rPr>
          <w:sz w:val="32"/>
          <w:szCs w:val="32"/>
          <w:lang w:val="de-DE"/>
        </w:rPr>
        <w:t xml:space="preserve"> </w:t>
      </w:r>
      <w:r w:rsidR="00E9212F" w:rsidRPr="00E9212F">
        <w:rPr>
          <w:sz w:val="32"/>
          <w:szCs w:val="32"/>
          <w:lang w:val="de-DE"/>
        </w:rPr>
        <w:t>01.10.2017</w:t>
      </w:r>
    </w:p>
    <w:p w14:paraId="773F7C95" w14:textId="77777777" w:rsidR="00E9212F" w:rsidRDefault="00E9212F" w:rsidP="00E9212F">
      <w:pPr>
        <w:rPr>
          <w:sz w:val="32"/>
          <w:szCs w:val="32"/>
          <w:lang w:val="de-DE"/>
        </w:rPr>
      </w:pPr>
    </w:p>
    <w:p w14:paraId="599B59E3" w14:textId="3C13D71B" w:rsidR="00C3343A" w:rsidRDefault="00C338B3" w:rsidP="00D22456">
      <w:pPr>
        <w:rPr>
          <w:b/>
          <w:sz w:val="22"/>
          <w:szCs w:val="22"/>
          <w:lang w:val="de-DE"/>
        </w:rPr>
      </w:pPr>
      <w:r>
        <w:rPr>
          <w:b/>
          <w:sz w:val="22"/>
          <w:szCs w:val="22"/>
          <w:lang w:val="de-DE"/>
        </w:rPr>
        <w:t xml:space="preserve">Neue Medientechnik wie etwa Virtual Reality und 360-Grad-Videos verändert auch die Kunst. </w:t>
      </w:r>
      <w:r w:rsidR="00D42BE9">
        <w:rPr>
          <w:b/>
          <w:sz w:val="22"/>
          <w:szCs w:val="22"/>
          <w:lang w:val="de-DE"/>
        </w:rPr>
        <w:t xml:space="preserve">Das Virtuelle wird </w:t>
      </w:r>
      <w:r>
        <w:rPr>
          <w:b/>
          <w:sz w:val="22"/>
          <w:szCs w:val="22"/>
          <w:lang w:val="de-DE"/>
        </w:rPr>
        <w:t>zu einem alles</w:t>
      </w:r>
      <w:r w:rsidR="00D42BE9">
        <w:rPr>
          <w:b/>
          <w:sz w:val="22"/>
          <w:szCs w:val="22"/>
          <w:lang w:val="de-DE"/>
        </w:rPr>
        <w:t xml:space="preserve"> </w:t>
      </w:r>
      <w:proofErr w:type="gramStart"/>
      <w:r>
        <w:rPr>
          <w:b/>
          <w:sz w:val="22"/>
          <w:szCs w:val="22"/>
          <w:lang w:val="de-DE"/>
        </w:rPr>
        <w:t>u</w:t>
      </w:r>
      <w:r w:rsidR="00D42BE9">
        <w:rPr>
          <w:b/>
          <w:sz w:val="22"/>
          <w:szCs w:val="22"/>
          <w:lang w:val="de-DE"/>
        </w:rPr>
        <w:t>mschließenden</w:t>
      </w:r>
      <w:proofErr w:type="gramEnd"/>
      <w:r w:rsidR="00E9212F" w:rsidRPr="00E9212F">
        <w:rPr>
          <w:b/>
          <w:sz w:val="22"/>
          <w:szCs w:val="22"/>
          <w:lang w:val="de-DE"/>
        </w:rPr>
        <w:t xml:space="preserve"> Netz aus Funktionen, Ideen, Imaginationen, Botschaften und Wunschvorstellungen</w:t>
      </w:r>
      <w:r w:rsidR="00D42BE9">
        <w:rPr>
          <w:b/>
          <w:sz w:val="22"/>
          <w:szCs w:val="22"/>
          <w:lang w:val="de-DE"/>
        </w:rPr>
        <w:t>. Es</w:t>
      </w:r>
      <w:r w:rsidR="00E9212F" w:rsidRPr="00E9212F">
        <w:rPr>
          <w:b/>
          <w:sz w:val="22"/>
          <w:szCs w:val="22"/>
          <w:lang w:val="de-DE"/>
        </w:rPr>
        <w:t xml:space="preserve"> hat sich in </w:t>
      </w:r>
      <w:r w:rsidR="00E9212F">
        <w:rPr>
          <w:b/>
          <w:sz w:val="22"/>
          <w:szCs w:val="22"/>
          <w:lang w:val="de-DE"/>
        </w:rPr>
        <w:t>den</w:t>
      </w:r>
      <w:r w:rsidR="00E9212F" w:rsidRPr="00E9212F">
        <w:rPr>
          <w:b/>
          <w:sz w:val="22"/>
          <w:szCs w:val="22"/>
          <w:lang w:val="de-DE"/>
        </w:rPr>
        <w:t xml:space="preserve"> Alltag </w:t>
      </w:r>
      <w:r w:rsidR="00E9212F">
        <w:rPr>
          <w:b/>
          <w:sz w:val="22"/>
          <w:szCs w:val="22"/>
          <w:lang w:val="de-DE"/>
        </w:rPr>
        <w:t xml:space="preserve">der Menschen </w:t>
      </w:r>
      <w:r w:rsidR="00E9212F" w:rsidRPr="00E9212F">
        <w:rPr>
          <w:b/>
          <w:sz w:val="22"/>
          <w:szCs w:val="22"/>
          <w:lang w:val="de-DE"/>
        </w:rPr>
        <w:t>eingeschrieben</w:t>
      </w:r>
      <w:r w:rsidR="00D42BE9">
        <w:rPr>
          <w:b/>
          <w:sz w:val="22"/>
          <w:szCs w:val="22"/>
          <w:lang w:val="de-DE"/>
        </w:rPr>
        <w:t>,</w:t>
      </w:r>
      <w:r w:rsidR="00E9212F" w:rsidRPr="00E9212F">
        <w:rPr>
          <w:b/>
          <w:sz w:val="22"/>
          <w:szCs w:val="22"/>
          <w:lang w:val="de-DE"/>
        </w:rPr>
        <w:t xml:space="preserve"> schreibt die Geschichte der Menschheit neu</w:t>
      </w:r>
      <w:r>
        <w:rPr>
          <w:b/>
          <w:sz w:val="22"/>
          <w:szCs w:val="22"/>
          <w:lang w:val="de-DE"/>
        </w:rPr>
        <w:t xml:space="preserve"> und</w:t>
      </w:r>
      <w:r w:rsidR="00E9212F" w:rsidRPr="00E9212F">
        <w:rPr>
          <w:b/>
          <w:sz w:val="22"/>
          <w:szCs w:val="22"/>
          <w:lang w:val="de-DE"/>
        </w:rPr>
        <w:t xml:space="preserve"> verortet </w:t>
      </w:r>
      <w:r w:rsidR="00E9212F">
        <w:rPr>
          <w:b/>
          <w:sz w:val="22"/>
          <w:szCs w:val="22"/>
          <w:lang w:val="de-DE"/>
        </w:rPr>
        <w:t>Personen</w:t>
      </w:r>
      <w:r w:rsidR="00E9212F" w:rsidRPr="00E9212F">
        <w:rPr>
          <w:b/>
          <w:sz w:val="22"/>
          <w:szCs w:val="22"/>
          <w:lang w:val="de-DE"/>
        </w:rPr>
        <w:t xml:space="preserve"> in permanenter Echtzeit.</w:t>
      </w:r>
      <w:r w:rsidR="00E9212F">
        <w:rPr>
          <w:b/>
          <w:sz w:val="22"/>
          <w:szCs w:val="22"/>
          <w:lang w:val="de-DE"/>
        </w:rPr>
        <w:t xml:space="preserve"> Das internationale Symposium </w:t>
      </w:r>
      <w:r w:rsidR="00E9212F" w:rsidRPr="00E9212F">
        <w:rPr>
          <w:b/>
          <w:sz w:val="22"/>
          <w:szCs w:val="22"/>
          <w:lang w:val="de-DE"/>
        </w:rPr>
        <w:t>der F</w:t>
      </w:r>
      <w:r w:rsidR="00E9212F">
        <w:rPr>
          <w:b/>
          <w:sz w:val="22"/>
          <w:szCs w:val="22"/>
          <w:lang w:val="de-DE"/>
        </w:rPr>
        <w:t>achhochschule</w:t>
      </w:r>
      <w:r w:rsidR="00E9212F" w:rsidRPr="00E9212F">
        <w:rPr>
          <w:b/>
          <w:sz w:val="22"/>
          <w:szCs w:val="22"/>
          <w:lang w:val="de-DE"/>
        </w:rPr>
        <w:t xml:space="preserve"> St. Pölten</w:t>
      </w:r>
      <w:r w:rsidR="00D42BE9">
        <w:rPr>
          <w:b/>
          <w:sz w:val="22"/>
          <w:szCs w:val="22"/>
          <w:lang w:val="de-DE"/>
        </w:rPr>
        <w:t>, de</w:t>
      </w:r>
      <w:r w:rsidR="00E9212F">
        <w:rPr>
          <w:b/>
          <w:sz w:val="22"/>
          <w:szCs w:val="22"/>
          <w:lang w:val="de-DE"/>
        </w:rPr>
        <w:t xml:space="preserve">r </w:t>
      </w:r>
      <w:r w:rsidR="00E9212F" w:rsidRPr="00E9212F">
        <w:rPr>
          <w:b/>
          <w:sz w:val="22"/>
          <w:szCs w:val="22"/>
          <w:lang w:val="de-DE"/>
        </w:rPr>
        <w:t>Internationale</w:t>
      </w:r>
      <w:r w:rsidR="00D42BE9">
        <w:rPr>
          <w:b/>
          <w:sz w:val="22"/>
          <w:szCs w:val="22"/>
          <w:lang w:val="de-DE"/>
        </w:rPr>
        <w:t>n</w:t>
      </w:r>
      <w:r w:rsidR="00E9212F" w:rsidRPr="00E9212F">
        <w:rPr>
          <w:b/>
          <w:sz w:val="22"/>
          <w:szCs w:val="22"/>
          <w:lang w:val="de-DE"/>
        </w:rPr>
        <w:t xml:space="preserve"> Gesellschaft für polyästhetische Erziehung </w:t>
      </w:r>
      <w:r w:rsidR="00D4255E">
        <w:rPr>
          <w:b/>
          <w:sz w:val="22"/>
          <w:szCs w:val="22"/>
          <w:lang w:val="de-DE"/>
        </w:rPr>
        <w:t xml:space="preserve">(IGPE) </w:t>
      </w:r>
      <w:r w:rsidR="00E9212F" w:rsidRPr="00E9212F">
        <w:rPr>
          <w:b/>
          <w:sz w:val="22"/>
          <w:szCs w:val="22"/>
          <w:lang w:val="de-DE"/>
        </w:rPr>
        <w:t>und</w:t>
      </w:r>
      <w:r w:rsidR="00BC1C7F">
        <w:rPr>
          <w:b/>
          <w:sz w:val="22"/>
          <w:szCs w:val="22"/>
          <w:lang w:val="de-DE"/>
        </w:rPr>
        <w:t xml:space="preserve"> dem </w:t>
      </w:r>
      <w:proofErr w:type="spellStart"/>
      <w:r w:rsidR="00BC1C7F">
        <w:rPr>
          <w:b/>
          <w:sz w:val="22"/>
          <w:szCs w:val="22"/>
          <w:lang w:val="de-DE"/>
        </w:rPr>
        <w:t>PolyArt</w:t>
      </w:r>
      <w:proofErr w:type="spellEnd"/>
      <w:r w:rsidR="00BC1C7F">
        <w:rPr>
          <w:b/>
          <w:sz w:val="22"/>
          <w:szCs w:val="22"/>
          <w:lang w:val="de-DE"/>
        </w:rPr>
        <w:t xml:space="preserve"> </w:t>
      </w:r>
      <w:proofErr w:type="spellStart"/>
      <w:r w:rsidR="00BC1C7F">
        <w:rPr>
          <w:b/>
          <w:sz w:val="22"/>
          <w:szCs w:val="22"/>
          <w:lang w:val="de-DE"/>
        </w:rPr>
        <w:t>Studio</w:t>
      </w:r>
      <w:r w:rsidR="00E9212F">
        <w:rPr>
          <w:b/>
          <w:sz w:val="22"/>
          <w:szCs w:val="22"/>
          <w:lang w:val="de-DE"/>
        </w:rPr>
        <w:t>Svec</w:t>
      </w:r>
      <w:proofErr w:type="spellEnd"/>
      <w:r w:rsidR="00E9212F">
        <w:rPr>
          <w:b/>
          <w:sz w:val="22"/>
          <w:szCs w:val="22"/>
          <w:lang w:val="de-DE"/>
        </w:rPr>
        <w:t xml:space="preserve"> (PASS) begibt sich auf eine Spurensuche nach der Ästhetik im Digitalen.</w:t>
      </w:r>
    </w:p>
    <w:p w14:paraId="37D439C0" w14:textId="77777777" w:rsidR="00E9212F" w:rsidRPr="00C3343A" w:rsidRDefault="00E9212F" w:rsidP="00D22456">
      <w:pPr>
        <w:rPr>
          <w:sz w:val="22"/>
          <w:szCs w:val="22"/>
        </w:rPr>
      </w:pPr>
    </w:p>
    <w:p w14:paraId="63B83DE2" w14:textId="71DFAD36" w:rsidR="00E231A2" w:rsidRPr="00D807B9" w:rsidRDefault="00D22456" w:rsidP="00E231A2">
      <w:pPr>
        <w:rPr>
          <w:sz w:val="22"/>
          <w:szCs w:val="22"/>
          <w:lang w:val="de-DE"/>
        </w:rPr>
      </w:pPr>
      <w:r w:rsidRPr="004E0E71">
        <w:rPr>
          <w:b/>
          <w:sz w:val="22"/>
          <w:szCs w:val="22"/>
          <w:lang w:val="de-DE"/>
        </w:rPr>
        <w:t xml:space="preserve">St. Pölten, </w:t>
      </w:r>
      <w:r w:rsidR="004308F3">
        <w:rPr>
          <w:b/>
          <w:sz w:val="22"/>
          <w:szCs w:val="22"/>
          <w:lang w:val="de-DE"/>
        </w:rPr>
        <w:t>13</w:t>
      </w:r>
      <w:r w:rsidRPr="004E0E71">
        <w:rPr>
          <w:b/>
          <w:sz w:val="22"/>
          <w:szCs w:val="22"/>
          <w:lang w:val="de-DE"/>
        </w:rPr>
        <w:t>.</w:t>
      </w:r>
      <w:r w:rsidR="00B173C0">
        <w:rPr>
          <w:b/>
          <w:sz w:val="22"/>
          <w:szCs w:val="22"/>
          <w:lang w:val="de-DE"/>
        </w:rPr>
        <w:t>09</w:t>
      </w:r>
      <w:r w:rsidRPr="004E0E71">
        <w:rPr>
          <w:b/>
          <w:sz w:val="22"/>
          <w:szCs w:val="22"/>
          <w:lang w:val="de-DE"/>
        </w:rPr>
        <w:t>.201</w:t>
      </w:r>
      <w:r w:rsidR="006C5825">
        <w:rPr>
          <w:b/>
          <w:sz w:val="22"/>
          <w:szCs w:val="22"/>
          <w:lang w:val="de-DE"/>
        </w:rPr>
        <w:t>7</w:t>
      </w:r>
      <w:r w:rsidRPr="004E0E71">
        <w:rPr>
          <w:sz w:val="22"/>
          <w:szCs w:val="22"/>
          <w:lang w:val="de-DE"/>
        </w:rPr>
        <w:t xml:space="preserve"> – </w:t>
      </w:r>
      <w:r w:rsidR="00E231A2">
        <w:rPr>
          <w:sz w:val="22"/>
          <w:szCs w:val="22"/>
          <w:lang w:val="de-DE"/>
        </w:rPr>
        <w:t xml:space="preserve">Das Symposium widmet sich unter anderem den Fragen, ob es in einer (digitalen) </w:t>
      </w:r>
      <w:r w:rsidR="00D807B9" w:rsidRPr="00D807B9">
        <w:rPr>
          <w:sz w:val="22"/>
          <w:szCs w:val="22"/>
          <w:lang w:val="de-DE"/>
        </w:rPr>
        <w:t>Welt des permanenten Augenblicks noch ein ästhetisches Bewusstsein</w:t>
      </w:r>
      <w:r w:rsidR="00E231A2">
        <w:rPr>
          <w:sz w:val="22"/>
          <w:szCs w:val="22"/>
          <w:lang w:val="de-DE"/>
        </w:rPr>
        <w:t xml:space="preserve"> und </w:t>
      </w:r>
    </w:p>
    <w:p w14:paraId="2E2AFDB7" w14:textId="77777777" w:rsidR="00D807B9" w:rsidRPr="00D807B9" w:rsidRDefault="00D807B9" w:rsidP="00D807B9">
      <w:pPr>
        <w:rPr>
          <w:sz w:val="22"/>
          <w:szCs w:val="22"/>
          <w:lang w:val="de-DE"/>
        </w:rPr>
      </w:pPr>
      <w:r w:rsidRPr="00D807B9">
        <w:rPr>
          <w:sz w:val="22"/>
          <w:szCs w:val="22"/>
          <w:lang w:val="de-DE"/>
        </w:rPr>
        <w:t>ein</w:t>
      </w:r>
      <w:r w:rsidR="00E231A2">
        <w:rPr>
          <w:sz w:val="22"/>
          <w:szCs w:val="22"/>
          <w:lang w:val="de-DE"/>
        </w:rPr>
        <w:t>en ästhetischen Bildungsauftrag gibt.</w:t>
      </w:r>
    </w:p>
    <w:p w14:paraId="42541D90" w14:textId="77777777" w:rsidR="00D807B9" w:rsidRPr="00D807B9" w:rsidRDefault="00D807B9" w:rsidP="00D807B9">
      <w:pPr>
        <w:rPr>
          <w:sz w:val="22"/>
          <w:szCs w:val="22"/>
          <w:lang w:val="de-DE"/>
        </w:rPr>
      </w:pPr>
    </w:p>
    <w:p w14:paraId="2FFEED1D" w14:textId="70FE761A" w:rsidR="00D807B9" w:rsidRPr="00D807B9" w:rsidRDefault="00E231A2" w:rsidP="00D807B9">
      <w:pPr>
        <w:rPr>
          <w:sz w:val="22"/>
          <w:szCs w:val="22"/>
          <w:lang w:val="de-DE"/>
        </w:rPr>
      </w:pPr>
      <w:r>
        <w:rPr>
          <w:sz w:val="22"/>
          <w:szCs w:val="22"/>
          <w:lang w:val="de-DE"/>
        </w:rPr>
        <w:t>„</w:t>
      </w:r>
      <w:r w:rsidR="00D807B9" w:rsidRPr="00D807B9">
        <w:rPr>
          <w:sz w:val="22"/>
          <w:szCs w:val="22"/>
          <w:lang w:val="de-DE"/>
        </w:rPr>
        <w:t xml:space="preserve">Was auch immer uns in einer Welt des Virtuellen bindet, was schlussendlich bleibt, ist die Begegnung im Realen. Sie setzt uns mit </w:t>
      </w:r>
      <w:r>
        <w:rPr>
          <w:sz w:val="22"/>
          <w:szCs w:val="22"/>
          <w:lang w:val="de-DE"/>
        </w:rPr>
        <w:t>Lebenswirklichkeit in Beziehung</w:t>
      </w:r>
      <w:r w:rsidR="00D807B9" w:rsidRPr="00D807B9">
        <w:rPr>
          <w:sz w:val="22"/>
          <w:szCs w:val="22"/>
          <w:lang w:val="de-DE"/>
        </w:rPr>
        <w:t xml:space="preserve">, verortet uns als Mensch. Zu solchen Begegnungen laden wir ein, zu offenen Gesprächen, zum fundierten Dialog, zum künstlerischen Experiment, um Standpunkte zu besuchen, Standortbestimmung vorzunehmen und – mithilfe der </w:t>
      </w:r>
      <w:r w:rsidR="00D807B9" w:rsidRPr="007F57C0">
        <w:rPr>
          <w:sz w:val="22"/>
          <w:szCs w:val="22"/>
          <w:lang w:val="de-DE"/>
        </w:rPr>
        <w:t xml:space="preserve">Medien und der Künste </w:t>
      </w:r>
      <w:r w:rsidRPr="007F57C0">
        <w:rPr>
          <w:sz w:val="22"/>
          <w:szCs w:val="22"/>
          <w:lang w:val="de-DE"/>
        </w:rPr>
        <w:t>– gemeinsame Sprachen zu finden“, sagt Markus Wintersberger, FH-</w:t>
      </w:r>
      <w:r w:rsidR="00B867C8" w:rsidRPr="007F57C0">
        <w:rPr>
          <w:sz w:val="22"/>
          <w:szCs w:val="22"/>
          <w:lang w:val="de-DE"/>
        </w:rPr>
        <w:t>Professor für Experimentelle Medien</w:t>
      </w:r>
      <w:r w:rsidRPr="007F57C0">
        <w:rPr>
          <w:sz w:val="22"/>
          <w:szCs w:val="22"/>
          <w:lang w:val="de-DE"/>
        </w:rPr>
        <w:t xml:space="preserve"> am Department Medien und Digitale Technologien der FH St. Pölten und Mitorganisator der Veranstaltung</w:t>
      </w:r>
      <w:r>
        <w:rPr>
          <w:sz w:val="22"/>
          <w:szCs w:val="22"/>
          <w:lang w:val="de-DE"/>
        </w:rPr>
        <w:t>.</w:t>
      </w:r>
    </w:p>
    <w:p w14:paraId="61DB362B" w14:textId="77777777" w:rsidR="00D807B9" w:rsidRPr="00D807B9" w:rsidRDefault="00D807B9" w:rsidP="00D807B9">
      <w:pPr>
        <w:rPr>
          <w:sz w:val="22"/>
          <w:szCs w:val="22"/>
          <w:lang w:val="de-DE"/>
        </w:rPr>
      </w:pPr>
    </w:p>
    <w:p w14:paraId="31B9F826" w14:textId="77777777" w:rsidR="00D807B9" w:rsidRPr="00D807B9" w:rsidRDefault="004B1C8F" w:rsidP="00D807B9">
      <w:pPr>
        <w:rPr>
          <w:sz w:val="22"/>
          <w:szCs w:val="22"/>
          <w:lang w:val="de-DE"/>
        </w:rPr>
      </w:pPr>
      <w:r>
        <w:rPr>
          <w:b/>
          <w:sz w:val="22"/>
          <w:szCs w:val="22"/>
          <w:lang w:val="de-DE"/>
        </w:rPr>
        <w:t>K</w:t>
      </w:r>
      <w:r w:rsidRPr="004B1C8F">
        <w:rPr>
          <w:b/>
          <w:sz w:val="22"/>
          <w:szCs w:val="22"/>
          <w:lang w:val="de-DE"/>
        </w:rPr>
        <w:t>ünstlerische Interventionen und inter-mediale Performances</w:t>
      </w:r>
    </w:p>
    <w:p w14:paraId="46718C31" w14:textId="77777777" w:rsidR="004B1C8F" w:rsidRDefault="00D807B9" w:rsidP="00D807B9">
      <w:pPr>
        <w:rPr>
          <w:sz w:val="22"/>
          <w:szCs w:val="22"/>
          <w:lang w:val="de-DE"/>
        </w:rPr>
      </w:pPr>
      <w:r w:rsidRPr="00D807B9">
        <w:rPr>
          <w:sz w:val="22"/>
          <w:szCs w:val="22"/>
          <w:lang w:val="de-DE"/>
        </w:rPr>
        <w:t xml:space="preserve">Das Symposium richtet sich an Expertinnen und Experten aus Wissenschaft, </w:t>
      </w:r>
      <w:r w:rsidR="00BD4195">
        <w:rPr>
          <w:sz w:val="22"/>
          <w:szCs w:val="22"/>
          <w:lang w:val="de-DE"/>
        </w:rPr>
        <w:t>Kunst</w:t>
      </w:r>
      <w:r w:rsidRPr="00D807B9">
        <w:rPr>
          <w:sz w:val="22"/>
          <w:szCs w:val="22"/>
          <w:lang w:val="de-DE"/>
        </w:rPr>
        <w:t xml:space="preserve"> und Neue</w:t>
      </w:r>
      <w:r w:rsidR="00BD4195">
        <w:rPr>
          <w:sz w:val="22"/>
          <w:szCs w:val="22"/>
          <w:lang w:val="de-DE"/>
        </w:rPr>
        <w:t>n</w:t>
      </w:r>
      <w:r w:rsidRPr="00D807B9">
        <w:rPr>
          <w:sz w:val="22"/>
          <w:szCs w:val="22"/>
          <w:lang w:val="de-DE"/>
        </w:rPr>
        <w:t xml:space="preserve"> Medien und deren pädagogische Anwendungs- wie Ausbildungsbereiche. </w:t>
      </w:r>
      <w:r w:rsidR="004B1C8F">
        <w:rPr>
          <w:sz w:val="22"/>
          <w:szCs w:val="22"/>
          <w:lang w:val="de-DE"/>
        </w:rPr>
        <w:t>Es umfasst Impulsvorträge</w:t>
      </w:r>
      <w:r w:rsidRPr="00D807B9">
        <w:rPr>
          <w:sz w:val="22"/>
          <w:szCs w:val="22"/>
          <w:lang w:val="de-DE"/>
        </w:rPr>
        <w:t xml:space="preserve">, Dialoge, </w:t>
      </w:r>
      <w:r w:rsidR="00B867C8" w:rsidRPr="007F57C0">
        <w:rPr>
          <w:sz w:val="22"/>
          <w:szCs w:val="22"/>
          <w:lang w:val="de-DE"/>
        </w:rPr>
        <w:t>Workshops</w:t>
      </w:r>
      <w:r w:rsidRPr="007F57C0">
        <w:rPr>
          <w:sz w:val="22"/>
          <w:szCs w:val="22"/>
          <w:lang w:val="de-DE"/>
        </w:rPr>
        <w:t xml:space="preserve">, </w:t>
      </w:r>
      <w:r w:rsidRPr="00D807B9">
        <w:rPr>
          <w:sz w:val="22"/>
          <w:szCs w:val="22"/>
          <w:lang w:val="de-DE"/>
        </w:rPr>
        <w:t xml:space="preserve">künstlerische Interventionen </w:t>
      </w:r>
      <w:r w:rsidR="0024410E">
        <w:rPr>
          <w:sz w:val="22"/>
          <w:szCs w:val="22"/>
          <w:lang w:val="de-DE"/>
        </w:rPr>
        <w:t>und inter</w:t>
      </w:r>
      <w:r w:rsidR="00BD4195">
        <w:rPr>
          <w:sz w:val="22"/>
          <w:szCs w:val="22"/>
          <w:lang w:val="de-DE"/>
        </w:rPr>
        <w:t>-</w:t>
      </w:r>
      <w:r w:rsidR="0024410E">
        <w:rPr>
          <w:sz w:val="22"/>
          <w:szCs w:val="22"/>
          <w:lang w:val="de-DE"/>
        </w:rPr>
        <w:t>mediale Performances.</w:t>
      </w:r>
    </w:p>
    <w:p w14:paraId="0D1C0B18" w14:textId="77777777" w:rsidR="0080214A" w:rsidRDefault="0080214A" w:rsidP="00D807B9">
      <w:pPr>
        <w:rPr>
          <w:sz w:val="22"/>
          <w:szCs w:val="22"/>
          <w:lang w:val="de-DE"/>
        </w:rPr>
      </w:pPr>
    </w:p>
    <w:p w14:paraId="07E262A7" w14:textId="0587BF1D" w:rsidR="0080214A" w:rsidRPr="003B625A" w:rsidRDefault="0080214A" w:rsidP="0080214A">
      <w:pPr>
        <w:rPr>
          <w:color w:val="C00000"/>
          <w:sz w:val="22"/>
          <w:szCs w:val="22"/>
          <w:lang w:val="de-DE"/>
        </w:rPr>
      </w:pPr>
      <w:r w:rsidRPr="00374BCE">
        <w:rPr>
          <w:sz w:val="22"/>
          <w:szCs w:val="22"/>
          <w:lang w:val="de-DE"/>
        </w:rPr>
        <w:t xml:space="preserve">Die </w:t>
      </w:r>
      <w:proofErr w:type="spellStart"/>
      <w:r w:rsidRPr="00374BCE">
        <w:rPr>
          <w:sz w:val="22"/>
          <w:szCs w:val="22"/>
          <w:lang w:val="de-DE"/>
        </w:rPr>
        <w:t>Keynotes</w:t>
      </w:r>
      <w:proofErr w:type="spellEnd"/>
      <w:r w:rsidRPr="00374BCE">
        <w:rPr>
          <w:sz w:val="22"/>
          <w:szCs w:val="22"/>
          <w:lang w:val="de-DE"/>
        </w:rPr>
        <w:t xml:space="preserve"> zum Thema „Digitales Lernen – ein Paradigmenwechsel? Tickt die Jugend digital?“ halten Josef Buchner vom </w:t>
      </w:r>
      <w:r w:rsidRPr="007C7FD9">
        <w:rPr>
          <w:sz w:val="22"/>
          <w:szCs w:val="22"/>
          <w:lang w:val="de-DE"/>
        </w:rPr>
        <w:t xml:space="preserve">Projekt </w:t>
      </w:r>
      <w:r w:rsidR="00BD4195" w:rsidRPr="007C7FD9">
        <w:rPr>
          <w:sz w:val="22"/>
          <w:szCs w:val="22"/>
          <w:lang w:val="de-DE"/>
        </w:rPr>
        <w:t>V</w:t>
      </w:r>
      <w:r w:rsidRPr="007C7FD9">
        <w:rPr>
          <w:sz w:val="22"/>
          <w:szCs w:val="22"/>
          <w:lang w:val="de-DE"/>
        </w:rPr>
        <w:t xml:space="preserve">irtuelle Pädagogische Hochschule, </w:t>
      </w:r>
      <w:r w:rsidRPr="007C7FD9">
        <w:rPr>
          <w:sz w:val="22"/>
          <w:szCs w:val="22"/>
        </w:rPr>
        <w:t xml:space="preserve">Rita Newman, Lektorin an der FH St. Pölten, zu Virtual Identity und </w:t>
      </w:r>
      <w:r w:rsidR="007C7FD9" w:rsidRPr="007C7FD9">
        <w:rPr>
          <w:sz w:val="22"/>
          <w:szCs w:val="22"/>
        </w:rPr>
        <w:t xml:space="preserve">die italienische Musikern, Künstlerin und Pädagogin </w:t>
      </w:r>
      <w:r w:rsidR="00BD4254" w:rsidRPr="007C7FD9">
        <w:rPr>
          <w:sz w:val="22"/>
          <w:szCs w:val="22"/>
        </w:rPr>
        <w:t xml:space="preserve">Isabella </w:t>
      </w:r>
      <w:proofErr w:type="spellStart"/>
      <w:r w:rsidR="00BD4254" w:rsidRPr="007C7FD9">
        <w:rPr>
          <w:sz w:val="22"/>
          <w:szCs w:val="22"/>
        </w:rPr>
        <w:t>Celentano</w:t>
      </w:r>
      <w:bookmarkStart w:id="0" w:name="_GoBack"/>
      <w:bookmarkEnd w:id="0"/>
      <w:proofErr w:type="spellEnd"/>
      <w:r w:rsidR="00BD4254" w:rsidRPr="007C7FD9">
        <w:rPr>
          <w:sz w:val="22"/>
          <w:szCs w:val="22"/>
        </w:rPr>
        <w:t xml:space="preserve"> </w:t>
      </w:r>
      <w:r w:rsidR="00374BCE" w:rsidRPr="007C7FD9">
        <w:rPr>
          <w:sz w:val="22"/>
          <w:szCs w:val="22"/>
          <w:lang w:val="de-DE"/>
        </w:rPr>
        <w:t>zu „Polyästhetischer Erziehung“.</w:t>
      </w:r>
    </w:p>
    <w:p w14:paraId="12EF465C" w14:textId="77777777" w:rsidR="0024410E" w:rsidRDefault="0024410E" w:rsidP="00D807B9">
      <w:pPr>
        <w:rPr>
          <w:sz w:val="22"/>
          <w:szCs w:val="22"/>
          <w:lang w:val="de-DE"/>
        </w:rPr>
      </w:pPr>
    </w:p>
    <w:p w14:paraId="006AF8EA" w14:textId="77777777" w:rsidR="00BD4195" w:rsidRPr="00BD4195" w:rsidRDefault="00BD4195" w:rsidP="00D807B9">
      <w:pPr>
        <w:rPr>
          <w:b/>
          <w:sz w:val="22"/>
          <w:szCs w:val="22"/>
          <w:lang w:val="de-DE"/>
        </w:rPr>
      </w:pPr>
      <w:r w:rsidRPr="00BD4195">
        <w:rPr>
          <w:b/>
          <w:sz w:val="22"/>
          <w:szCs w:val="22"/>
          <w:lang w:val="de-DE"/>
        </w:rPr>
        <w:t xml:space="preserve">Psychologie und </w:t>
      </w:r>
      <w:proofErr w:type="spellStart"/>
      <w:r w:rsidRPr="00BD4195">
        <w:rPr>
          <w:b/>
          <w:sz w:val="22"/>
          <w:szCs w:val="22"/>
          <w:lang w:val="de-DE"/>
        </w:rPr>
        <w:t>Ästhethik</w:t>
      </w:r>
      <w:proofErr w:type="spellEnd"/>
    </w:p>
    <w:p w14:paraId="22DBD30B" w14:textId="719366DF" w:rsidR="00D807B9" w:rsidRDefault="002F70DB" w:rsidP="00D807B9">
      <w:pPr>
        <w:rPr>
          <w:sz w:val="22"/>
          <w:szCs w:val="22"/>
          <w:lang w:val="de-DE"/>
        </w:rPr>
      </w:pPr>
      <w:r w:rsidRPr="002F70DB">
        <w:rPr>
          <w:sz w:val="22"/>
          <w:szCs w:val="22"/>
          <w:lang w:val="de-DE"/>
        </w:rPr>
        <w:t xml:space="preserve">Themensessions widmen sich </w:t>
      </w:r>
      <w:r>
        <w:rPr>
          <w:sz w:val="22"/>
          <w:szCs w:val="22"/>
          <w:lang w:val="de-DE"/>
        </w:rPr>
        <w:t>der Ästhetik der Produktion, der p</w:t>
      </w:r>
      <w:r w:rsidRPr="002F70DB">
        <w:rPr>
          <w:sz w:val="22"/>
          <w:szCs w:val="22"/>
          <w:lang w:val="de-DE"/>
        </w:rPr>
        <w:t>sychologische</w:t>
      </w:r>
      <w:r>
        <w:rPr>
          <w:sz w:val="22"/>
          <w:szCs w:val="22"/>
          <w:lang w:val="de-DE"/>
        </w:rPr>
        <w:t>n</w:t>
      </w:r>
      <w:r w:rsidRPr="002F70DB">
        <w:rPr>
          <w:sz w:val="22"/>
          <w:szCs w:val="22"/>
          <w:lang w:val="de-DE"/>
        </w:rPr>
        <w:t xml:space="preserve"> Ästhetik des Digitalen in Anwendungen</w:t>
      </w:r>
      <w:r>
        <w:rPr>
          <w:sz w:val="22"/>
          <w:szCs w:val="22"/>
          <w:lang w:val="de-DE"/>
        </w:rPr>
        <w:t>, der</w:t>
      </w:r>
      <w:r w:rsidR="00CF41C2">
        <w:rPr>
          <w:sz w:val="22"/>
          <w:szCs w:val="22"/>
          <w:lang w:val="de-DE"/>
        </w:rPr>
        <w:t xml:space="preserve"> Psychologie virtueller Akustik, </w:t>
      </w:r>
      <w:r w:rsidR="00A40D6E">
        <w:rPr>
          <w:sz w:val="22"/>
          <w:szCs w:val="22"/>
          <w:lang w:val="de-DE"/>
        </w:rPr>
        <w:t>einer kulturpsy</w:t>
      </w:r>
      <w:r w:rsidR="00BD4195">
        <w:rPr>
          <w:sz w:val="22"/>
          <w:szCs w:val="22"/>
          <w:lang w:val="de-DE"/>
        </w:rPr>
        <w:t>c</w:t>
      </w:r>
      <w:r w:rsidR="00A40D6E">
        <w:rPr>
          <w:sz w:val="22"/>
          <w:szCs w:val="22"/>
          <w:lang w:val="de-DE"/>
        </w:rPr>
        <w:t>hologischen Sicht auf mediale Welten, internationalen</w:t>
      </w:r>
      <w:r w:rsidR="00CF41C2">
        <w:rPr>
          <w:sz w:val="22"/>
          <w:szCs w:val="22"/>
          <w:lang w:val="de-DE"/>
        </w:rPr>
        <w:t xml:space="preserve"> Aspekten und Forschungsprojekten sowie der Unterrichtsforschung via </w:t>
      </w:r>
      <w:proofErr w:type="spellStart"/>
      <w:r w:rsidR="00CF41C2" w:rsidRPr="007F57C0">
        <w:rPr>
          <w:sz w:val="22"/>
          <w:szCs w:val="22"/>
          <w:lang w:val="de-DE"/>
        </w:rPr>
        <w:t>Youtube</w:t>
      </w:r>
      <w:proofErr w:type="spellEnd"/>
      <w:r w:rsidR="00CF41C2" w:rsidRPr="007F57C0">
        <w:rPr>
          <w:sz w:val="22"/>
          <w:szCs w:val="22"/>
          <w:lang w:val="de-DE"/>
        </w:rPr>
        <w:t>.</w:t>
      </w:r>
      <w:r w:rsidR="00D4255E" w:rsidRPr="007F57C0">
        <w:rPr>
          <w:sz w:val="22"/>
          <w:szCs w:val="22"/>
          <w:lang w:val="de-DE"/>
        </w:rPr>
        <w:t xml:space="preserve"> </w:t>
      </w:r>
      <w:r w:rsidR="000A38BD" w:rsidRPr="007F57C0">
        <w:rPr>
          <w:sz w:val="22"/>
          <w:szCs w:val="22"/>
          <w:lang w:val="de-DE"/>
        </w:rPr>
        <w:t xml:space="preserve">Neben der Fachtagung an der FH St. Pölten von </w:t>
      </w:r>
      <w:r w:rsidR="0024410E" w:rsidRPr="007F57C0">
        <w:rPr>
          <w:sz w:val="22"/>
          <w:szCs w:val="22"/>
          <w:lang w:val="de-DE"/>
        </w:rPr>
        <w:t>Freitag</w:t>
      </w:r>
      <w:r w:rsidR="000A38BD" w:rsidRPr="007F57C0">
        <w:rPr>
          <w:sz w:val="22"/>
          <w:szCs w:val="22"/>
          <w:lang w:val="de-DE"/>
        </w:rPr>
        <w:t xml:space="preserve"> bis Sonntag findet </w:t>
      </w:r>
      <w:r w:rsidR="00270232" w:rsidRPr="007F57C0">
        <w:rPr>
          <w:sz w:val="22"/>
          <w:szCs w:val="22"/>
          <w:lang w:val="de-DE"/>
        </w:rPr>
        <w:t xml:space="preserve">Freitagabend </w:t>
      </w:r>
      <w:r w:rsidR="00D807B9" w:rsidRPr="007F57C0">
        <w:rPr>
          <w:sz w:val="22"/>
          <w:szCs w:val="22"/>
          <w:lang w:val="de-DE"/>
        </w:rPr>
        <w:t xml:space="preserve">eine </w:t>
      </w:r>
      <w:r w:rsidR="00270232" w:rsidRPr="007F57C0">
        <w:rPr>
          <w:sz w:val="22"/>
          <w:szCs w:val="22"/>
          <w:lang w:val="de-DE"/>
        </w:rPr>
        <w:t xml:space="preserve">intermediale </w:t>
      </w:r>
      <w:r w:rsidR="00D807B9" w:rsidRPr="007F57C0">
        <w:rPr>
          <w:sz w:val="22"/>
          <w:szCs w:val="22"/>
          <w:lang w:val="de-DE"/>
        </w:rPr>
        <w:t>Performance</w:t>
      </w:r>
      <w:r w:rsidR="007F57C0" w:rsidRPr="007F57C0">
        <w:rPr>
          <w:sz w:val="22"/>
          <w:szCs w:val="22"/>
          <w:lang w:val="de-DE"/>
        </w:rPr>
        <w:t xml:space="preserve"> im Foyer der FH St. Pölten</w:t>
      </w:r>
      <w:r w:rsidR="00270232" w:rsidRPr="007F57C0">
        <w:rPr>
          <w:sz w:val="22"/>
          <w:szCs w:val="22"/>
          <w:lang w:val="de-DE"/>
        </w:rPr>
        <w:t xml:space="preserve"> und am Samstagabend</w:t>
      </w:r>
      <w:r w:rsidR="00D807B9" w:rsidRPr="007F57C0">
        <w:rPr>
          <w:sz w:val="22"/>
          <w:szCs w:val="22"/>
          <w:lang w:val="de-DE"/>
        </w:rPr>
        <w:t xml:space="preserve"> im </w:t>
      </w:r>
      <w:proofErr w:type="spellStart"/>
      <w:r w:rsidR="00D807B9" w:rsidRPr="007F57C0">
        <w:rPr>
          <w:sz w:val="22"/>
          <w:szCs w:val="22"/>
          <w:lang w:val="de-DE"/>
        </w:rPr>
        <w:t>PolyArt</w:t>
      </w:r>
      <w:proofErr w:type="spellEnd"/>
      <w:r w:rsidR="00D807B9" w:rsidRPr="007F57C0">
        <w:rPr>
          <w:sz w:val="22"/>
          <w:szCs w:val="22"/>
          <w:lang w:val="de-DE"/>
        </w:rPr>
        <w:t xml:space="preserve"> Studio Svec (PASS) in </w:t>
      </w:r>
      <w:proofErr w:type="spellStart"/>
      <w:r w:rsidR="00D807B9" w:rsidRPr="007F57C0">
        <w:rPr>
          <w:sz w:val="22"/>
          <w:szCs w:val="22"/>
          <w:lang w:val="de-DE"/>
        </w:rPr>
        <w:t>Böheimkirchen</w:t>
      </w:r>
      <w:proofErr w:type="spellEnd"/>
      <w:r w:rsidR="00D807B9" w:rsidRPr="007F57C0">
        <w:rPr>
          <w:sz w:val="22"/>
          <w:szCs w:val="22"/>
          <w:lang w:val="de-DE"/>
        </w:rPr>
        <w:t xml:space="preserve"> </w:t>
      </w:r>
      <w:r w:rsidR="000A38BD" w:rsidRPr="007F57C0">
        <w:rPr>
          <w:sz w:val="22"/>
          <w:szCs w:val="22"/>
          <w:lang w:val="de-DE"/>
        </w:rPr>
        <w:t>statt</w:t>
      </w:r>
      <w:r w:rsidR="00D807B9" w:rsidRPr="007F57C0">
        <w:rPr>
          <w:sz w:val="22"/>
          <w:szCs w:val="22"/>
          <w:lang w:val="de-DE"/>
        </w:rPr>
        <w:t xml:space="preserve">. </w:t>
      </w:r>
    </w:p>
    <w:p w14:paraId="663C2303" w14:textId="77777777" w:rsidR="0024410E" w:rsidRDefault="0024410E" w:rsidP="00D807B9">
      <w:pPr>
        <w:rPr>
          <w:sz w:val="22"/>
          <w:szCs w:val="22"/>
          <w:lang w:val="de-DE"/>
        </w:rPr>
      </w:pPr>
    </w:p>
    <w:p w14:paraId="2C182383" w14:textId="77777777" w:rsidR="00D807B9" w:rsidRDefault="00D4255E" w:rsidP="00D807B9">
      <w:pPr>
        <w:rPr>
          <w:sz w:val="22"/>
          <w:szCs w:val="22"/>
          <w:lang w:val="de-DE"/>
        </w:rPr>
      </w:pPr>
      <w:r>
        <w:rPr>
          <w:sz w:val="22"/>
          <w:szCs w:val="22"/>
          <w:lang w:val="de-DE"/>
        </w:rPr>
        <w:t xml:space="preserve">Vor Beginn des Symposiums findet die </w:t>
      </w:r>
      <w:r w:rsidRPr="00D4255E">
        <w:rPr>
          <w:sz w:val="22"/>
          <w:szCs w:val="22"/>
          <w:lang w:val="de-DE"/>
        </w:rPr>
        <w:t>Generalversammlung der Internationalen Gesellschaft</w:t>
      </w:r>
      <w:r>
        <w:rPr>
          <w:sz w:val="22"/>
          <w:szCs w:val="22"/>
          <w:lang w:val="de-DE"/>
        </w:rPr>
        <w:t xml:space="preserve"> </w:t>
      </w:r>
      <w:r w:rsidRPr="00D4255E">
        <w:rPr>
          <w:sz w:val="22"/>
          <w:szCs w:val="22"/>
          <w:lang w:val="de-DE"/>
        </w:rPr>
        <w:t>für Polyästhetische Erziehung (IGPE)</w:t>
      </w:r>
      <w:r>
        <w:rPr>
          <w:sz w:val="22"/>
          <w:szCs w:val="22"/>
          <w:lang w:val="de-DE"/>
        </w:rPr>
        <w:t xml:space="preserve"> statt, die dieses Jahr ihr 35-jähriges Bestehen feiert.</w:t>
      </w:r>
      <w:r w:rsidR="00BD4195">
        <w:rPr>
          <w:sz w:val="22"/>
          <w:szCs w:val="22"/>
          <w:lang w:val="de-DE"/>
        </w:rPr>
        <w:t xml:space="preserve"> </w:t>
      </w:r>
      <w:r w:rsidR="00E231A2">
        <w:rPr>
          <w:sz w:val="22"/>
          <w:szCs w:val="22"/>
          <w:lang w:val="de-DE"/>
        </w:rPr>
        <w:t>Das Symposium ist eine</w:t>
      </w:r>
      <w:r w:rsidR="00D807B9" w:rsidRPr="00D807B9">
        <w:rPr>
          <w:sz w:val="22"/>
          <w:szCs w:val="22"/>
          <w:lang w:val="de-DE"/>
        </w:rPr>
        <w:t xml:space="preserve"> Veranstaltung der FH St. Pölten gemeinsam mit </w:t>
      </w:r>
      <w:r w:rsidR="00E231A2">
        <w:rPr>
          <w:sz w:val="22"/>
          <w:szCs w:val="22"/>
          <w:lang w:val="de-DE"/>
        </w:rPr>
        <w:t xml:space="preserve">der </w:t>
      </w:r>
      <w:r w:rsidR="00D807B9" w:rsidRPr="00D807B9">
        <w:rPr>
          <w:sz w:val="22"/>
          <w:szCs w:val="22"/>
          <w:lang w:val="de-DE"/>
        </w:rPr>
        <w:t>Internationale</w:t>
      </w:r>
      <w:r w:rsidR="00E231A2">
        <w:rPr>
          <w:sz w:val="22"/>
          <w:szCs w:val="22"/>
          <w:lang w:val="de-DE"/>
        </w:rPr>
        <w:t>n</w:t>
      </w:r>
      <w:r w:rsidR="00D807B9" w:rsidRPr="00D807B9">
        <w:rPr>
          <w:sz w:val="22"/>
          <w:szCs w:val="22"/>
          <w:lang w:val="de-DE"/>
        </w:rPr>
        <w:t xml:space="preserve"> Gesellschaft für polyästhetische Erziehung und dem </w:t>
      </w:r>
      <w:proofErr w:type="spellStart"/>
      <w:r w:rsidR="00D807B9" w:rsidRPr="00D807B9">
        <w:rPr>
          <w:sz w:val="22"/>
          <w:szCs w:val="22"/>
          <w:lang w:val="de-DE"/>
        </w:rPr>
        <w:t>PolyArt</w:t>
      </w:r>
      <w:proofErr w:type="spellEnd"/>
      <w:r w:rsidR="00D807B9" w:rsidRPr="00D807B9">
        <w:rPr>
          <w:sz w:val="22"/>
          <w:szCs w:val="22"/>
          <w:lang w:val="de-DE"/>
        </w:rPr>
        <w:t xml:space="preserve"> Studio Svec (PASS).</w:t>
      </w:r>
    </w:p>
    <w:p w14:paraId="35172CA9" w14:textId="77777777" w:rsidR="00E231A2" w:rsidRDefault="00E231A2" w:rsidP="00D22456">
      <w:pPr>
        <w:rPr>
          <w:sz w:val="22"/>
          <w:szCs w:val="22"/>
          <w:lang w:val="de-DE"/>
        </w:rPr>
      </w:pPr>
    </w:p>
    <w:p w14:paraId="55192197" w14:textId="77777777" w:rsidR="00B173C0" w:rsidRPr="00E231A2" w:rsidRDefault="00B173C0" w:rsidP="00B173C0">
      <w:pPr>
        <w:rPr>
          <w:b/>
          <w:sz w:val="22"/>
          <w:szCs w:val="22"/>
          <w:lang w:val="de-DE"/>
        </w:rPr>
      </w:pPr>
      <w:r w:rsidRPr="00E231A2">
        <w:rPr>
          <w:b/>
          <w:sz w:val="22"/>
          <w:szCs w:val="22"/>
          <w:lang w:val="de-DE"/>
        </w:rPr>
        <w:t>Virtual-Reality-</w:t>
      </w:r>
      <w:proofErr w:type="spellStart"/>
      <w:r w:rsidRPr="00E231A2">
        <w:rPr>
          <w:b/>
          <w:sz w:val="22"/>
          <w:szCs w:val="22"/>
          <w:lang w:val="de-DE"/>
        </w:rPr>
        <w:t>Storytelling</w:t>
      </w:r>
      <w:proofErr w:type="spellEnd"/>
      <w:r w:rsidRPr="00E231A2">
        <w:rPr>
          <w:b/>
          <w:sz w:val="22"/>
          <w:szCs w:val="22"/>
          <w:lang w:val="de-DE"/>
        </w:rPr>
        <w:t xml:space="preserve"> der Zukunft</w:t>
      </w:r>
    </w:p>
    <w:p w14:paraId="402A81A9" w14:textId="77777777" w:rsidR="00B173C0" w:rsidRPr="00B173C0" w:rsidRDefault="00D4255E" w:rsidP="00D4255E">
      <w:pPr>
        <w:rPr>
          <w:sz w:val="22"/>
          <w:szCs w:val="22"/>
          <w:lang w:val="de-DE"/>
        </w:rPr>
      </w:pPr>
      <w:r>
        <w:rPr>
          <w:sz w:val="22"/>
          <w:szCs w:val="22"/>
          <w:lang w:val="de-DE"/>
        </w:rPr>
        <w:t xml:space="preserve">Die FH St. Pölten wird ihr </w:t>
      </w:r>
      <w:r w:rsidRPr="00D4255E">
        <w:rPr>
          <w:sz w:val="22"/>
          <w:szCs w:val="22"/>
          <w:lang w:val="de-DE"/>
        </w:rPr>
        <w:t>Forschungs- und Kunstprojekt „</w:t>
      </w:r>
      <w:proofErr w:type="spellStart"/>
      <w:r w:rsidRPr="00D4255E">
        <w:rPr>
          <w:sz w:val="22"/>
          <w:szCs w:val="22"/>
          <w:lang w:val="de-DE"/>
        </w:rPr>
        <w:t>Wearable</w:t>
      </w:r>
      <w:proofErr w:type="spellEnd"/>
      <w:r w:rsidRPr="00D4255E">
        <w:rPr>
          <w:sz w:val="22"/>
          <w:szCs w:val="22"/>
          <w:lang w:val="de-DE"/>
        </w:rPr>
        <w:t xml:space="preserve"> </w:t>
      </w:r>
      <w:proofErr w:type="spellStart"/>
      <w:r w:rsidRPr="00D4255E">
        <w:rPr>
          <w:sz w:val="22"/>
          <w:szCs w:val="22"/>
          <w:lang w:val="de-DE"/>
        </w:rPr>
        <w:t>Theatre</w:t>
      </w:r>
      <w:proofErr w:type="spellEnd"/>
      <w:r w:rsidRPr="00D4255E">
        <w:rPr>
          <w:sz w:val="22"/>
          <w:szCs w:val="22"/>
          <w:lang w:val="de-DE"/>
        </w:rPr>
        <w:t xml:space="preserve">. The Art </w:t>
      </w:r>
      <w:proofErr w:type="spellStart"/>
      <w:r w:rsidRPr="00D4255E">
        <w:rPr>
          <w:sz w:val="22"/>
          <w:szCs w:val="22"/>
          <w:lang w:val="de-DE"/>
        </w:rPr>
        <w:t>of</w:t>
      </w:r>
      <w:proofErr w:type="spellEnd"/>
      <w:r w:rsidRPr="00D4255E">
        <w:rPr>
          <w:sz w:val="22"/>
          <w:szCs w:val="22"/>
          <w:lang w:val="de-DE"/>
        </w:rPr>
        <w:t xml:space="preserve"> </w:t>
      </w:r>
      <w:proofErr w:type="spellStart"/>
      <w:r w:rsidRPr="00D4255E">
        <w:rPr>
          <w:sz w:val="22"/>
          <w:szCs w:val="22"/>
          <w:lang w:val="de-DE"/>
        </w:rPr>
        <w:t>Immersive</w:t>
      </w:r>
      <w:proofErr w:type="spellEnd"/>
      <w:r w:rsidRPr="00D4255E">
        <w:rPr>
          <w:sz w:val="22"/>
          <w:szCs w:val="22"/>
          <w:lang w:val="de-DE"/>
        </w:rPr>
        <w:t xml:space="preserve"> </w:t>
      </w:r>
      <w:proofErr w:type="spellStart"/>
      <w:r w:rsidRPr="00D4255E">
        <w:rPr>
          <w:sz w:val="22"/>
          <w:szCs w:val="22"/>
          <w:lang w:val="de-DE"/>
        </w:rPr>
        <w:t>Storytelling</w:t>
      </w:r>
      <w:proofErr w:type="spellEnd"/>
      <w:r w:rsidRPr="00D4255E">
        <w:rPr>
          <w:sz w:val="22"/>
          <w:szCs w:val="22"/>
          <w:lang w:val="de-DE"/>
        </w:rPr>
        <w:t xml:space="preserve">“ </w:t>
      </w:r>
      <w:r w:rsidR="00B173C0" w:rsidRPr="00B173C0">
        <w:rPr>
          <w:sz w:val="22"/>
          <w:szCs w:val="22"/>
          <w:lang w:val="de-DE"/>
        </w:rPr>
        <w:t xml:space="preserve">zu Literatur, </w:t>
      </w:r>
      <w:proofErr w:type="spellStart"/>
      <w:r w:rsidR="00B173C0" w:rsidRPr="00B173C0">
        <w:rPr>
          <w:sz w:val="22"/>
          <w:szCs w:val="22"/>
          <w:lang w:val="de-DE"/>
        </w:rPr>
        <w:t>Storytelling</w:t>
      </w:r>
      <w:proofErr w:type="spellEnd"/>
      <w:r w:rsidR="00B173C0" w:rsidRPr="00B173C0">
        <w:rPr>
          <w:sz w:val="22"/>
          <w:szCs w:val="22"/>
          <w:lang w:val="de-DE"/>
        </w:rPr>
        <w:t xml:space="preserve"> und Medienkunst im virtuellen Raum</w:t>
      </w:r>
      <w:r>
        <w:rPr>
          <w:sz w:val="22"/>
          <w:szCs w:val="22"/>
          <w:lang w:val="de-DE"/>
        </w:rPr>
        <w:t xml:space="preserve"> vorstellen. Es</w:t>
      </w:r>
      <w:r w:rsidR="00B173C0" w:rsidRPr="00B173C0">
        <w:rPr>
          <w:sz w:val="22"/>
          <w:szCs w:val="22"/>
          <w:lang w:val="de-DE"/>
        </w:rPr>
        <w:t xml:space="preserve"> untersucht „Virtual Reality“ (VR) auf ihr dramatisches, narratives und strukturelles Potential. Ziel ist das Erschließen und Nutzen des 360°-VR-Mediums als Erlebnisform für literarische Stoffe. Als Ausgangspunkt der Untersuchungen werden Autoren mit existenziell atmosphärischem Erzählton ausgewählt: Fjodor M. Dostojewski, Albert Camus und Max Frisch.</w:t>
      </w:r>
    </w:p>
    <w:p w14:paraId="39BD0823" w14:textId="77777777" w:rsidR="00B173C0" w:rsidRPr="00B173C0" w:rsidRDefault="00B173C0" w:rsidP="00B173C0">
      <w:pPr>
        <w:rPr>
          <w:sz w:val="22"/>
          <w:szCs w:val="22"/>
          <w:lang w:val="de-DE"/>
        </w:rPr>
      </w:pPr>
    </w:p>
    <w:p w14:paraId="23EDF518" w14:textId="77777777" w:rsidR="00B173C0" w:rsidRPr="00B173C0" w:rsidRDefault="00B173C0" w:rsidP="00B173C0">
      <w:pPr>
        <w:rPr>
          <w:sz w:val="22"/>
          <w:szCs w:val="22"/>
          <w:lang w:val="de-DE"/>
        </w:rPr>
      </w:pPr>
      <w:r w:rsidRPr="00B173C0">
        <w:rPr>
          <w:sz w:val="22"/>
          <w:szCs w:val="22"/>
          <w:lang w:val="de-DE"/>
        </w:rPr>
        <w:t>Schlüsselszenen der Romane „Die Dämonen“, „Der Fall“ und „Homo Faber“ dienen als Grundlage für den dramatischen und produktionstechnischen Adaptionsprozess von Figur und szenisch-strukturellem Handlungsverlauf in ein 360°-VR-Script. Ein interdisziplinäres Team aus Autorinnen und Autoren sowie aus den Bereichen Regie, Medienkunst, Schauspiel, Dramaturgie, Komposition und Medientechnik erforscht in diesem dreijährig angelegten Forschungslabor die Zusammenhänge zwischen Kunst und Technologie, Immersion (Eintauchen in VR) und Empathie sowie virtueller Realität und Literatur.</w:t>
      </w:r>
    </w:p>
    <w:p w14:paraId="7AE04D0B" w14:textId="77777777" w:rsidR="00B173C0" w:rsidRDefault="00B173C0" w:rsidP="00B173C0">
      <w:pPr>
        <w:rPr>
          <w:sz w:val="22"/>
          <w:szCs w:val="22"/>
          <w:lang w:val="de-DE"/>
        </w:rPr>
      </w:pPr>
    </w:p>
    <w:p w14:paraId="09F88919" w14:textId="77777777" w:rsidR="00B173C0" w:rsidRPr="00E231A2" w:rsidRDefault="00B173C0" w:rsidP="00B173C0">
      <w:pPr>
        <w:rPr>
          <w:b/>
          <w:sz w:val="18"/>
          <w:szCs w:val="18"/>
          <w:lang w:val="de-DE"/>
        </w:rPr>
      </w:pPr>
      <w:r w:rsidRPr="00E231A2">
        <w:rPr>
          <w:b/>
          <w:sz w:val="18"/>
          <w:szCs w:val="18"/>
          <w:lang w:val="de-DE"/>
        </w:rPr>
        <w:t xml:space="preserve">Symposium </w:t>
      </w:r>
      <w:proofErr w:type="spellStart"/>
      <w:r w:rsidRPr="00E231A2">
        <w:rPr>
          <w:b/>
          <w:sz w:val="18"/>
          <w:szCs w:val="18"/>
          <w:lang w:val="de-DE"/>
        </w:rPr>
        <w:t>virtu.real</w:t>
      </w:r>
      <w:proofErr w:type="spellEnd"/>
      <w:r w:rsidRPr="00E231A2">
        <w:rPr>
          <w:b/>
          <w:sz w:val="18"/>
          <w:szCs w:val="18"/>
          <w:lang w:val="de-DE"/>
        </w:rPr>
        <w:t xml:space="preserve"> – zur </w:t>
      </w:r>
      <w:proofErr w:type="spellStart"/>
      <w:r w:rsidRPr="00E231A2">
        <w:rPr>
          <w:b/>
          <w:sz w:val="18"/>
          <w:szCs w:val="18"/>
          <w:lang w:val="de-DE"/>
        </w:rPr>
        <w:t>aesthetik</w:t>
      </w:r>
      <w:proofErr w:type="spellEnd"/>
      <w:r w:rsidRPr="00E231A2">
        <w:rPr>
          <w:b/>
          <w:sz w:val="18"/>
          <w:szCs w:val="18"/>
          <w:lang w:val="de-DE"/>
        </w:rPr>
        <w:t xml:space="preserve"> des digitalen</w:t>
      </w:r>
    </w:p>
    <w:p w14:paraId="1EB03F5A" w14:textId="77777777" w:rsidR="00B173C0" w:rsidRPr="00E231A2" w:rsidRDefault="00B173C0" w:rsidP="004B1C8F">
      <w:pPr>
        <w:rPr>
          <w:sz w:val="18"/>
          <w:szCs w:val="18"/>
          <w:lang w:val="de-DE"/>
        </w:rPr>
      </w:pPr>
      <w:r w:rsidRPr="00E231A2">
        <w:rPr>
          <w:sz w:val="18"/>
          <w:szCs w:val="18"/>
          <w:lang w:val="de-DE"/>
        </w:rPr>
        <w:t>29.09.2017 bis 01.10.2017</w:t>
      </w:r>
      <w:r w:rsidR="00D4255E">
        <w:rPr>
          <w:sz w:val="18"/>
          <w:szCs w:val="18"/>
          <w:lang w:val="de-DE"/>
        </w:rPr>
        <w:t xml:space="preserve">, </w:t>
      </w:r>
      <w:r w:rsidRPr="00E231A2">
        <w:rPr>
          <w:sz w:val="18"/>
          <w:szCs w:val="18"/>
          <w:lang w:val="de-DE"/>
        </w:rPr>
        <w:t xml:space="preserve">FH St. Pölten </w:t>
      </w:r>
      <w:r w:rsidR="004B1C8F">
        <w:rPr>
          <w:sz w:val="18"/>
          <w:szCs w:val="18"/>
          <w:lang w:val="de-DE"/>
        </w:rPr>
        <w:t>(</w:t>
      </w:r>
      <w:r w:rsidR="004B1C8F" w:rsidRPr="004B1C8F">
        <w:rPr>
          <w:sz w:val="18"/>
          <w:szCs w:val="18"/>
          <w:lang w:val="de-DE"/>
        </w:rPr>
        <w:t xml:space="preserve">Matthias </w:t>
      </w:r>
      <w:proofErr w:type="spellStart"/>
      <w:r w:rsidR="004B1C8F" w:rsidRPr="004B1C8F">
        <w:rPr>
          <w:sz w:val="18"/>
          <w:szCs w:val="18"/>
          <w:lang w:val="de-DE"/>
        </w:rPr>
        <w:t>Corvinus</w:t>
      </w:r>
      <w:proofErr w:type="spellEnd"/>
      <w:r w:rsidR="004B1C8F" w:rsidRPr="004B1C8F">
        <w:rPr>
          <w:sz w:val="18"/>
          <w:szCs w:val="18"/>
          <w:lang w:val="de-DE"/>
        </w:rPr>
        <w:t>-Straße 15</w:t>
      </w:r>
      <w:r w:rsidR="004B1C8F">
        <w:rPr>
          <w:sz w:val="18"/>
          <w:szCs w:val="18"/>
          <w:lang w:val="de-DE"/>
        </w:rPr>
        <w:t xml:space="preserve">, </w:t>
      </w:r>
      <w:r w:rsidR="004B1C8F" w:rsidRPr="004B1C8F">
        <w:rPr>
          <w:sz w:val="18"/>
          <w:szCs w:val="18"/>
          <w:lang w:val="de-DE"/>
        </w:rPr>
        <w:t>3100 St. Pölten</w:t>
      </w:r>
      <w:r w:rsidR="004B1C8F">
        <w:rPr>
          <w:sz w:val="18"/>
          <w:szCs w:val="18"/>
          <w:lang w:val="de-DE"/>
        </w:rPr>
        <w:t xml:space="preserve">) </w:t>
      </w:r>
      <w:r w:rsidRPr="00E231A2">
        <w:rPr>
          <w:sz w:val="18"/>
          <w:szCs w:val="18"/>
          <w:lang w:val="de-DE"/>
        </w:rPr>
        <w:t xml:space="preserve">und </w:t>
      </w:r>
      <w:proofErr w:type="spellStart"/>
      <w:r w:rsidR="00B037E5" w:rsidRPr="00E231A2">
        <w:rPr>
          <w:sz w:val="18"/>
          <w:szCs w:val="18"/>
          <w:lang w:val="de-DE"/>
        </w:rPr>
        <w:t>PolyArtStudioSvec</w:t>
      </w:r>
      <w:proofErr w:type="spellEnd"/>
      <w:r w:rsidR="004B1C8F">
        <w:rPr>
          <w:sz w:val="18"/>
          <w:szCs w:val="18"/>
          <w:lang w:val="de-DE"/>
        </w:rPr>
        <w:t xml:space="preserve"> (</w:t>
      </w:r>
      <w:r w:rsidR="00BD4195">
        <w:rPr>
          <w:sz w:val="18"/>
          <w:szCs w:val="18"/>
          <w:lang w:val="de-DE"/>
        </w:rPr>
        <w:t xml:space="preserve">Hochfeldstr. 21, </w:t>
      </w:r>
      <w:r w:rsidR="004B1C8F" w:rsidRPr="004B1C8F">
        <w:rPr>
          <w:sz w:val="18"/>
          <w:szCs w:val="18"/>
          <w:lang w:val="de-DE"/>
        </w:rPr>
        <w:t>3071</w:t>
      </w:r>
      <w:r w:rsidR="004B1C8F">
        <w:rPr>
          <w:sz w:val="18"/>
          <w:szCs w:val="18"/>
          <w:lang w:val="de-DE"/>
        </w:rPr>
        <w:t xml:space="preserve"> </w:t>
      </w:r>
      <w:proofErr w:type="spellStart"/>
      <w:r w:rsidRPr="00E231A2">
        <w:rPr>
          <w:sz w:val="18"/>
          <w:szCs w:val="18"/>
          <w:lang w:val="de-DE"/>
        </w:rPr>
        <w:t>Böheimkirchen</w:t>
      </w:r>
      <w:proofErr w:type="spellEnd"/>
      <w:r w:rsidR="004B1C8F">
        <w:rPr>
          <w:sz w:val="18"/>
          <w:szCs w:val="18"/>
          <w:lang w:val="de-DE"/>
        </w:rPr>
        <w:t>)</w:t>
      </w:r>
    </w:p>
    <w:p w14:paraId="6A7B2D2B" w14:textId="77777777" w:rsidR="00B037E5" w:rsidRPr="00E231A2" w:rsidRDefault="004B1C8F" w:rsidP="00B037E5">
      <w:pPr>
        <w:rPr>
          <w:sz w:val="18"/>
          <w:szCs w:val="18"/>
          <w:lang w:val="de-DE"/>
        </w:rPr>
      </w:pPr>
      <w:r>
        <w:rPr>
          <w:sz w:val="18"/>
          <w:szCs w:val="18"/>
          <w:lang w:val="de-DE"/>
        </w:rPr>
        <w:t>Teilnahmegebühren</w:t>
      </w:r>
      <w:r w:rsidR="00B037E5" w:rsidRPr="00E231A2">
        <w:rPr>
          <w:sz w:val="18"/>
          <w:szCs w:val="18"/>
          <w:lang w:val="de-DE"/>
        </w:rPr>
        <w:t>: als Mitglied der IGPE: € 125,-, als Nicht-Mitglied der IGPE: € 150,-, als studierendes Mitglied der IGPE (bis 27 Jahre): € 65,-. Studierende können ein Teilnahmestipendium beantragen (Selbstkostenanteil: € 25,-).</w:t>
      </w:r>
    </w:p>
    <w:p w14:paraId="1280C3C9" w14:textId="77777777" w:rsidR="00B037E5" w:rsidRPr="00E231A2" w:rsidRDefault="00B037E5" w:rsidP="00B173C0">
      <w:pPr>
        <w:rPr>
          <w:sz w:val="18"/>
          <w:szCs w:val="18"/>
          <w:lang w:val="de-DE"/>
        </w:rPr>
      </w:pPr>
      <w:r w:rsidRPr="00E231A2">
        <w:rPr>
          <w:sz w:val="18"/>
          <w:szCs w:val="18"/>
          <w:lang w:val="de-DE"/>
        </w:rPr>
        <w:t xml:space="preserve">Anmeldung und Details zum Programm: </w:t>
      </w:r>
      <w:hyperlink r:id="rId8" w:history="1">
        <w:r w:rsidRPr="00E231A2">
          <w:rPr>
            <w:rStyle w:val="Hyperlink"/>
            <w:sz w:val="18"/>
            <w:szCs w:val="18"/>
            <w:lang w:val="de-DE"/>
          </w:rPr>
          <w:t>http://www.paeb.org</w:t>
        </w:r>
      </w:hyperlink>
    </w:p>
    <w:p w14:paraId="70E39E7A" w14:textId="77777777" w:rsidR="00B173C0" w:rsidRPr="00E231A2" w:rsidRDefault="00B173C0" w:rsidP="00B173C0">
      <w:pPr>
        <w:rPr>
          <w:sz w:val="18"/>
          <w:szCs w:val="18"/>
          <w:lang w:val="de-DE"/>
        </w:rPr>
      </w:pPr>
    </w:p>
    <w:p w14:paraId="6743B1D1" w14:textId="77777777" w:rsidR="00B173C0" w:rsidRPr="00E231A2" w:rsidRDefault="00B173C0" w:rsidP="00B173C0">
      <w:pPr>
        <w:rPr>
          <w:b/>
          <w:sz w:val="18"/>
          <w:szCs w:val="18"/>
          <w:lang w:val="de-DE"/>
        </w:rPr>
      </w:pPr>
      <w:r w:rsidRPr="00E231A2">
        <w:rPr>
          <w:b/>
          <w:sz w:val="18"/>
          <w:szCs w:val="18"/>
          <w:lang w:val="de-DE"/>
        </w:rPr>
        <w:t>Fotos:</w:t>
      </w:r>
    </w:p>
    <w:p w14:paraId="2B0996BD" w14:textId="77777777" w:rsidR="00B173C0" w:rsidRPr="00E231A2" w:rsidRDefault="00B173C0" w:rsidP="00B173C0">
      <w:pPr>
        <w:rPr>
          <w:sz w:val="18"/>
          <w:szCs w:val="18"/>
          <w:lang w:val="de-DE"/>
        </w:rPr>
      </w:pPr>
      <w:r w:rsidRPr="00E231A2">
        <w:rPr>
          <w:sz w:val="18"/>
          <w:szCs w:val="18"/>
          <w:lang w:val="de-DE"/>
        </w:rPr>
        <w:t>Projektfotos/Visualisierungen</w:t>
      </w:r>
      <w:r w:rsidR="00E3251D">
        <w:rPr>
          <w:sz w:val="18"/>
          <w:szCs w:val="18"/>
          <w:lang w:val="de-DE"/>
        </w:rPr>
        <w:t xml:space="preserve"> </w:t>
      </w:r>
      <w:proofErr w:type="spellStart"/>
      <w:r w:rsidR="00E3251D">
        <w:rPr>
          <w:sz w:val="18"/>
          <w:szCs w:val="18"/>
          <w:lang w:val="de-DE"/>
        </w:rPr>
        <w:t>Wearable</w:t>
      </w:r>
      <w:proofErr w:type="spellEnd"/>
      <w:r w:rsidR="00E3251D">
        <w:rPr>
          <w:sz w:val="18"/>
          <w:szCs w:val="18"/>
          <w:lang w:val="de-DE"/>
        </w:rPr>
        <w:t xml:space="preserve"> </w:t>
      </w:r>
      <w:proofErr w:type="spellStart"/>
      <w:r w:rsidR="00E3251D">
        <w:rPr>
          <w:sz w:val="18"/>
          <w:szCs w:val="18"/>
          <w:lang w:val="de-DE"/>
        </w:rPr>
        <w:t>Theatre</w:t>
      </w:r>
      <w:proofErr w:type="spellEnd"/>
      <w:r w:rsidRPr="00E231A2">
        <w:rPr>
          <w:sz w:val="18"/>
          <w:szCs w:val="18"/>
          <w:lang w:val="de-DE"/>
        </w:rPr>
        <w:t xml:space="preserve">, </w:t>
      </w:r>
      <w:proofErr w:type="spellStart"/>
      <w:r w:rsidRPr="00E231A2">
        <w:rPr>
          <w:sz w:val="18"/>
          <w:szCs w:val="18"/>
          <w:lang w:val="de-DE"/>
        </w:rPr>
        <w:t>Credit</w:t>
      </w:r>
      <w:proofErr w:type="spellEnd"/>
      <w:r w:rsidRPr="00E231A2">
        <w:rPr>
          <w:sz w:val="18"/>
          <w:szCs w:val="18"/>
          <w:lang w:val="de-DE"/>
        </w:rPr>
        <w:t>: FH St.Pölten / Wintersberger / Weiss</w:t>
      </w:r>
    </w:p>
    <w:p w14:paraId="29E89525" w14:textId="77777777" w:rsidR="00B173C0" w:rsidRDefault="00B173C0" w:rsidP="00B173C0">
      <w:pPr>
        <w:rPr>
          <w:sz w:val="18"/>
          <w:szCs w:val="18"/>
          <w:lang w:val="de-DE"/>
        </w:rPr>
      </w:pPr>
      <w:r w:rsidRPr="00E231A2">
        <w:rPr>
          <w:sz w:val="18"/>
          <w:szCs w:val="18"/>
          <w:lang w:val="de-DE"/>
        </w:rPr>
        <w:t xml:space="preserve">Porträt Markus Wintersberger, </w:t>
      </w:r>
      <w:proofErr w:type="spellStart"/>
      <w:r w:rsidRPr="00E231A2">
        <w:rPr>
          <w:sz w:val="18"/>
          <w:szCs w:val="18"/>
          <w:lang w:val="de-DE"/>
        </w:rPr>
        <w:t>Credit</w:t>
      </w:r>
      <w:proofErr w:type="spellEnd"/>
      <w:r w:rsidRPr="00E231A2">
        <w:rPr>
          <w:sz w:val="18"/>
          <w:szCs w:val="18"/>
          <w:lang w:val="de-DE"/>
        </w:rPr>
        <w:t>: FH St. Pölten / Foto Kraus</w:t>
      </w:r>
    </w:p>
    <w:p w14:paraId="4C9FD83C" w14:textId="435DFFCB" w:rsidR="007F57C0" w:rsidRPr="007C7FD9" w:rsidRDefault="007F57C0" w:rsidP="00B173C0">
      <w:pPr>
        <w:rPr>
          <w:sz w:val="18"/>
          <w:szCs w:val="18"/>
          <w:lang w:val="en-US"/>
        </w:rPr>
      </w:pPr>
      <w:r w:rsidRPr="007C7FD9">
        <w:rPr>
          <w:sz w:val="18"/>
          <w:szCs w:val="18"/>
          <w:lang w:val="en-US"/>
        </w:rPr>
        <w:t xml:space="preserve">FH St. Pölten: Martin </w:t>
      </w:r>
      <w:proofErr w:type="spellStart"/>
      <w:r w:rsidRPr="007C7FD9">
        <w:rPr>
          <w:sz w:val="18"/>
          <w:szCs w:val="18"/>
          <w:lang w:val="en-US"/>
        </w:rPr>
        <w:t>Lifka</w:t>
      </w:r>
      <w:proofErr w:type="spellEnd"/>
      <w:r w:rsidRPr="007C7FD9">
        <w:rPr>
          <w:sz w:val="18"/>
          <w:szCs w:val="18"/>
          <w:lang w:val="en-US"/>
        </w:rPr>
        <w:t xml:space="preserve"> Photography</w:t>
      </w:r>
    </w:p>
    <w:p w14:paraId="5AAE8707" w14:textId="77777777" w:rsidR="00B173C0" w:rsidRPr="007C7FD9" w:rsidRDefault="00B173C0" w:rsidP="00B173C0">
      <w:pPr>
        <w:rPr>
          <w:sz w:val="18"/>
          <w:szCs w:val="18"/>
          <w:lang w:val="en-US"/>
        </w:rPr>
      </w:pPr>
    </w:p>
    <w:p w14:paraId="747F0888" w14:textId="77777777" w:rsidR="00B173C0" w:rsidRPr="007C7FD9" w:rsidRDefault="00B173C0" w:rsidP="00B173C0">
      <w:pPr>
        <w:rPr>
          <w:b/>
          <w:sz w:val="18"/>
          <w:szCs w:val="18"/>
          <w:lang w:val="en-US"/>
        </w:rPr>
      </w:pPr>
      <w:proofErr w:type="spellStart"/>
      <w:r w:rsidRPr="007C7FD9">
        <w:rPr>
          <w:b/>
          <w:sz w:val="18"/>
          <w:szCs w:val="18"/>
          <w:lang w:val="en-US"/>
        </w:rPr>
        <w:t>Projekt</w:t>
      </w:r>
      <w:proofErr w:type="spellEnd"/>
      <w:r w:rsidRPr="007C7FD9">
        <w:rPr>
          <w:b/>
          <w:sz w:val="18"/>
          <w:szCs w:val="18"/>
          <w:lang w:val="en-US"/>
        </w:rPr>
        <w:t xml:space="preserve"> „Wearable Theatre“ </w:t>
      </w:r>
    </w:p>
    <w:p w14:paraId="48774650" w14:textId="77777777" w:rsidR="00B173C0" w:rsidRPr="00E231A2" w:rsidRDefault="00B173C0" w:rsidP="00B173C0">
      <w:pPr>
        <w:rPr>
          <w:sz w:val="18"/>
          <w:szCs w:val="18"/>
          <w:lang w:val="de-DE"/>
        </w:rPr>
      </w:pPr>
      <w:r w:rsidRPr="00E231A2">
        <w:rPr>
          <w:sz w:val="18"/>
          <w:szCs w:val="18"/>
          <w:lang w:val="de-DE"/>
        </w:rPr>
        <w:t>Das Projekt „</w:t>
      </w:r>
      <w:proofErr w:type="spellStart"/>
      <w:r w:rsidRPr="00E231A2">
        <w:rPr>
          <w:sz w:val="18"/>
          <w:szCs w:val="18"/>
          <w:lang w:val="de-DE"/>
        </w:rPr>
        <w:t>Wearable</w:t>
      </w:r>
      <w:proofErr w:type="spellEnd"/>
      <w:r w:rsidRPr="00E231A2">
        <w:rPr>
          <w:sz w:val="18"/>
          <w:szCs w:val="18"/>
          <w:lang w:val="de-DE"/>
        </w:rPr>
        <w:t xml:space="preserve"> </w:t>
      </w:r>
      <w:proofErr w:type="spellStart"/>
      <w:r w:rsidRPr="00E231A2">
        <w:rPr>
          <w:sz w:val="18"/>
          <w:szCs w:val="18"/>
          <w:lang w:val="de-DE"/>
        </w:rPr>
        <w:t>Theatre</w:t>
      </w:r>
      <w:proofErr w:type="spellEnd"/>
      <w:r w:rsidRPr="00E231A2">
        <w:rPr>
          <w:sz w:val="18"/>
          <w:szCs w:val="18"/>
          <w:lang w:val="de-DE"/>
        </w:rPr>
        <w:t>“ wird im Rahmen des Programms zur Entwicklung und Erschließung der Künste (PEEK) durch den Fonds zur Förderung der wissenschaftlichen Forschung (FWF) finanziert. Nationaler Forschungspartner des Projektes ist die OAA-Wien Konservatorium für Schauspiel.</w:t>
      </w:r>
    </w:p>
    <w:p w14:paraId="22D13D1C" w14:textId="77777777" w:rsidR="00D22456" w:rsidRPr="00E231A2" w:rsidRDefault="006424E5" w:rsidP="00D22456">
      <w:pPr>
        <w:spacing w:line="200" w:lineRule="exact"/>
        <w:jc w:val="both"/>
        <w:rPr>
          <w:sz w:val="18"/>
          <w:szCs w:val="18"/>
          <w:lang w:val="de-DE"/>
        </w:rPr>
      </w:pPr>
      <w:hyperlink r:id="rId9" w:history="1">
        <w:r w:rsidR="00B037E5" w:rsidRPr="00E231A2">
          <w:rPr>
            <w:rStyle w:val="Hyperlink"/>
            <w:sz w:val="18"/>
            <w:szCs w:val="18"/>
            <w:lang w:val="de-DE"/>
          </w:rPr>
          <w:t>https://wearabletheatre.fhstp.ac.at</w:t>
        </w:r>
      </w:hyperlink>
    </w:p>
    <w:p w14:paraId="5022310A" w14:textId="77777777" w:rsidR="00B037E5" w:rsidRPr="004E0E71" w:rsidRDefault="00B037E5" w:rsidP="00D22456">
      <w:pPr>
        <w:spacing w:line="200" w:lineRule="exact"/>
        <w:jc w:val="both"/>
        <w:rPr>
          <w:sz w:val="20"/>
          <w:lang w:val="de-DE"/>
        </w:rPr>
      </w:pPr>
    </w:p>
    <w:p w14:paraId="4AC02C9E"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497C7706" w14:textId="77777777"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6EF01E9" w14:textId="77777777" w:rsidR="00D22456" w:rsidRPr="000529A7" w:rsidRDefault="00D22456" w:rsidP="00D22456">
      <w:pPr>
        <w:rPr>
          <w:sz w:val="20"/>
          <w:szCs w:val="20"/>
        </w:rPr>
      </w:pPr>
    </w:p>
    <w:p w14:paraId="5A293497" w14:textId="77777777" w:rsidR="00D22456" w:rsidRPr="00CB65FC" w:rsidRDefault="00D22456" w:rsidP="00D22456">
      <w:pPr>
        <w:spacing w:line="200" w:lineRule="exact"/>
        <w:rPr>
          <w:b/>
          <w:sz w:val="18"/>
          <w:szCs w:val="18"/>
        </w:rPr>
      </w:pPr>
      <w:r w:rsidRPr="00CB65FC">
        <w:rPr>
          <w:b/>
          <w:sz w:val="18"/>
          <w:szCs w:val="18"/>
        </w:rPr>
        <w:t>Informationen und Rückfragen:</w:t>
      </w:r>
    </w:p>
    <w:p w14:paraId="79D362BD"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3D7FDD5A"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6D5BA6BA"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70181006"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662BAA17"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3429348F"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0" w:history="1">
        <w:r w:rsidRPr="008071E0">
          <w:rPr>
            <w:rStyle w:val="Hyperlink"/>
            <w:sz w:val="18"/>
            <w:szCs w:val="18"/>
            <w:lang w:val="de-DE"/>
          </w:rPr>
          <w:t>mark.hammer@fhstp.ac.at</w:t>
        </w:r>
      </w:hyperlink>
    </w:p>
    <w:p w14:paraId="2BD2239F" w14:textId="7777777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1" w:history="1">
        <w:r w:rsidR="00FD7A45" w:rsidRPr="00AF064F">
          <w:rPr>
            <w:rStyle w:val="Hyperlink"/>
            <w:sz w:val="18"/>
            <w:szCs w:val="18"/>
            <w:lang w:val="en-US"/>
          </w:rPr>
          <w:t>https://www.fhstp.ac.at/de/presse</w:t>
        </w:r>
      </w:hyperlink>
    </w:p>
    <w:p w14:paraId="37AD6427"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14:paraId="11E7FA65"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14:paraId="0B7DC073" w14:textId="77777777" w:rsidR="00C07163" w:rsidRDefault="00C07163" w:rsidP="00C07163">
      <w:pPr>
        <w:rPr>
          <w:sz w:val="18"/>
          <w:szCs w:val="18"/>
        </w:rPr>
      </w:pPr>
      <w:r>
        <w:rPr>
          <w:sz w:val="18"/>
          <w:szCs w:val="18"/>
        </w:rPr>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724CA163" w14:textId="77777777" w:rsidR="00EA2F7E" w:rsidRDefault="00C07163" w:rsidP="00D4255E">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p>
    <w:sectPr w:rsidR="00EA2F7E" w:rsidSect="00E9212F">
      <w:footerReference w:type="default" r:id="rId17"/>
      <w:headerReference w:type="first" r:id="rId18"/>
      <w:footerReference w:type="first" r:id="rId19"/>
      <w:type w:val="continuous"/>
      <w:pgSz w:w="11906" w:h="16838" w:code="9"/>
      <w:pgMar w:top="1134"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59CDB" w14:textId="77777777" w:rsidR="00B72326" w:rsidRDefault="00B72326">
      <w:r>
        <w:separator/>
      </w:r>
    </w:p>
  </w:endnote>
  <w:endnote w:type="continuationSeparator" w:id="0">
    <w:p w14:paraId="69F30063" w14:textId="77777777" w:rsidR="00B72326" w:rsidRDefault="00B7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9FAFE"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6D22D"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3E229" w14:textId="77777777" w:rsidR="00B72326" w:rsidRDefault="00B72326">
      <w:r>
        <w:separator/>
      </w:r>
    </w:p>
  </w:footnote>
  <w:footnote w:type="continuationSeparator" w:id="0">
    <w:p w14:paraId="334AC56F" w14:textId="77777777" w:rsidR="00B72326" w:rsidRDefault="00B72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EDF23" w14:textId="77777777" w:rsidR="005A2733" w:rsidRPr="0061617F" w:rsidRDefault="005A2733">
    <w:pPr>
      <w:pStyle w:val="Kopfzeile"/>
      <w:rPr>
        <w:b/>
        <w:sz w:val="22"/>
        <w:szCs w:val="22"/>
        <w:lang w:val="de-DE"/>
      </w:rPr>
    </w:pPr>
    <w:r w:rsidRPr="0061617F">
      <w:rPr>
        <w:b/>
        <w:sz w:val="22"/>
        <w:szCs w:val="22"/>
        <w:lang w:val="de-DE"/>
      </w:rPr>
      <w:t>Fachhochschule St. Pölten</w:t>
    </w:r>
  </w:p>
  <w:p w14:paraId="716307B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7F2B2A87"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360B686B"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EB18F9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2CDE489B"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6694375A"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5F1C57C0"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5D5F5BB5" w14:textId="77777777" w:rsidR="005A2733" w:rsidRPr="00662832" w:rsidRDefault="005A2733" w:rsidP="00614A56">
    <w:pPr>
      <w:pStyle w:val="Kopfzeile"/>
      <w:rPr>
        <w:lang w:val="de-DE"/>
      </w:rPr>
    </w:pPr>
  </w:p>
  <w:p w14:paraId="2E4E0B5E" w14:textId="77777777"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8375B"/>
    <w:rsid w:val="000A164C"/>
    <w:rsid w:val="000A38BD"/>
    <w:rsid w:val="00104548"/>
    <w:rsid w:val="00111222"/>
    <w:rsid w:val="00112828"/>
    <w:rsid w:val="00132156"/>
    <w:rsid w:val="00142CFB"/>
    <w:rsid w:val="001E4CDE"/>
    <w:rsid w:val="001F39EF"/>
    <w:rsid w:val="002029D3"/>
    <w:rsid w:val="00235C89"/>
    <w:rsid w:val="0024410E"/>
    <w:rsid w:val="0025733C"/>
    <w:rsid w:val="00262DF6"/>
    <w:rsid w:val="00270232"/>
    <w:rsid w:val="002719C6"/>
    <w:rsid w:val="00281B48"/>
    <w:rsid w:val="00295445"/>
    <w:rsid w:val="002F5BB4"/>
    <w:rsid w:val="002F70DB"/>
    <w:rsid w:val="0030030C"/>
    <w:rsid w:val="0032331A"/>
    <w:rsid w:val="00326E8A"/>
    <w:rsid w:val="00343B78"/>
    <w:rsid w:val="00355F2A"/>
    <w:rsid w:val="00360892"/>
    <w:rsid w:val="00362971"/>
    <w:rsid w:val="00374BCE"/>
    <w:rsid w:val="003810CC"/>
    <w:rsid w:val="00387EFB"/>
    <w:rsid w:val="003950B0"/>
    <w:rsid w:val="003B625A"/>
    <w:rsid w:val="003B74DB"/>
    <w:rsid w:val="003C5307"/>
    <w:rsid w:val="003D15E2"/>
    <w:rsid w:val="003D665F"/>
    <w:rsid w:val="003E5C00"/>
    <w:rsid w:val="004055F3"/>
    <w:rsid w:val="004308F3"/>
    <w:rsid w:val="0044531B"/>
    <w:rsid w:val="00460B06"/>
    <w:rsid w:val="004610B9"/>
    <w:rsid w:val="0046487F"/>
    <w:rsid w:val="0048212F"/>
    <w:rsid w:val="00483D91"/>
    <w:rsid w:val="00493B94"/>
    <w:rsid w:val="00496755"/>
    <w:rsid w:val="004A6396"/>
    <w:rsid w:val="004B1C8F"/>
    <w:rsid w:val="005149B5"/>
    <w:rsid w:val="00552BE0"/>
    <w:rsid w:val="0058229B"/>
    <w:rsid w:val="00583B35"/>
    <w:rsid w:val="005926BF"/>
    <w:rsid w:val="005A2733"/>
    <w:rsid w:val="005A51DD"/>
    <w:rsid w:val="005B5057"/>
    <w:rsid w:val="005C422C"/>
    <w:rsid w:val="005D27AF"/>
    <w:rsid w:val="005E15CC"/>
    <w:rsid w:val="005F6C4F"/>
    <w:rsid w:val="006069BA"/>
    <w:rsid w:val="00614A56"/>
    <w:rsid w:val="0061617F"/>
    <w:rsid w:val="006424E5"/>
    <w:rsid w:val="00643F40"/>
    <w:rsid w:val="00652470"/>
    <w:rsid w:val="00662832"/>
    <w:rsid w:val="006B2B7C"/>
    <w:rsid w:val="006B5E13"/>
    <w:rsid w:val="006C5825"/>
    <w:rsid w:val="006D1BDC"/>
    <w:rsid w:val="006D3994"/>
    <w:rsid w:val="006E06D7"/>
    <w:rsid w:val="0073001F"/>
    <w:rsid w:val="00746189"/>
    <w:rsid w:val="0079014C"/>
    <w:rsid w:val="007B4530"/>
    <w:rsid w:val="007C7FD9"/>
    <w:rsid w:val="007F3CB5"/>
    <w:rsid w:val="007F57C0"/>
    <w:rsid w:val="0080214A"/>
    <w:rsid w:val="00824762"/>
    <w:rsid w:val="0083065F"/>
    <w:rsid w:val="00835219"/>
    <w:rsid w:val="008353C3"/>
    <w:rsid w:val="00877C9D"/>
    <w:rsid w:val="008B32C9"/>
    <w:rsid w:val="008F6256"/>
    <w:rsid w:val="00904998"/>
    <w:rsid w:val="00927C23"/>
    <w:rsid w:val="00932567"/>
    <w:rsid w:val="00967809"/>
    <w:rsid w:val="00977C2A"/>
    <w:rsid w:val="009A026B"/>
    <w:rsid w:val="009A2A76"/>
    <w:rsid w:val="009C3AB2"/>
    <w:rsid w:val="009F3ED4"/>
    <w:rsid w:val="009F6310"/>
    <w:rsid w:val="009F678D"/>
    <w:rsid w:val="00A00000"/>
    <w:rsid w:val="00A23AD4"/>
    <w:rsid w:val="00A33169"/>
    <w:rsid w:val="00A40D6E"/>
    <w:rsid w:val="00AC033E"/>
    <w:rsid w:val="00AD2755"/>
    <w:rsid w:val="00AF41CC"/>
    <w:rsid w:val="00B037E5"/>
    <w:rsid w:val="00B10472"/>
    <w:rsid w:val="00B173C0"/>
    <w:rsid w:val="00B37040"/>
    <w:rsid w:val="00B56498"/>
    <w:rsid w:val="00B72326"/>
    <w:rsid w:val="00B73F37"/>
    <w:rsid w:val="00B867C8"/>
    <w:rsid w:val="00B9184E"/>
    <w:rsid w:val="00BC1C7F"/>
    <w:rsid w:val="00BD4195"/>
    <w:rsid w:val="00BD4254"/>
    <w:rsid w:val="00BD7E30"/>
    <w:rsid w:val="00BE7EC3"/>
    <w:rsid w:val="00C00184"/>
    <w:rsid w:val="00C0688E"/>
    <w:rsid w:val="00C07163"/>
    <w:rsid w:val="00C15AA7"/>
    <w:rsid w:val="00C3343A"/>
    <w:rsid w:val="00C338B3"/>
    <w:rsid w:val="00C567EE"/>
    <w:rsid w:val="00C56BA3"/>
    <w:rsid w:val="00C61483"/>
    <w:rsid w:val="00CA15AC"/>
    <w:rsid w:val="00CC2E9D"/>
    <w:rsid w:val="00CF41C2"/>
    <w:rsid w:val="00D22456"/>
    <w:rsid w:val="00D36178"/>
    <w:rsid w:val="00D4255E"/>
    <w:rsid w:val="00D42BE9"/>
    <w:rsid w:val="00D807B9"/>
    <w:rsid w:val="00D8737B"/>
    <w:rsid w:val="00DB1154"/>
    <w:rsid w:val="00DD10DF"/>
    <w:rsid w:val="00E00FD1"/>
    <w:rsid w:val="00E231A2"/>
    <w:rsid w:val="00E3251D"/>
    <w:rsid w:val="00E42836"/>
    <w:rsid w:val="00E5284B"/>
    <w:rsid w:val="00E53600"/>
    <w:rsid w:val="00E76A43"/>
    <w:rsid w:val="00E7766B"/>
    <w:rsid w:val="00E813B1"/>
    <w:rsid w:val="00E866C3"/>
    <w:rsid w:val="00E9179C"/>
    <w:rsid w:val="00E9212F"/>
    <w:rsid w:val="00EA2F7E"/>
    <w:rsid w:val="00EA6534"/>
    <w:rsid w:val="00EB421C"/>
    <w:rsid w:val="00EC5960"/>
    <w:rsid w:val="00EF1005"/>
    <w:rsid w:val="00F1495C"/>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D6213D"/>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eb.org" TargetMode="External"/><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twitter.com/FH_StPoelten" TargetMode="External"/><Relationship Id="rId10" Type="http://schemas.openxmlformats.org/officeDocument/2006/relationships/hyperlink" Target="mailto:mark.hammer@fhstp.ac.a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earabletheatre.fhstp.ac.at" TargetMode="External"/><Relationship Id="rId14" Type="http://schemas.openxmlformats.org/officeDocument/2006/relationships/hyperlink" Target="http://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819</Words>
  <Characters>6326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7131</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10</cp:revision>
  <cp:lastPrinted>2017-09-13T07:13:00Z</cp:lastPrinted>
  <dcterms:created xsi:type="dcterms:W3CDTF">2017-09-11T14:46:00Z</dcterms:created>
  <dcterms:modified xsi:type="dcterms:W3CDTF">2017-09-13T07:27:00Z</dcterms:modified>
</cp:coreProperties>
</file>