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Pr="00FC2823" w:rsidRDefault="00FC2823" w:rsidP="00D22456">
      <w:pPr>
        <w:rPr>
          <w:b/>
          <w:sz w:val="32"/>
          <w:szCs w:val="32"/>
          <w:lang w:val="de-DE"/>
        </w:rPr>
      </w:pPr>
      <w:r w:rsidRPr="00FC2823">
        <w:rPr>
          <w:b/>
          <w:sz w:val="32"/>
          <w:szCs w:val="32"/>
          <w:lang w:val="de-DE"/>
        </w:rPr>
        <w:t>Facetten der</w:t>
      </w:r>
      <w:r w:rsidR="00C500CA" w:rsidRPr="00FC2823">
        <w:rPr>
          <w:b/>
          <w:sz w:val="32"/>
          <w:szCs w:val="32"/>
          <w:lang w:val="de-DE"/>
        </w:rPr>
        <w:t xml:space="preserve"> IT-Sicherheit</w:t>
      </w:r>
      <w:r w:rsidR="00964A26" w:rsidRPr="00FC2823">
        <w:rPr>
          <w:b/>
          <w:sz w:val="32"/>
          <w:szCs w:val="32"/>
          <w:lang w:val="de-DE"/>
        </w:rPr>
        <w:t xml:space="preserve"> </w:t>
      </w:r>
    </w:p>
    <w:p w:rsidR="00D22456" w:rsidRDefault="00FC2823" w:rsidP="00C500CA">
      <w:pPr>
        <w:rPr>
          <w:sz w:val="32"/>
          <w:szCs w:val="32"/>
          <w:lang w:val="de-DE"/>
        </w:rPr>
      </w:pPr>
      <w:r w:rsidRPr="00FC2823">
        <w:rPr>
          <w:sz w:val="32"/>
          <w:szCs w:val="32"/>
          <w:lang w:val="de-DE"/>
        </w:rPr>
        <w:t xml:space="preserve">Fachtagung </w:t>
      </w:r>
      <w:r w:rsidR="00C500CA" w:rsidRPr="00FC2823">
        <w:rPr>
          <w:sz w:val="32"/>
          <w:szCs w:val="32"/>
          <w:lang w:val="de-DE"/>
        </w:rPr>
        <w:t xml:space="preserve">IT-Security Community </w:t>
      </w:r>
      <w:proofErr w:type="spellStart"/>
      <w:r w:rsidR="00C500CA" w:rsidRPr="00FC2823">
        <w:rPr>
          <w:sz w:val="32"/>
          <w:szCs w:val="32"/>
          <w:lang w:val="de-DE"/>
        </w:rPr>
        <w:t>Xchange</w:t>
      </w:r>
      <w:proofErr w:type="spellEnd"/>
      <w:r w:rsidR="00C500CA" w:rsidRPr="00FC2823">
        <w:rPr>
          <w:sz w:val="32"/>
          <w:szCs w:val="32"/>
          <w:lang w:val="de-DE"/>
        </w:rPr>
        <w:t xml:space="preserve"> (IT-SECX</w:t>
      </w:r>
      <w:r w:rsidR="00964A26" w:rsidRPr="00FC2823">
        <w:rPr>
          <w:sz w:val="32"/>
          <w:szCs w:val="32"/>
          <w:lang w:val="de-DE"/>
        </w:rPr>
        <w:t>)</w:t>
      </w:r>
      <w:r w:rsidR="00C500CA" w:rsidRPr="00FC2823">
        <w:rPr>
          <w:sz w:val="32"/>
          <w:szCs w:val="32"/>
          <w:lang w:val="de-DE"/>
        </w:rPr>
        <w:t xml:space="preserve"> </w:t>
      </w:r>
      <w:r w:rsidRPr="00FC2823">
        <w:rPr>
          <w:sz w:val="32"/>
          <w:szCs w:val="32"/>
          <w:lang w:val="de-DE"/>
        </w:rPr>
        <w:t>an der FH St. Pölten</w:t>
      </w:r>
    </w:p>
    <w:p w:rsidR="00C500CA" w:rsidRPr="00C500CA" w:rsidRDefault="00C500CA" w:rsidP="00C500CA">
      <w:pPr>
        <w:rPr>
          <w:sz w:val="32"/>
          <w:szCs w:val="32"/>
          <w:lang w:val="de-DE"/>
        </w:rPr>
      </w:pPr>
    </w:p>
    <w:p w:rsidR="00D22456" w:rsidRPr="00EF0ACF" w:rsidRDefault="006F225A" w:rsidP="00EF0ACF">
      <w:pPr>
        <w:rPr>
          <w:b/>
          <w:sz w:val="22"/>
          <w:szCs w:val="22"/>
          <w:lang w:val="de-DE"/>
        </w:rPr>
      </w:pPr>
      <w:r>
        <w:rPr>
          <w:b/>
          <w:sz w:val="22"/>
          <w:szCs w:val="22"/>
          <w:lang w:val="de-DE"/>
        </w:rPr>
        <w:t>Vergangenen Freitag fand</w:t>
      </w:r>
      <w:r w:rsidR="00EF0ACF">
        <w:rPr>
          <w:b/>
          <w:sz w:val="22"/>
          <w:szCs w:val="22"/>
          <w:lang w:val="de-DE"/>
        </w:rPr>
        <w:t xml:space="preserve"> an der F</w:t>
      </w:r>
      <w:r w:rsidR="00964A26">
        <w:rPr>
          <w:b/>
          <w:sz w:val="22"/>
          <w:szCs w:val="22"/>
          <w:lang w:val="de-DE"/>
        </w:rPr>
        <w:t>achhochschule</w:t>
      </w:r>
      <w:r w:rsidR="00EF0ACF">
        <w:rPr>
          <w:b/>
          <w:sz w:val="22"/>
          <w:szCs w:val="22"/>
          <w:lang w:val="de-DE"/>
        </w:rPr>
        <w:t xml:space="preserve"> St. Pölten die alljährliche </w:t>
      </w:r>
      <w:r w:rsidR="00EF0ACF" w:rsidRPr="00EF0ACF">
        <w:rPr>
          <w:b/>
          <w:sz w:val="22"/>
          <w:szCs w:val="22"/>
          <w:lang w:val="de-DE"/>
        </w:rPr>
        <w:t xml:space="preserve">Konferenz IT-Security Community </w:t>
      </w:r>
      <w:proofErr w:type="spellStart"/>
      <w:r w:rsidR="00EF0ACF" w:rsidRPr="00EF0ACF">
        <w:rPr>
          <w:b/>
          <w:sz w:val="22"/>
          <w:szCs w:val="22"/>
          <w:lang w:val="de-DE"/>
        </w:rPr>
        <w:t>Xchange</w:t>
      </w:r>
      <w:proofErr w:type="spellEnd"/>
      <w:r w:rsidR="00EF0ACF">
        <w:rPr>
          <w:b/>
          <w:sz w:val="22"/>
          <w:szCs w:val="22"/>
          <w:lang w:val="de-DE"/>
        </w:rPr>
        <w:t xml:space="preserve"> statt. Unter dem Thema „</w:t>
      </w:r>
      <w:r w:rsidR="00EF0ACF" w:rsidRPr="00EF0ACF">
        <w:rPr>
          <w:b/>
          <w:sz w:val="22"/>
          <w:szCs w:val="22"/>
          <w:lang w:val="de-DE"/>
        </w:rPr>
        <w:t xml:space="preserve">Future </w:t>
      </w:r>
      <w:proofErr w:type="spellStart"/>
      <w:r w:rsidR="00EF0ACF" w:rsidRPr="00EF0ACF">
        <w:rPr>
          <w:b/>
          <w:sz w:val="22"/>
          <w:szCs w:val="22"/>
          <w:lang w:val="de-DE"/>
        </w:rPr>
        <w:t>Incident</w:t>
      </w:r>
      <w:proofErr w:type="spellEnd"/>
      <w:r w:rsidR="00EF0ACF" w:rsidRPr="00EF0ACF">
        <w:rPr>
          <w:b/>
          <w:sz w:val="22"/>
          <w:szCs w:val="22"/>
          <w:lang w:val="de-DE"/>
        </w:rPr>
        <w:t xml:space="preserve"> Response“</w:t>
      </w:r>
      <w:r w:rsidR="00EF0ACF">
        <w:rPr>
          <w:b/>
          <w:sz w:val="22"/>
          <w:szCs w:val="22"/>
          <w:lang w:val="de-DE"/>
        </w:rPr>
        <w:t xml:space="preserve"> </w:t>
      </w:r>
      <w:r w:rsidR="00964A26">
        <w:rPr>
          <w:b/>
          <w:sz w:val="22"/>
          <w:szCs w:val="22"/>
          <w:lang w:val="de-DE"/>
        </w:rPr>
        <w:t>widmet</w:t>
      </w:r>
      <w:r>
        <w:rPr>
          <w:b/>
          <w:sz w:val="22"/>
          <w:szCs w:val="22"/>
          <w:lang w:val="de-DE"/>
        </w:rPr>
        <w:t>e</w:t>
      </w:r>
      <w:r w:rsidR="00EF0ACF">
        <w:rPr>
          <w:b/>
          <w:sz w:val="22"/>
          <w:szCs w:val="22"/>
          <w:lang w:val="de-DE"/>
        </w:rPr>
        <w:t xml:space="preserve"> sich die Veranstaltung zeitgemäßen und zukünftigen Methoden der Aufk</w:t>
      </w:r>
      <w:r w:rsidR="00964A26">
        <w:rPr>
          <w:b/>
          <w:sz w:val="22"/>
          <w:szCs w:val="22"/>
          <w:lang w:val="de-DE"/>
        </w:rPr>
        <w:t xml:space="preserve">lärung von Sicherheitsvorfällen sowie den Themen </w:t>
      </w:r>
      <w:r w:rsidR="00964A26" w:rsidRPr="00964A26">
        <w:rPr>
          <w:b/>
          <w:sz w:val="22"/>
          <w:szCs w:val="22"/>
          <w:lang w:val="de-DE"/>
        </w:rPr>
        <w:t>industrielle Sicherheit, menschliche Faktoren und Krisenmanagement</w:t>
      </w:r>
      <w:r w:rsidR="00964A26">
        <w:rPr>
          <w:b/>
          <w:sz w:val="22"/>
          <w:szCs w:val="22"/>
          <w:lang w:val="de-DE"/>
        </w:rPr>
        <w:t xml:space="preserve"> </w:t>
      </w:r>
      <w:r w:rsidR="002A3527">
        <w:rPr>
          <w:b/>
          <w:sz w:val="22"/>
          <w:szCs w:val="22"/>
          <w:lang w:val="de-DE"/>
        </w:rPr>
        <w:t xml:space="preserve">im Zusammenhang mit </w:t>
      </w:r>
      <w:r w:rsidR="00964A26">
        <w:rPr>
          <w:b/>
          <w:sz w:val="22"/>
          <w:szCs w:val="22"/>
          <w:lang w:val="de-DE"/>
        </w:rPr>
        <w:t>IT-Sicherheit.</w:t>
      </w:r>
    </w:p>
    <w:p w:rsidR="00C3343A" w:rsidRPr="00C3343A" w:rsidRDefault="00C3343A" w:rsidP="00D22456">
      <w:pPr>
        <w:rPr>
          <w:sz w:val="22"/>
          <w:szCs w:val="22"/>
        </w:rPr>
      </w:pPr>
    </w:p>
    <w:p w:rsidR="003648BC" w:rsidRPr="001F7896" w:rsidRDefault="00D22456" w:rsidP="003648BC">
      <w:pPr>
        <w:rPr>
          <w:sz w:val="22"/>
          <w:szCs w:val="22"/>
          <w:lang w:val="de-DE"/>
        </w:rPr>
      </w:pPr>
      <w:r w:rsidRPr="004E0E71">
        <w:rPr>
          <w:b/>
          <w:sz w:val="22"/>
          <w:szCs w:val="22"/>
          <w:lang w:val="de-DE"/>
        </w:rPr>
        <w:t xml:space="preserve">St. Pölten, </w:t>
      </w:r>
      <w:r w:rsidR="00E76249">
        <w:rPr>
          <w:b/>
          <w:sz w:val="22"/>
          <w:szCs w:val="22"/>
          <w:lang w:val="de-DE"/>
        </w:rPr>
        <w:t>14</w:t>
      </w:r>
      <w:r w:rsidR="006F225A">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3648BC" w:rsidRPr="001F7896">
        <w:rPr>
          <w:sz w:val="22"/>
          <w:szCs w:val="22"/>
          <w:lang w:val="de-DE"/>
        </w:rPr>
        <w:t xml:space="preserve">Sicherheitsvorfälle sehen im Jahr 2017 anders aus als im Jahr 2007, da sich Malware und Cyberkriminelle in </w:t>
      </w:r>
      <w:r w:rsidR="00FA6AA8">
        <w:rPr>
          <w:sz w:val="22"/>
          <w:szCs w:val="22"/>
          <w:lang w:val="de-DE"/>
        </w:rPr>
        <w:t>i</w:t>
      </w:r>
      <w:r w:rsidR="003648BC" w:rsidRPr="001F7896">
        <w:rPr>
          <w:sz w:val="22"/>
          <w:szCs w:val="22"/>
          <w:lang w:val="de-DE"/>
        </w:rPr>
        <w:t>hren Zielen und M</w:t>
      </w:r>
      <w:r w:rsidR="00FC2823">
        <w:rPr>
          <w:sz w:val="22"/>
          <w:szCs w:val="22"/>
          <w:lang w:val="de-DE"/>
        </w:rPr>
        <w:t xml:space="preserve">ethoden weiterentwickelt haben. </w:t>
      </w:r>
      <w:r w:rsidR="003648BC" w:rsidRPr="001F7896">
        <w:rPr>
          <w:sz w:val="22"/>
          <w:szCs w:val="22"/>
          <w:lang w:val="de-DE"/>
        </w:rPr>
        <w:t xml:space="preserve">Unter dem Motto „Future </w:t>
      </w:r>
      <w:proofErr w:type="spellStart"/>
      <w:r w:rsidR="003648BC" w:rsidRPr="001F7896">
        <w:rPr>
          <w:sz w:val="22"/>
          <w:szCs w:val="22"/>
          <w:lang w:val="de-DE"/>
        </w:rPr>
        <w:t>Incident</w:t>
      </w:r>
      <w:proofErr w:type="spellEnd"/>
      <w:r w:rsidR="003648BC" w:rsidRPr="001F7896">
        <w:rPr>
          <w:sz w:val="22"/>
          <w:szCs w:val="22"/>
          <w:lang w:val="de-DE"/>
        </w:rPr>
        <w:t xml:space="preserve"> Response“ </w:t>
      </w:r>
      <w:r w:rsidR="003648BC">
        <w:rPr>
          <w:sz w:val="22"/>
          <w:szCs w:val="22"/>
          <w:lang w:val="de-DE"/>
        </w:rPr>
        <w:t>widmet</w:t>
      </w:r>
      <w:r w:rsidR="006F225A">
        <w:rPr>
          <w:sz w:val="22"/>
          <w:szCs w:val="22"/>
          <w:lang w:val="de-DE"/>
        </w:rPr>
        <w:t>e</w:t>
      </w:r>
      <w:r w:rsidR="003648BC">
        <w:rPr>
          <w:sz w:val="22"/>
          <w:szCs w:val="22"/>
          <w:lang w:val="de-DE"/>
        </w:rPr>
        <w:t xml:space="preserve"> sich die </w:t>
      </w:r>
      <w:r w:rsidR="003648BC" w:rsidRPr="003648BC">
        <w:rPr>
          <w:sz w:val="22"/>
          <w:szCs w:val="22"/>
          <w:lang w:val="de-DE"/>
        </w:rPr>
        <w:t>IT-SECX 2017</w:t>
      </w:r>
      <w:r w:rsidR="003648BC" w:rsidRPr="001F7896">
        <w:rPr>
          <w:sz w:val="22"/>
          <w:szCs w:val="22"/>
          <w:lang w:val="de-DE"/>
        </w:rPr>
        <w:t xml:space="preserve"> den geänderten Methoden der Aufklärung von Sicherheitsvorfällen.</w:t>
      </w:r>
    </w:p>
    <w:p w:rsidR="003648BC" w:rsidRDefault="003648BC" w:rsidP="001F7896">
      <w:pPr>
        <w:rPr>
          <w:sz w:val="22"/>
          <w:szCs w:val="22"/>
          <w:lang w:val="de-DE"/>
        </w:rPr>
      </w:pPr>
    </w:p>
    <w:p w:rsidR="006F225A" w:rsidRDefault="001F7896" w:rsidP="001F7896">
      <w:pPr>
        <w:rPr>
          <w:sz w:val="22"/>
          <w:szCs w:val="22"/>
          <w:lang w:val="de-DE"/>
        </w:rPr>
      </w:pPr>
      <w:r w:rsidRPr="001F7896">
        <w:rPr>
          <w:sz w:val="22"/>
          <w:szCs w:val="22"/>
          <w:lang w:val="de-DE"/>
        </w:rPr>
        <w:t xml:space="preserve">Thomas Schreck, Head </w:t>
      </w:r>
      <w:proofErr w:type="spellStart"/>
      <w:r w:rsidRPr="001F7896">
        <w:rPr>
          <w:sz w:val="22"/>
          <w:szCs w:val="22"/>
          <w:lang w:val="de-DE"/>
        </w:rPr>
        <w:t>of</w:t>
      </w:r>
      <w:proofErr w:type="spellEnd"/>
      <w:r w:rsidRPr="001F7896">
        <w:rPr>
          <w:sz w:val="22"/>
          <w:szCs w:val="22"/>
          <w:lang w:val="de-DE"/>
        </w:rPr>
        <w:t xml:space="preserve"> </w:t>
      </w:r>
      <w:proofErr w:type="spellStart"/>
      <w:r w:rsidRPr="001F7896">
        <w:rPr>
          <w:sz w:val="22"/>
          <w:szCs w:val="22"/>
          <w:lang w:val="de-DE"/>
        </w:rPr>
        <w:t>Incident</w:t>
      </w:r>
      <w:proofErr w:type="spellEnd"/>
      <w:r w:rsidRPr="001F7896">
        <w:rPr>
          <w:sz w:val="22"/>
          <w:szCs w:val="22"/>
          <w:lang w:val="de-DE"/>
        </w:rPr>
        <w:t xml:space="preserve"> Response Team des Siemens CERT, </w:t>
      </w:r>
      <w:r w:rsidR="006F225A">
        <w:rPr>
          <w:sz w:val="22"/>
          <w:szCs w:val="22"/>
          <w:lang w:val="de-DE"/>
        </w:rPr>
        <w:t>ging</w:t>
      </w:r>
      <w:r w:rsidRPr="001F7896">
        <w:rPr>
          <w:sz w:val="22"/>
          <w:szCs w:val="22"/>
          <w:lang w:val="de-DE"/>
        </w:rPr>
        <w:t xml:space="preserve"> in seiner </w:t>
      </w:r>
      <w:proofErr w:type="spellStart"/>
      <w:r w:rsidRPr="001F7896">
        <w:rPr>
          <w:sz w:val="22"/>
          <w:szCs w:val="22"/>
          <w:lang w:val="de-DE"/>
        </w:rPr>
        <w:t>Keynote</w:t>
      </w:r>
      <w:proofErr w:type="spellEnd"/>
      <w:r w:rsidRPr="001F7896">
        <w:rPr>
          <w:sz w:val="22"/>
          <w:szCs w:val="22"/>
          <w:lang w:val="de-DE"/>
        </w:rPr>
        <w:t xml:space="preserve"> auf besondere Herausforderungen in der </w:t>
      </w:r>
      <w:r w:rsidR="00E90532">
        <w:rPr>
          <w:sz w:val="22"/>
          <w:szCs w:val="22"/>
          <w:lang w:val="de-DE"/>
        </w:rPr>
        <w:t xml:space="preserve">Reaktion auf IT-Angriffe, in der Fachsprache </w:t>
      </w:r>
      <w:proofErr w:type="spellStart"/>
      <w:r w:rsidRPr="001F7896">
        <w:rPr>
          <w:sz w:val="22"/>
          <w:szCs w:val="22"/>
          <w:lang w:val="de-DE"/>
        </w:rPr>
        <w:t>Incident</w:t>
      </w:r>
      <w:proofErr w:type="spellEnd"/>
      <w:r w:rsidRPr="001F7896">
        <w:rPr>
          <w:sz w:val="22"/>
          <w:szCs w:val="22"/>
          <w:lang w:val="de-DE"/>
        </w:rPr>
        <w:t xml:space="preserve"> Response </w:t>
      </w:r>
      <w:r w:rsidR="00E90532">
        <w:rPr>
          <w:sz w:val="22"/>
          <w:szCs w:val="22"/>
          <w:lang w:val="de-DE"/>
        </w:rPr>
        <w:t xml:space="preserve">genannt, </w:t>
      </w:r>
      <w:r w:rsidR="006F225A">
        <w:rPr>
          <w:sz w:val="22"/>
          <w:szCs w:val="22"/>
          <w:lang w:val="de-DE"/>
        </w:rPr>
        <w:t>ein</w:t>
      </w:r>
      <w:r w:rsidR="00E90532">
        <w:rPr>
          <w:sz w:val="22"/>
          <w:szCs w:val="22"/>
          <w:lang w:val="de-DE"/>
        </w:rPr>
        <w:t xml:space="preserve">. </w:t>
      </w:r>
      <w:r w:rsidR="00760D98">
        <w:rPr>
          <w:sz w:val="22"/>
          <w:szCs w:val="22"/>
          <w:lang w:val="de-DE"/>
        </w:rPr>
        <w:t>„</w:t>
      </w:r>
      <w:proofErr w:type="spellStart"/>
      <w:r w:rsidR="00760D98" w:rsidRPr="00760D98">
        <w:rPr>
          <w:sz w:val="22"/>
          <w:szCs w:val="22"/>
          <w:lang w:val="de-DE"/>
        </w:rPr>
        <w:t>Incident</w:t>
      </w:r>
      <w:proofErr w:type="spellEnd"/>
      <w:r w:rsidR="00760D98" w:rsidRPr="00760D98">
        <w:rPr>
          <w:sz w:val="22"/>
          <w:szCs w:val="22"/>
          <w:lang w:val="de-DE"/>
        </w:rPr>
        <w:t xml:space="preserve"> Response ist in den letzten Jahren immer wichtiger geworden. Neben der </w:t>
      </w:r>
      <w:r w:rsidR="00760D98">
        <w:rPr>
          <w:sz w:val="22"/>
          <w:szCs w:val="22"/>
          <w:lang w:val="de-DE"/>
        </w:rPr>
        <w:t>Professionalisierung</w:t>
      </w:r>
      <w:r w:rsidR="00760D98" w:rsidRPr="00760D98">
        <w:rPr>
          <w:sz w:val="22"/>
          <w:szCs w:val="22"/>
          <w:lang w:val="de-DE"/>
        </w:rPr>
        <w:t xml:space="preserve"> des Themas hat sich auch eine stärkere Community entwickelt, welche sich über Best Practices, </w:t>
      </w:r>
      <w:r w:rsidR="00760D98">
        <w:rPr>
          <w:sz w:val="22"/>
          <w:szCs w:val="22"/>
          <w:lang w:val="de-DE"/>
        </w:rPr>
        <w:t>Erfahrungsberichte</w:t>
      </w:r>
      <w:r w:rsidR="00760D98" w:rsidRPr="00760D98">
        <w:rPr>
          <w:sz w:val="22"/>
          <w:szCs w:val="22"/>
          <w:lang w:val="de-DE"/>
        </w:rPr>
        <w:t xml:space="preserve"> und auch Tools austauscht. Es ist wichtig</w:t>
      </w:r>
      <w:r w:rsidR="00FC2823">
        <w:rPr>
          <w:sz w:val="22"/>
          <w:szCs w:val="22"/>
          <w:lang w:val="de-DE"/>
        </w:rPr>
        <w:t>,</w:t>
      </w:r>
      <w:r w:rsidR="00760D98" w:rsidRPr="00760D98">
        <w:rPr>
          <w:sz w:val="22"/>
          <w:szCs w:val="22"/>
          <w:lang w:val="de-DE"/>
        </w:rPr>
        <w:t xml:space="preserve"> auf diesen Austausch </w:t>
      </w:r>
      <w:r w:rsidR="00FC2823">
        <w:rPr>
          <w:sz w:val="22"/>
          <w:szCs w:val="22"/>
          <w:lang w:val="de-DE"/>
        </w:rPr>
        <w:t>zu setzen</w:t>
      </w:r>
      <w:r w:rsidR="00760D98" w:rsidRPr="00760D98">
        <w:rPr>
          <w:sz w:val="22"/>
          <w:szCs w:val="22"/>
          <w:lang w:val="de-DE"/>
        </w:rPr>
        <w:t>, damit wir verstärkt Fachexpert</w:t>
      </w:r>
      <w:r w:rsidR="00760D98">
        <w:rPr>
          <w:sz w:val="22"/>
          <w:szCs w:val="22"/>
          <w:lang w:val="de-DE"/>
        </w:rPr>
        <w:t>inn</w:t>
      </w:r>
      <w:r w:rsidR="00760D98" w:rsidRPr="00760D98">
        <w:rPr>
          <w:sz w:val="22"/>
          <w:szCs w:val="22"/>
          <w:lang w:val="de-DE"/>
        </w:rPr>
        <w:t xml:space="preserve">en </w:t>
      </w:r>
      <w:r w:rsidR="00760D98">
        <w:rPr>
          <w:sz w:val="22"/>
          <w:szCs w:val="22"/>
          <w:lang w:val="de-DE"/>
        </w:rPr>
        <w:t xml:space="preserve">und -experten </w:t>
      </w:r>
      <w:r w:rsidR="00760D98" w:rsidRPr="00760D98">
        <w:rPr>
          <w:sz w:val="22"/>
          <w:szCs w:val="22"/>
          <w:lang w:val="de-DE"/>
        </w:rPr>
        <w:t xml:space="preserve">in diesen Themen aufbauen können. Des Weiteren ist es wichtig, dass die technischen </w:t>
      </w:r>
      <w:r w:rsidR="00760D98">
        <w:rPr>
          <w:sz w:val="22"/>
          <w:szCs w:val="22"/>
          <w:lang w:val="de-DE"/>
        </w:rPr>
        <w:t xml:space="preserve">Expertinnen und </w:t>
      </w:r>
      <w:r w:rsidR="00760D98" w:rsidRPr="00760D98">
        <w:rPr>
          <w:sz w:val="22"/>
          <w:szCs w:val="22"/>
          <w:lang w:val="de-DE"/>
        </w:rPr>
        <w:t xml:space="preserve">Experten auch mit </w:t>
      </w:r>
      <w:r w:rsidR="00760D98">
        <w:rPr>
          <w:sz w:val="22"/>
          <w:szCs w:val="22"/>
          <w:lang w:val="de-DE"/>
        </w:rPr>
        <w:t>der Gesetzgebung</w:t>
      </w:r>
      <w:r w:rsidR="00760D98" w:rsidRPr="00760D98">
        <w:rPr>
          <w:sz w:val="22"/>
          <w:szCs w:val="22"/>
          <w:lang w:val="de-DE"/>
        </w:rPr>
        <w:t xml:space="preserve"> über diese Themen diskutieren</w:t>
      </w:r>
      <w:r w:rsidR="003D53C9">
        <w:rPr>
          <w:sz w:val="22"/>
          <w:szCs w:val="22"/>
          <w:lang w:val="de-DE"/>
        </w:rPr>
        <w:t xml:space="preserve">, damit </w:t>
      </w:r>
      <w:r w:rsidR="00760D98" w:rsidRPr="00760D98">
        <w:rPr>
          <w:sz w:val="22"/>
          <w:szCs w:val="22"/>
          <w:lang w:val="de-DE"/>
        </w:rPr>
        <w:t>Gesetze dem Thema weiterhelfen</w:t>
      </w:r>
      <w:r w:rsidR="00760D98">
        <w:rPr>
          <w:sz w:val="22"/>
          <w:szCs w:val="22"/>
          <w:lang w:val="de-DE"/>
        </w:rPr>
        <w:t>“, so Schreck</w:t>
      </w:r>
      <w:r w:rsidR="00760D98" w:rsidRPr="00760D98">
        <w:rPr>
          <w:sz w:val="22"/>
          <w:szCs w:val="22"/>
          <w:lang w:val="de-DE"/>
        </w:rPr>
        <w:t>.</w:t>
      </w:r>
    </w:p>
    <w:p w:rsidR="00FC2823" w:rsidRDefault="00FC2823" w:rsidP="001F7896">
      <w:pPr>
        <w:rPr>
          <w:sz w:val="22"/>
          <w:szCs w:val="22"/>
          <w:lang w:val="de-DE"/>
        </w:rPr>
      </w:pPr>
    </w:p>
    <w:p w:rsidR="00FC2823" w:rsidRDefault="00FC2823" w:rsidP="00FC2823">
      <w:pPr>
        <w:rPr>
          <w:sz w:val="22"/>
          <w:szCs w:val="22"/>
          <w:lang w:val="de-DE"/>
        </w:rPr>
      </w:pPr>
      <w:r>
        <w:rPr>
          <w:sz w:val="22"/>
          <w:szCs w:val="22"/>
          <w:lang w:val="de-DE"/>
        </w:rPr>
        <w:t>„</w:t>
      </w:r>
      <w:r w:rsidRPr="001F7896">
        <w:rPr>
          <w:sz w:val="22"/>
          <w:szCs w:val="22"/>
          <w:lang w:val="de-DE"/>
        </w:rPr>
        <w:t xml:space="preserve">Die Konferenz IT-Security Community </w:t>
      </w:r>
      <w:proofErr w:type="spellStart"/>
      <w:r w:rsidRPr="001F7896">
        <w:rPr>
          <w:sz w:val="22"/>
          <w:szCs w:val="22"/>
          <w:lang w:val="de-DE"/>
        </w:rPr>
        <w:t>Xchange</w:t>
      </w:r>
      <w:proofErr w:type="spellEnd"/>
      <w:r w:rsidRPr="001F7896">
        <w:rPr>
          <w:sz w:val="22"/>
          <w:szCs w:val="22"/>
          <w:lang w:val="de-DE"/>
        </w:rPr>
        <w:t xml:space="preserve"> ist eine Plattform die Security-Interessierten die Möglichkeit zum gegenseitigen Austausch bietet.</w:t>
      </w:r>
      <w:r>
        <w:rPr>
          <w:sz w:val="22"/>
          <w:szCs w:val="22"/>
          <w:lang w:val="de-DE"/>
        </w:rPr>
        <w:t xml:space="preserve"> </w:t>
      </w:r>
      <w:r w:rsidRPr="001F7896">
        <w:rPr>
          <w:sz w:val="22"/>
          <w:szCs w:val="22"/>
          <w:lang w:val="de-DE"/>
        </w:rPr>
        <w:t xml:space="preserve">Bei der </w:t>
      </w:r>
      <w:r>
        <w:rPr>
          <w:sz w:val="22"/>
          <w:szCs w:val="22"/>
          <w:lang w:val="de-DE"/>
        </w:rPr>
        <w:t>Tagung</w:t>
      </w:r>
      <w:r w:rsidRPr="001F7896">
        <w:rPr>
          <w:sz w:val="22"/>
          <w:szCs w:val="22"/>
          <w:lang w:val="de-DE"/>
        </w:rPr>
        <w:t xml:space="preserve"> </w:t>
      </w:r>
      <w:r>
        <w:rPr>
          <w:sz w:val="22"/>
          <w:szCs w:val="22"/>
          <w:lang w:val="de-DE"/>
        </w:rPr>
        <w:t>sprechen</w:t>
      </w:r>
      <w:r w:rsidRPr="001F7896">
        <w:rPr>
          <w:sz w:val="22"/>
          <w:szCs w:val="22"/>
          <w:lang w:val="de-DE"/>
        </w:rPr>
        <w:t xml:space="preserve"> internationale Security-Spezialistinnen und </w:t>
      </w:r>
      <w:r>
        <w:rPr>
          <w:sz w:val="22"/>
          <w:szCs w:val="22"/>
          <w:lang w:val="de-DE"/>
        </w:rPr>
        <w:t>-</w:t>
      </w:r>
      <w:r w:rsidRPr="001F7896">
        <w:rPr>
          <w:sz w:val="22"/>
          <w:szCs w:val="22"/>
          <w:lang w:val="de-DE"/>
        </w:rPr>
        <w:t>Spezialisten über aktuelle Entwicklun</w:t>
      </w:r>
      <w:r>
        <w:rPr>
          <w:sz w:val="22"/>
          <w:szCs w:val="22"/>
          <w:lang w:val="de-DE"/>
        </w:rPr>
        <w:t xml:space="preserve">gen in diesem Bereich“, sagt Thomas Brandstetter, </w:t>
      </w:r>
      <w:r w:rsidRPr="003648BC">
        <w:rPr>
          <w:sz w:val="22"/>
          <w:szCs w:val="22"/>
          <w:lang w:val="de-DE"/>
        </w:rPr>
        <w:t>FH-Dozent</w:t>
      </w:r>
      <w:r>
        <w:rPr>
          <w:sz w:val="22"/>
          <w:szCs w:val="22"/>
          <w:lang w:val="de-DE"/>
        </w:rPr>
        <w:t xml:space="preserve"> am </w:t>
      </w:r>
      <w:r w:rsidRPr="003648BC">
        <w:rPr>
          <w:sz w:val="22"/>
          <w:szCs w:val="22"/>
          <w:lang w:val="de-DE"/>
        </w:rPr>
        <w:t>Department Informatik und Security</w:t>
      </w:r>
      <w:r>
        <w:rPr>
          <w:sz w:val="22"/>
          <w:szCs w:val="22"/>
          <w:lang w:val="de-DE"/>
        </w:rPr>
        <w:t xml:space="preserve"> der FH St. Pölten und Organisator der </w:t>
      </w:r>
      <w:r w:rsidR="00384A59">
        <w:rPr>
          <w:sz w:val="22"/>
          <w:szCs w:val="22"/>
          <w:lang w:val="de-DE"/>
        </w:rPr>
        <w:t>Tagung</w:t>
      </w:r>
      <w:r>
        <w:rPr>
          <w:sz w:val="22"/>
          <w:szCs w:val="22"/>
          <w:lang w:val="de-DE"/>
        </w:rPr>
        <w:t>.</w:t>
      </w:r>
      <w:r w:rsidR="00FE7ACD">
        <w:rPr>
          <w:sz w:val="22"/>
          <w:szCs w:val="22"/>
          <w:lang w:val="de-DE"/>
        </w:rPr>
        <w:t xml:space="preserve"> An der diesjährigen Veranstaltung nahmen mehr als 600 Expertinnen und Experten </w:t>
      </w:r>
      <w:r w:rsidR="00384A59">
        <w:rPr>
          <w:sz w:val="22"/>
          <w:szCs w:val="22"/>
          <w:lang w:val="de-DE"/>
        </w:rPr>
        <w:t>teil</w:t>
      </w:r>
      <w:r w:rsidR="00FE7ACD">
        <w:rPr>
          <w:sz w:val="22"/>
          <w:szCs w:val="22"/>
          <w:lang w:val="de-DE"/>
        </w:rPr>
        <w:t>.</w:t>
      </w:r>
    </w:p>
    <w:p w:rsidR="006F225A" w:rsidRDefault="006F225A" w:rsidP="001F7896">
      <w:pPr>
        <w:rPr>
          <w:sz w:val="22"/>
          <w:szCs w:val="22"/>
          <w:lang w:val="de-DE"/>
        </w:rPr>
      </w:pPr>
    </w:p>
    <w:p w:rsidR="006F225A" w:rsidRDefault="003D53C9" w:rsidP="001F7896">
      <w:pPr>
        <w:rPr>
          <w:sz w:val="22"/>
          <w:szCs w:val="22"/>
          <w:lang w:val="de-DE"/>
        </w:rPr>
      </w:pPr>
      <w:r>
        <w:rPr>
          <w:b/>
          <w:sz w:val="22"/>
          <w:szCs w:val="22"/>
          <w:lang w:val="de-DE"/>
        </w:rPr>
        <w:t>Sicherheit von Stromnetzen und menschliche Faktoren</w:t>
      </w:r>
    </w:p>
    <w:p w:rsidR="00F05AE2" w:rsidRDefault="00EF2EF7" w:rsidP="001F7896">
      <w:pPr>
        <w:rPr>
          <w:sz w:val="22"/>
          <w:szCs w:val="22"/>
          <w:lang w:val="de-DE"/>
        </w:rPr>
      </w:pPr>
      <w:r>
        <w:rPr>
          <w:sz w:val="22"/>
          <w:szCs w:val="22"/>
          <w:lang w:val="de-DE"/>
        </w:rPr>
        <w:t>Die Konferenz behandelt</w:t>
      </w:r>
      <w:r w:rsidR="003D53C9">
        <w:rPr>
          <w:sz w:val="22"/>
          <w:szCs w:val="22"/>
          <w:lang w:val="de-DE"/>
        </w:rPr>
        <w:t>e</w:t>
      </w:r>
      <w:r>
        <w:rPr>
          <w:sz w:val="22"/>
          <w:szCs w:val="22"/>
          <w:lang w:val="de-DE"/>
        </w:rPr>
        <w:t xml:space="preserve"> auch</w:t>
      </w:r>
      <w:r w:rsidR="001F7896" w:rsidRPr="001F7896">
        <w:rPr>
          <w:sz w:val="22"/>
          <w:szCs w:val="22"/>
          <w:lang w:val="de-DE"/>
        </w:rPr>
        <w:t xml:space="preserve"> industrienahe Security-Themen</w:t>
      </w:r>
      <w:r>
        <w:rPr>
          <w:sz w:val="22"/>
          <w:szCs w:val="22"/>
          <w:lang w:val="de-DE"/>
        </w:rPr>
        <w:t xml:space="preserve">, unter anderem zu intelligenten Stromnetzen (Smart </w:t>
      </w:r>
      <w:proofErr w:type="spellStart"/>
      <w:r w:rsidR="008F47B1">
        <w:rPr>
          <w:sz w:val="22"/>
          <w:szCs w:val="22"/>
          <w:lang w:val="de-DE"/>
        </w:rPr>
        <w:t>G</w:t>
      </w:r>
      <w:r>
        <w:rPr>
          <w:sz w:val="22"/>
          <w:szCs w:val="22"/>
          <w:lang w:val="de-DE"/>
        </w:rPr>
        <w:t>rids</w:t>
      </w:r>
      <w:proofErr w:type="spellEnd"/>
      <w:r>
        <w:rPr>
          <w:sz w:val="22"/>
          <w:szCs w:val="22"/>
          <w:lang w:val="de-DE"/>
        </w:rPr>
        <w:t>)</w:t>
      </w:r>
      <w:r w:rsidR="009E6B9F">
        <w:rPr>
          <w:sz w:val="22"/>
          <w:szCs w:val="22"/>
          <w:lang w:val="de-DE"/>
        </w:rPr>
        <w:t>.</w:t>
      </w:r>
      <w:r w:rsidR="00F05AE2">
        <w:rPr>
          <w:sz w:val="22"/>
          <w:szCs w:val="22"/>
          <w:lang w:val="de-DE"/>
        </w:rPr>
        <w:t xml:space="preserve"> Thema waren </w:t>
      </w:r>
      <w:r w:rsidR="004D2D8C">
        <w:rPr>
          <w:sz w:val="22"/>
          <w:szCs w:val="22"/>
          <w:lang w:val="de-DE"/>
        </w:rPr>
        <w:t>zudem</w:t>
      </w:r>
      <w:r w:rsidR="00F05AE2">
        <w:rPr>
          <w:sz w:val="22"/>
          <w:szCs w:val="22"/>
          <w:lang w:val="de-DE"/>
        </w:rPr>
        <w:t xml:space="preserve"> zielgerichtete Angriffe</w:t>
      </w:r>
      <w:r w:rsidR="004D2D8C">
        <w:rPr>
          <w:sz w:val="22"/>
          <w:szCs w:val="22"/>
          <w:lang w:val="de-DE"/>
        </w:rPr>
        <w:t>,</w:t>
      </w:r>
      <w:r w:rsidR="00F05AE2">
        <w:rPr>
          <w:sz w:val="22"/>
          <w:szCs w:val="22"/>
          <w:lang w:val="de-DE"/>
        </w:rPr>
        <w:t xml:space="preserve"> </w:t>
      </w:r>
      <w:r w:rsidR="00FC2823">
        <w:rPr>
          <w:sz w:val="22"/>
          <w:szCs w:val="22"/>
          <w:lang w:val="de-DE"/>
        </w:rPr>
        <w:t xml:space="preserve">Bundestrojaner, </w:t>
      </w:r>
      <w:r w:rsidR="004D2D8C">
        <w:rPr>
          <w:sz w:val="22"/>
          <w:szCs w:val="22"/>
          <w:lang w:val="de-DE"/>
        </w:rPr>
        <w:t>IT-</w:t>
      </w:r>
      <w:r w:rsidR="00FC2823">
        <w:rPr>
          <w:sz w:val="22"/>
          <w:szCs w:val="22"/>
          <w:lang w:val="de-DE"/>
        </w:rPr>
        <w:t>Sicherheit</w:t>
      </w:r>
      <w:r w:rsidR="004D2D8C">
        <w:rPr>
          <w:sz w:val="22"/>
          <w:szCs w:val="22"/>
          <w:lang w:val="de-DE"/>
        </w:rPr>
        <w:t xml:space="preserve"> in der App-Entwicklung, </w:t>
      </w:r>
      <w:r w:rsidR="00F05AE2">
        <w:rPr>
          <w:sz w:val="22"/>
          <w:szCs w:val="22"/>
          <w:lang w:val="de-DE"/>
        </w:rPr>
        <w:t xml:space="preserve">IT-Angriffe </w:t>
      </w:r>
      <w:r w:rsidR="00FC2823">
        <w:rPr>
          <w:sz w:val="22"/>
          <w:szCs w:val="22"/>
          <w:lang w:val="de-DE"/>
        </w:rPr>
        <w:t>durch</w:t>
      </w:r>
      <w:r w:rsidR="00F05AE2">
        <w:rPr>
          <w:sz w:val="22"/>
          <w:szCs w:val="22"/>
          <w:lang w:val="de-DE"/>
        </w:rPr>
        <w:t xml:space="preserve"> Anti-Viren</w:t>
      </w:r>
      <w:r w:rsidR="004D2D8C">
        <w:rPr>
          <w:sz w:val="22"/>
          <w:szCs w:val="22"/>
          <w:lang w:val="de-DE"/>
        </w:rPr>
        <w:t xml:space="preserve">-Programme oder das Deaktivieren von Alarmanlagen durch </w:t>
      </w:r>
      <w:proofErr w:type="spellStart"/>
      <w:r w:rsidR="004D2D8C">
        <w:rPr>
          <w:sz w:val="22"/>
          <w:szCs w:val="22"/>
          <w:lang w:val="de-DE"/>
        </w:rPr>
        <w:t>EinbrecherInnen</w:t>
      </w:r>
      <w:proofErr w:type="spellEnd"/>
      <w:r w:rsidR="004D2D8C">
        <w:rPr>
          <w:sz w:val="22"/>
          <w:szCs w:val="22"/>
          <w:lang w:val="de-DE"/>
        </w:rPr>
        <w:t xml:space="preserve"> via Funk.</w:t>
      </w:r>
    </w:p>
    <w:p w:rsidR="00F05AE2" w:rsidRDefault="00F05AE2" w:rsidP="001F7896">
      <w:pPr>
        <w:rPr>
          <w:sz w:val="22"/>
          <w:szCs w:val="22"/>
          <w:lang w:val="de-DE"/>
        </w:rPr>
      </w:pPr>
    </w:p>
    <w:p w:rsidR="001F7896" w:rsidRPr="001F7896" w:rsidRDefault="009E6B9F" w:rsidP="001F7896">
      <w:pPr>
        <w:rPr>
          <w:sz w:val="22"/>
          <w:szCs w:val="22"/>
          <w:lang w:val="de-DE"/>
        </w:rPr>
      </w:pPr>
      <w:r>
        <w:rPr>
          <w:sz w:val="22"/>
          <w:szCs w:val="22"/>
          <w:lang w:val="de-DE"/>
        </w:rPr>
        <w:t xml:space="preserve">Für </w:t>
      </w:r>
      <w:proofErr w:type="spellStart"/>
      <w:r>
        <w:rPr>
          <w:sz w:val="22"/>
          <w:szCs w:val="22"/>
          <w:lang w:val="de-DE"/>
        </w:rPr>
        <w:t>TeilnehmerInnen</w:t>
      </w:r>
      <w:proofErr w:type="spellEnd"/>
      <w:r>
        <w:rPr>
          <w:sz w:val="22"/>
          <w:szCs w:val="22"/>
          <w:lang w:val="de-DE"/>
        </w:rPr>
        <w:t>,</w:t>
      </w:r>
      <w:r w:rsidR="001F7896" w:rsidRPr="001F7896">
        <w:rPr>
          <w:sz w:val="22"/>
          <w:szCs w:val="22"/>
          <w:lang w:val="de-DE"/>
        </w:rPr>
        <w:t xml:space="preserve"> die an nicht-technischen Vorträgen interessiert </w:t>
      </w:r>
      <w:r w:rsidR="00FC2823">
        <w:rPr>
          <w:sz w:val="22"/>
          <w:szCs w:val="22"/>
          <w:lang w:val="de-DE"/>
        </w:rPr>
        <w:t>waren</w:t>
      </w:r>
      <w:r w:rsidR="001F7896" w:rsidRPr="001F7896">
        <w:rPr>
          <w:sz w:val="22"/>
          <w:szCs w:val="22"/>
          <w:lang w:val="de-DE"/>
        </w:rPr>
        <w:t>, w</w:t>
      </w:r>
      <w:r w:rsidR="00FC2823">
        <w:rPr>
          <w:sz w:val="22"/>
          <w:szCs w:val="22"/>
          <w:lang w:val="de-DE"/>
        </w:rPr>
        <w:t>u</w:t>
      </w:r>
      <w:r w:rsidR="001F7896" w:rsidRPr="001F7896">
        <w:rPr>
          <w:sz w:val="22"/>
          <w:szCs w:val="22"/>
          <w:lang w:val="de-DE"/>
        </w:rPr>
        <w:t xml:space="preserve">rden Themen wie </w:t>
      </w:r>
      <w:proofErr w:type="spellStart"/>
      <w:r w:rsidR="001F7896" w:rsidRPr="001F7896">
        <w:rPr>
          <w:sz w:val="22"/>
          <w:szCs w:val="22"/>
          <w:lang w:val="de-DE"/>
        </w:rPr>
        <w:t>Social</w:t>
      </w:r>
      <w:proofErr w:type="spellEnd"/>
      <w:r w:rsidR="001F7896" w:rsidRPr="001F7896">
        <w:rPr>
          <w:sz w:val="22"/>
          <w:szCs w:val="22"/>
          <w:lang w:val="de-DE"/>
        </w:rPr>
        <w:t xml:space="preserve"> Engineering</w:t>
      </w:r>
      <w:r w:rsidR="00EF2EF7">
        <w:rPr>
          <w:sz w:val="22"/>
          <w:szCs w:val="22"/>
          <w:lang w:val="de-DE"/>
        </w:rPr>
        <w:t xml:space="preserve">, also zum menschlichen Faktor in der IT-Sicherheit, </w:t>
      </w:r>
      <w:r w:rsidR="001F7896" w:rsidRPr="001F7896">
        <w:rPr>
          <w:sz w:val="22"/>
          <w:szCs w:val="22"/>
          <w:lang w:val="de-DE"/>
        </w:rPr>
        <w:t xml:space="preserve">und </w:t>
      </w:r>
      <w:r w:rsidR="001F7896" w:rsidRPr="001F7896">
        <w:rPr>
          <w:sz w:val="22"/>
          <w:szCs w:val="22"/>
          <w:lang w:val="de-DE"/>
        </w:rPr>
        <w:lastRenderedPageBreak/>
        <w:t>Krisenmanagement in der IT präsentiert. Workshops zum Mitmachen</w:t>
      </w:r>
      <w:r w:rsidR="00EF2EF7">
        <w:rPr>
          <w:sz w:val="22"/>
          <w:szCs w:val="22"/>
          <w:lang w:val="de-DE"/>
        </w:rPr>
        <w:t>, etwa zum Selbsttesten von Schwachstellen oder zur EU-Datenschutz-Grundverordnung,</w:t>
      </w:r>
      <w:r w:rsidR="001F7896" w:rsidRPr="001F7896">
        <w:rPr>
          <w:sz w:val="22"/>
          <w:szCs w:val="22"/>
          <w:lang w:val="de-DE"/>
        </w:rPr>
        <w:t xml:space="preserve"> runde</w:t>
      </w:r>
      <w:r w:rsidR="00FC2823">
        <w:rPr>
          <w:sz w:val="22"/>
          <w:szCs w:val="22"/>
          <w:lang w:val="de-DE"/>
        </w:rPr>
        <w:t>te</w:t>
      </w:r>
      <w:r w:rsidR="001F7896" w:rsidRPr="001F7896">
        <w:rPr>
          <w:sz w:val="22"/>
          <w:szCs w:val="22"/>
          <w:lang w:val="de-DE"/>
        </w:rPr>
        <w:t>n das Programm ab.</w:t>
      </w:r>
    </w:p>
    <w:p w:rsidR="001B01FE" w:rsidRDefault="001B01FE" w:rsidP="001F7896">
      <w:pPr>
        <w:rPr>
          <w:sz w:val="22"/>
          <w:szCs w:val="22"/>
          <w:lang w:val="de-DE"/>
        </w:rPr>
      </w:pPr>
    </w:p>
    <w:p w:rsidR="00E653F3" w:rsidRPr="001B01FE" w:rsidRDefault="00E653F3" w:rsidP="00E653F3">
      <w:pPr>
        <w:rPr>
          <w:b/>
          <w:sz w:val="18"/>
          <w:szCs w:val="18"/>
        </w:rPr>
      </w:pPr>
      <w:r w:rsidRPr="001B01FE">
        <w:rPr>
          <w:b/>
          <w:sz w:val="18"/>
          <w:szCs w:val="18"/>
        </w:rPr>
        <w:t>IT-</w:t>
      </w:r>
      <w:proofErr w:type="spellStart"/>
      <w:r w:rsidRPr="001B01FE">
        <w:rPr>
          <w:b/>
          <w:sz w:val="18"/>
          <w:szCs w:val="18"/>
        </w:rPr>
        <w:t>SeCX</w:t>
      </w:r>
      <w:proofErr w:type="spellEnd"/>
      <w:r w:rsidRPr="001B01FE">
        <w:rPr>
          <w:b/>
          <w:sz w:val="18"/>
          <w:szCs w:val="18"/>
        </w:rPr>
        <w:t xml:space="preserve"> 201</w:t>
      </w:r>
      <w:r w:rsidR="0049527D">
        <w:rPr>
          <w:b/>
          <w:sz w:val="18"/>
          <w:szCs w:val="18"/>
        </w:rPr>
        <w:t>7</w:t>
      </w:r>
      <w:r w:rsidRPr="001B01FE">
        <w:rPr>
          <w:b/>
          <w:sz w:val="18"/>
          <w:szCs w:val="18"/>
        </w:rPr>
        <w:t xml:space="preserve"> – </w:t>
      </w:r>
      <w:r w:rsidR="001B01FE" w:rsidRPr="001B01FE">
        <w:rPr>
          <w:b/>
          <w:sz w:val="18"/>
          <w:szCs w:val="18"/>
        </w:rPr>
        <w:t xml:space="preserve">Future </w:t>
      </w:r>
      <w:proofErr w:type="spellStart"/>
      <w:r w:rsidR="001B01FE" w:rsidRPr="001B01FE">
        <w:rPr>
          <w:b/>
          <w:sz w:val="18"/>
          <w:szCs w:val="18"/>
        </w:rPr>
        <w:t>Incident</w:t>
      </w:r>
      <w:proofErr w:type="spellEnd"/>
      <w:r w:rsidR="001B01FE" w:rsidRPr="001B01FE">
        <w:rPr>
          <w:b/>
          <w:sz w:val="18"/>
          <w:szCs w:val="18"/>
        </w:rPr>
        <w:t xml:space="preserve"> Response</w:t>
      </w:r>
    </w:p>
    <w:p w:rsidR="00E653F3" w:rsidRPr="002D2EDA" w:rsidRDefault="001B01FE" w:rsidP="00E653F3">
      <w:pPr>
        <w:rPr>
          <w:b/>
          <w:sz w:val="18"/>
          <w:szCs w:val="18"/>
          <w:lang w:val="de-DE"/>
        </w:rPr>
      </w:pPr>
      <w:r w:rsidRPr="001B01FE">
        <w:rPr>
          <w:b/>
          <w:sz w:val="18"/>
          <w:szCs w:val="18"/>
          <w:lang w:val="de-DE"/>
        </w:rPr>
        <w:t>10</w:t>
      </w:r>
      <w:r w:rsidR="006F225A">
        <w:rPr>
          <w:b/>
          <w:sz w:val="18"/>
          <w:szCs w:val="18"/>
          <w:lang w:val="de-DE"/>
        </w:rPr>
        <w:t>. November 201</w:t>
      </w:r>
      <w:r w:rsidR="00F5140D">
        <w:rPr>
          <w:b/>
          <w:sz w:val="18"/>
          <w:szCs w:val="18"/>
          <w:lang w:val="de-DE"/>
        </w:rPr>
        <w:t>7</w:t>
      </w:r>
    </w:p>
    <w:p w:rsidR="00F05AE2" w:rsidRDefault="00F05AE2" w:rsidP="001B01FE">
      <w:pPr>
        <w:rPr>
          <w:sz w:val="18"/>
          <w:szCs w:val="18"/>
          <w:lang w:val="de-DE"/>
        </w:rPr>
      </w:pPr>
      <w:r w:rsidRPr="00F05AE2">
        <w:rPr>
          <w:sz w:val="18"/>
          <w:szCs w:val="18"/>
          <w:lang w:val="de-DE"/>
        </w:rPr>
        <w:t>Die IT-</w:t>
      </w:r>
      <w:proofErr w:type="spellStart"/>
      <w:r w:rsidRPr="00F05AE2">
        <w:rPr>
          <w:sz w:val="18"/>
          <w:szCs w:val="18"/>
          <w:lang w:val="de-DE"/>
        </w:rPr>
        <w:t>SeCX</w:t>
      </w:r>
      <w:proofErr w:type="spellEnd"/>
      <w:r w:rsidRPr="00F05AE2">
        <w:rPr>
          <w:sz w:val="18"/>
          <w:szCs w:val="18"/>
          <w:lang w:val="de-DE"/>
        </w:rPr>
        <w:t xml:space="preserve"> ist die Security-Nacht der FH St. Pölten und wird vom Department Informatik und Security der FH St. Pölten veranstaltet. Die Tagung richtet sich an Studierende, Personen aus Forschung und Lehre, Expertinnen und Experten aus Organisationen und Wirtschaft, Schülerinnen und Schüler sowie alle </w:t>
      </w:r>
      <w:proofErr w:type="spellStart"/>
      <w:r w:rsidRPr="00F05AE2">
        <w:rPr>
          <w:sz w:val="18"/>
          <w:szCs w:val="18"/>
          <w:lang w:val="de-DE"/>
        </w:rPr>
        <w:t>Geeks</w:t>
      </w:r>
      <w:proofErr w:type="spellEnd"/>
      <w:r w:rsidRPr="00F05AE2">
        <w:rPr>
          <w:sz w:val="18"/>
          <w:szCs w:val="18"/>
          <w:lang w:val="de-DE"/>
        </w:rPr>
        <w:t xml:space="preserve"> und </w:t>
      </w:r>
      <w:proofErr w:type="spellStart"/>
      <w:r w:rsidRPr="00F05AE2">
        <w:rPr>
          <w:sz w:val="18"/>
          <w:szCs w:val="18"/>
          <w:lang w:val="de-DE"/>
        </w:rPr>
        <w:t>Nerds</w:t>
      </w:r>
      <w:proofErr w:type="spellEnd"/>
      <w:r w:rsidRPr="00F05AE2">
        <w:rPr>
          <w:sz w:val="18"/>
          <w:szCs w:val="18"/>
          <w:lang w:val="de-DE"/>
        </w:rPr>
        <w:t xml:space="preserve"> die sich mit IT und IT Security befassen. Die Konferenz bietet einen praxisorientierten Informationsaustausch über aktuelle Entwicklungen und Trends im IT-Security-Umfeld. </w:t>
      </w:r>
    </w:p>
    <w:p w:rsidR="001B01FE" w:rsidRPr="008F47B1" w:rsidRDefault="001B01FE" w:rsidP="001B01FE">
      <w:pPr>
        <w:rPr>
          <w:sz w:val="18"/>
          <w:szCs w:val="18"/>
          <w:lang w:val="de-DE"/>
        </w:rPr>
      </w:pPr>
      <w:r w:rsidRPr="008F47B1">
        <w:rPr>
          <w:sz w:val="18"/>
          <w:szCs w:val="18"/>
          <w:lang w:val="de-DE"/>
        </w:rPr>
        <w:t>Mit Unterstützung der Fachgruppe UBIT der Wirtschaftskammer Niederösterreich und Computerwelt.</w:t>
      </w:r>
    </w:p>
    <w:p w:rsidR="001F7896" w:rsidRPr="002D2EDA" w:rsidRDefault="00381657" w:rsidP="00E653F3">
      <w:pPr>
        <w:rPr>
          <w:sz w:val="18"/>
          <w:szCs w:val="18"/>
          <w:lang w:val="de-DE"/>
        </w:rPr>
      </w:pPr>
      <w:hyperlink r:id="rId8" w:history="1">
        <w:r w:rsidR="0049527D" w:rsidRPr="00854FD3">
          <w:rPr>
            <w:rStyle w:val="Hyperlink"/>
            <w:sz w:val="18"/>
            <w:szCs w:val="18"/>
            <w:lang w:val="de-DE"/>
          </w:rPr>
          <w:t>https://itsecx.fhstp.ac.at</w:t>
        </w:r>
      </w:hyperlink>
      <w:r w:rsidR="006F225A">
        <w:rPr>
          <w:sz w:val="18"/>
          <w:szCs w:val="18"/>
          <w:lang w:val="de-DE"/>
        </w:rPr>
        <w:t xml:space="preserve">, </w:t>
      </w:r>
      <w:hyperlink r:id="rId9" w:history="1">
        <w:r w:rsidR="006E7CCC" w:rsidRPr="00AD1B91">
          <w:rPr>
            <w:rStyle w:val="Hyperlink"/>
            <w:sz w:val="18"/>
            <w:szCs w:val="18"/>
            <w:lang w:val="de-DE"/>
          </w:rPr>
          <w:t>https://twitter.com/ITSecX</w:t>
        </w:r>
      </w:hyperlink>
      <w:r w:rsidR="001B01FE">
        <w:rPr>
          <w:sz w:val="18"/>
          <w:szCs w:val="18"/>
          <w:lang w:val="de-DE"/>
        </w:rPr>
        <w:t>, #itsecx17.</w:t>
      </w:r>
    </w:p>
    <w:p w:rsidR="006D075A" w:rsidRDefault="006D075A" w:rsidP="00D22456">
      <w:pPr>
        <w:spacing w:line="200" w:lineRule="exact"/>
        <w:jc w:val="both"/>
        <w:rPr>
          <w:sz w:val="18"/>
          <w:szCs w:val="18"/>
          <w:lang w:val="de-DE"/>
        </w:rPr>
      </w:pPr>
    </w:p>
    <w:p w:rsidR="00D22456" w:rsidRDefault="001B01FE" w:rsidP="00D22456">
      <w:pPr>
        <w:spacing w:line="200" w:lineRule="exact"/>
        <w:jc w:val="both"/>
        <w:rPr>
          <w:sz w:val="18"/>
          <w:szCs w:val="18"/>
          <w:lang w:val="de-DE"/>
        </w:rPr>
      </w:pPr>
      <w:r>
        <w:rPr>
          <w:sz w:val="18"/>
          <w:szCs w:val="18"/>
          <w:lang w:val="de-DE"/>
        </w:rPr>
        <w:t>Informationen zum Studienangebot des Departments Informatik und Security der FH St. Pölten:</w:t>
      </w:r>
    </w:p>
    <w:p w:rsidR="001B01FE" w:rsidRDefault="00381657" w:rsidP="00D22456">
      <w:pPr>
        <w:spacing w:line="200" w:lineRule="exact"/>
        <w:jc w:val="both"/>
        <w:rPr>
          <w:sz w:val="18"/>
          <w:szCs w:val="18"/>
          <w:lang w:val="de-DE"/>
        </w:rPr>
      </w:pPr>
      <w:hyperlink r:id="rId10" w:history="1">
        <w:r w:rsidR="001B01FE" w:rsidRPr="00096C6C">
          <w:rPr>
            <w:rStyle w:val="Hyperlink"/>
            <w:sz w:val="18"/>
            <w:szCs w:val="18"/>
            <w:lang w:val="de-DE"/>
          </w:rPr>
          <w:t>www.fhstp.ac.at/de/studium-weiterbildung/informatik-security</w:t>
        </w:r>
      </w:hyperlink>
    </w:p>
    <w:p w:rsidR="001B01FE" w:rsidRDefault="001B01FE" w:rsidP="00D22456">
      <w:pPr>
        <w:spacing w:line="200" w:lineRule="exact"/>
        <w:jc w:val="both"/>
        <w:rPr>
          <w:sz w:val="20"/>
          <w:lang w:val="de-DE"/>
        </w:rPr>
      </w:pPr>
    </w:p>
    <w:p w:rsidR="000949E0" w:rsidRPr="00567935" w:rsidRDefault="000949E0" w:rsidP="000949E0">
      <w:pPr>
        <w:spacing w:line="200" w:lineRule="exact"/>
        <w:jc w:val="both"/>
        <w:rPr>
          <w:b/>
          <w:sz w:val="18"/>
          <w:szCs w:val="18"/>
          <w:lang w:val="en-US"/>
        </w:rPr>
      </w:pPr>
      <w:proofErr w:type="spellStart"/>
      <w:r w:rsidRPr="00567935">
        <w:rPr>
          <w:b/>
          <w:sz w:val="18"/>
          <w:szCs w:val="18"/>
          <w:lang w:val="en-US"/>
        </w:rPr>
        <w:t>Fotos</w:t>
      </w:r>
      <w:proofErr w:type="spellEnd"/>
      <w:r w:rsidRPr="00567935">
        <w:rPr>
          <w:b/>
          <w:sz w:val="18"/>
          <w:szCs w:val="18"/>
          <w:lang w:val="en-US"/>
        </w:rPr>
        <w:t>:</w:t>
      </w:r>
    </w:p>
    <w:p w:rsidR="00E858F5" w:rsidRDefault="00E653B8" w:rsidP="00E858F5">
      <w:pPr>
        <w:spacing w:line="200" w:lineRule="exact"/>
        <w:jc w:val="both"/>
        <w:rPr>
          <w:sz w:val="18"/>
          <w:szCs w:val="18"/>
        </w:rPr>
      </w:pPr>
      <w:r>
        <w:rPr>
          <w:sz w:val="18"/>
          <w:szCs w:val="18"/>
        </w:rPr>
        <w:t xml:space="preserve">Gruppenfoto: </w:t>
      </w:r>
      <w:r w:rsidRPr="00E653B8">
        <w:rPr>
          <w:sz w:val="18"/>
          <w:szCs w:val="18"/>
        </w:rPr>
        <w:t>v</w:t>
      </w:r>
      <w:r>
        <w:rPr>
          <w:sz w:val="18"/>
          <w:szCs w:val="18"/>
        </w:rPr>
        <w:t xml:space="preserve">. </w:t>
      </w:r>
      <w:r w:rsidRPr="00E653B8">
        <w:rPr>
          <w:sz w:val="18"/>
          <w:szCs w:val="18"/>
        </w:rPr>
        <w:t>l</w:t>
      </w:r>
      <w:r>
        <w:rPr>
          <w:sz w:val="18"/>
          <w:szCs w:val="18"/>
        </w:rPr>
        <w:t xml:space="preserve">. </w:t>
      </w:r>
      <w:r w:rsidRPr="00E653B8">
        <w:rPr>
          <w:sz w:val="18"/>
          <w:szCs w:val="18"/>
        </w:rPr>
        <w:t>n</w:t>
      </w:r>
      <w:r>
        <w:rPr>
          <w:sz w:val="18"/>
          <w:szCs w:val="18"/>
        </w:rPr>
        <w:t xml:space="preserve">. </w:t>
      </w:r>
      <w:r w:rsidRPr="00E653B8">
        <w:rPr>
          <w:sz w:val="18"/>
          <w:szCs w:val="18"/>
        </w:rPr>
        <w:t>r</w:t>
      </w:r>
      <w:r>
        <w:rPr>
          <w:sz w:val="18"/>
          <w:szCs w:val="18"/>
        </w:rPr>
        <w:t>.</w:t>
      </w:r>
      <w:r w:rsidRPr="00E653B8">
        <w:rPr>
          <w:sz w:val="18"/>
          <w:szCs w:val="18"/>
        </w:rPr>
        <w:t xml:space="preserve">: Alexander Krenn, Christopher Leder, Johann Haag, Gabriela Fernandes, Joe </w:t>
      </w:r>
      <w:proofErr w:type="spellStart"/>
      <w:r w:rsidRPr="00E653B8">
        <w:rPr>
          <w:sz w:val="18"/>
          <w:szCs w:val="18"/>
        </w:rPr>
        <w:t>Pichlmayr</w:t>
      </w:r>
      <w:proofErr w:type="spellEnd"/>
      <w:r w:rsidRPr="00E653B8">
        <w:rPr>
          <w:sz w:val="18"/>
          <w:szCs w:val="18"/>
        </w:rPr>
        <w:t xml:space="preserve">, Thomas Brandstetter, Thomas Schreck, Werner </w:t>
      </w:r>
      <w:proofErr w:type="spellStart"/>
      <w:r w:rsidRPr="00E653B8">
        <w:rPr>
          <w:sz w:val="18"/>
          <w:szCs w:val="18"/>
        </w:rPr>
        <w:t>Kristufek</w:t>
      </w:r>
      <w:proofErr w:type="spellEnd"/>
    </w:p>
    <w:p w:rsidR="00E653B8" w:rsidRPr="00E653B8" w:rsidRDefault="00E653B8" w:rsidP="00E653B8">
      <w:pPr>
        <w:spacing w:line="200" w:lineRule="exact"/>
        <w:jc w:val="both"/>
        <w:rPr>
          <w:sz w:val="18"/>
          <w:szCs w:val="18"/>
        </w:rPr>
      </w:pPr>
      <w:proofErr w:type="spellStart"/>
      <w:r>
        <w:rPr>
          <w:sz w:val="18"/>
          <w:szCs w:val="18"/>
        </w:rPr>
        <w:t>Credit</w:t>
      </w:r>
      <w:proofErr w:type="spellEnd"/>
      <w:r>
        <w:rPr>
          <w:sz w:val="18"/>
          <w:szCs w:val="18"/>
        </w:rPr>
        <w:t xml:space="preserve"> Gruppenfoto und Vortragende: </w:t>
      </w:r>
      <w:r w:rsidRPr="00E653B8">
        <w:rPr>
          <w:sz w:val="18"/>
          <w:szCs w:val="18"/>
        </w:rPr>
        <w:t xml:space="preserve">Marko </w:t>
      </w:r>
      <w:proofErr w:type="spellStart"/>
      <w:r w:rsidRPr="00E653B8">
        <w:rPr>
          <w:sz w:val="18"/>
          <w:szCs w:val="18"/>
        </w:rPr>
        <w:t>Kozlica</w:t>
      </w:r>
      <w:proofErr w:type="spellEnd"/>
    </w:p>
    <w:p w:rsidR="00E653B8" w:rsidRDefault="00E653B8" w:rsidP="000949E0">
      <w:pPr>
        <w:spacing w:line="200" w:lineRule="exact"/>
        <w:jc w:val="both"/>
        <w:rPr>
          <w:sz w:val="18"/>
          <w:szCs w:val="18"/>
          <w:lang w:val="en-US"/>
        </w:rPr>
      </w:pPr>
    </w:p>
    <w:p w:rsidR="000949E0" w:rsidRDefault="00381657" w:rsidP="000949E0">
      <w:pPr>
        <w:spacing w:line="200" w:lineRule="exact"/>
        <w:jc w:val="both"/>
        <w:rPr>
          <w:sz w:val="18"/>
          <w:szCs w:val="18"/>
        </w:rPr>
      </w:pPr>
      <w:r>
        <w:rPr>
          <w:sz w:val="18"/>
          <w:szCs w:val="18"/>
        </w:rPr>
        <w:t xml:space="preserve">Foto </w:t>
      </w:r>
      <w:r w:rsidR="000949E0" w:rsidRPr="00717C27">
        <w:rPr>
          <w:sz w:val="18"/>
          <w:szCs w:val="18"/>
        </w:rPr>
        <w:t xml:space="preserve">Gebäude FH St. Pölten, </w:t>
      </w:r>
      <w:proofErr w:type="spellStart"/>
      <w:r w:rsidR="000949E0" w:rsidRPr="00717C27">
        <w:rPr>
          <w:sz w:val="18"/>
          <w:szCs w:val="18"/>
        </w:rPr>
        <w:t>Credit</w:t>
      </w:r>
      <w:proofErr w:type="spellEnd"/>
      <w:r w:rsidR="000949E0" w:rsidRPr="00717C27">
        <w:rPr>
          <w:sz w:val="18"/>
          <w:szCs w:val="18"/>
        </w:rPr>
        <w:t>: FH St. Pölten / Foto Kraus.</w:t>
      </w:r>
    </w:p>
    <w:p w:rsidR="000949E0" w:rsidRPr="004E0E71" w:rsidRDefault="000949E0"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w:t>
      </w:r>
      <w:bookmarkStart w:id="0" w:name="_GoBack"/>
      <w:bookmarkEnd w:id="0"/>
      <w:r>
        <w:rPr>
          <w:sz w:val="18"/>
          <w:szCs w:val="18"/>
        </w:rPr>
        <w:t xml:space="preserve">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760D98">
      <w:footerReference w:type="default" r:id="rId18"/>
      <w:headerReference w:type="firs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49E0"/>
    <w:rsid w:val="000A164C"/>
    <w:rsid w:val="00104548"/>
    <w:rsid w:val="00111222"/>
    <w:rsid w:val="00112828"/>
    <w:rsid w:val="00132156"/>
    <w:rsid w:val="00142CFB"/>
    <w:rsid w:val="001715F0"/>
    <w:rsid w:val="001B01FE"/>
    <w:rsid w:val="001E4CDE"/>
    <w:rsid w:val="001F39EF"/>
    <w:rsid w:val="001F7896"/>
    <w:rsid w:val="002029D3"/>
    <w:rsid w:val="00235C89"/>
    <w:rsid w:val="0025733C"/>
    <w:rsid w:val="00262DF6"/>
    <w:rsid w:val="002719C6"/>
    <w:rsid w:val="00281B48"/>
    <w:rsid w:val="00295445"/>
    <w:rsid w:val="002A3527"/>
    <w:rsid w:val="002F5BB4"/>
    <w:rsid w:val="0030030C"/>
    <w:rsid w:val="0032331A"/>
    <w:rsid w:val="00326E8A"/>
    <w:rsid w:val="00343987"/>
    <w:rsid w:val="00343B78"/>
    <w:rsid w:val="00355F2A"/>
    <w:rsid w:val="00360892"/>
    <w:rsid w:val="00362971"/>
    <w:rsid w:val="003648BC"/>
    <w:rsid w:val="003810CC"/>
    <w:rsid w:val="00381657"/>
    <w:rsid w:val="00384A59"/>
    <w:rsid w:val="00387EFB"/>
    <w:rsid w:val="003950B0"/>
    <w:rsid w:val="003B74DB"/>
    <w:rsid w:val="003C5307"/>
    <w:rsid w:val="003D15E2"/>
    <w:rsid w:val="003D53C9"/>
    <w:rsid w:val="003D665F"/>
    <w:rsid w:val="003E5C00"/>
    <w:rsid w:val="003E6466"/>
    <w:rsid w:val="004055F3"/>
    <w:rsid w:val="0044531B"/>
    <w:rsid w:val="00460B06"/>
    <w:rsid w:val="004610B9"/>
    <w:rsid w:val="0048212F"/>
    <w:rsid w:val="00483D91"/>
    <w:rsid w:val="00493B94"/>
    <w:rsid w:val="0049527D"/>
    <w:rsid w:val="00496755"/>
    <w:rsid w:val="004975C1"/>
    <w:rsid w:val="004A6396"/>
    <w:rsid w:val="004D2D8C"/>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2A1"/>
    <w:rsid w:val="00652470"/>
    <w:rsid w:val="00662832"/>
    <w:rsid w:val="006636E1"/>
    <w:rsid w:val="006708D9"/>
    <w:rsid w:val="006B0D07"/>
    <w:rsid w:val="006B2B7C"/>
    <w:rsid w:val="006B5E13"/>
    <w:rsid w:val="006C5825"/>
    <w:rsid w:val="006D075A"/>
    <w:rsid w:val="006D1BDC"/>
    <w:rsid w:val="006D3994"/>
    <w:rsid w:val="006E06D7"/>
    <w:rsid w:val="006E7CCC"/>
    <w:rsid w:val="006F225A"/>
    <w:rsid w:val="0073001F"/>
    <w:rsid w:val="00746189"/>
    <w:rsid w:val="00760D98"/>
    <w:rsid w:val="0079014C"/>
    <w:rsid w:val="007A3112"/>
    <w:rsid w:val="007B4530"/>
    <w:rsid w:val="007F3CB5"/>
    <w:rsid w:val="00824762"/>
    <w:rsid w:val="0083065F"/>
    <w:rsid w:val="00835219"/>
    <w:rsid w:val="008353C3"/>
    <w:rsid w:val="00877C9D"/>
    <w:rsid w:val="008B32C9"/>
    <w:rsid w:val="008F47B1"/>
    <w:rsid w:val="008F6256"/>
    <w:rsid w:val="00904998"/>
    <w:rsid w:val="009054FA"/>
    <w:rsid w:val="00927C23"/>
    <w:rsid w:val="00932567"/>
    <w:rsid w:val="00964A26"/>
    <w:rsid w:val="00977C2A"/>
    <w:rsid w:val="009A026B"/>
    <w:rsid w:val="009A2A76"/>
    <w:rsid w:val="009C3AB2"/>
    <w:rsid w:val="009E6B9F"/>
    <w:rsid w:val="009F3ED4"/>
    <w:rsid w:val="009F6310"/>
    <w:rsid w:val="009F678D"/>
    <w:rsid w:val="00A00000"/>
    <w:rsid w:val="00A23AD4"/>
    <w:rsid w:val="00A33169"/>
    <w:rsid w:val="00A92DF1"/>
    <w:rsid w:val="00AC033E"/>
    <w:rsid w:val="00AF41CC"/>
    <w:rsid w:val="00B10472"/>
    <w:rsid w:val="00B37040"/>
    <w:rsid w:val="00B56498"/>
    <w:rsid w:val="00B73F37"/>
    <w:rsid w:val="00B9184E"/>
    <w:rsid w:val="00BD7E30"/>
    <w:rsid w:val="00BE7EC3"/>
    <w:rsid w:val="00C00184"/>
    <w:rsid w:val="00C0688E"/>
    <w:rsid w:val="00C07163"/>
    <w:rsid w:val="00C3343A"/>
    <w:rsid w:val="00C42ED4"/>
    <w:rsid w:val="00C500CA"/>
    <w:rsid w:val="00C567EE"/>
    <w:rsid w:val="00C56BA3"/>
    <w:rsid w:val="00C61483"/>
    <w:rsid w:val="00CA15AC"/>
    <w:rsid w:val="00CC2E9D"/>
    <w:rsid w:val="00CF2B9A"/>
    <w:rsid w:val="00D22456"/>
    <w:rsid w:val="00D36178"/>
    <w:rsid w:val="00D8737B"/>
    <w:rsid w:val="00DB1154"/>
    <w:rsid w:val="00DD10DF"/>
    <w:rsid w:val="00E00FD1"/>
    <w:rsid w:val="00E42836"/>
    <w:rsid w:val="00E5284B"/>
    <w:rsid w:val="00E53600"/>
    <w:rsid w:val="00E653B8"/>
    <w:rsid w:val="00E653F3"/>
    <w:rsid w:val="00E76249"/>
    <w:rsid w:val="00E76A43"/>
    <w:rsid w:val="00E7766B"/>
    <w:rsid w:val="00E813B1"/>
    <w:rsid w:val="00E858F5"/>
    <w:rsid w:val="00E866C3"/>
    <w:rsid w:val="00E90532"/>
    <w:rsid w:val="00E9179C"/>
    <w:rsid w:val="00EA2F7E"/>
    <w:rsid w:val="00EA6534"/>
    <w:rsid w:val="00EB421C"/>
    <w:rsid w:val="00EC42AE"/>
    <w:rsid w:val="00EC5960"/>
    <w:rsid w:val="00EF0ACF"/>
    <w:rsid w:val="00EF1005"/>
    <w:rsid w:val="00EF2EF7"/>
    <w:rsid w:val="00F05AE2"/>
    <w:rsid w:val="00F1495C"/>
    <w:rsid w:val="00F5140D"/>
    <w:rsid w:val="00F75B82"/>
    <w:rsid w:val="00F801FD"/>
    <w:rsid w:val="00F81D60"/>
    <w:rsid w:val="00FA4CFE"/>
    <w:rsid w:val="00FA6AA8"/>
    <w:rsid w:val="00FB5B1E"/>
    <w:rsid w:val="00FB7F48"/>
    <w:rsid w:val="00FC2823"/>
    <w:rsid w:val="00FD0910"/>
    <w:rsid w:val="00FD7A45"/>
    <w:rsid w:val="00FE692E"/>
    <w:rsid w:val="00FE7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67AF5E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ecx.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www.fhstp.ac.at/de/studium-weiterbildung/informatik-secur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ITSecX"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810</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5905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110</cp:revision>
  <cp:lastPrinted>2017-11-14T11:01:00Z</cp:lastPrinted>
  <dcterms:created xsi:type="dcterms:W3CDTF">2012-10-23T06:58:00Z</dcterms:created>
  <dcterms:modified xsi:type="dcterms:W3CDTF">2017-11-14T11:14:00Z</dcterms:modified>
</cp:coreProperties>
</file>