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812822" w:rsidP="00D22456">
      <w:pPr>
        <w:rPr>
          <w:b/>
          <w:sz w:val="32"/>
          <w:szCs w:val="32"/>
          <w:lang w:val="de-DE"/>
        </w:rPr>
      </w:pPr>
      <w:r>
        <w:rPr>
          <w:b/>
          <w:sz w:val="32"/>
          <w:szCs w:val="32"/>
          <w:lang w:val="de-DE"/>
        </w:rPr>
        <w:t xml:space="preserve">Innovative und preisgekrönte </w:t>
      </w:r>
      <w:r w:rsidR="0032607E">
        <w:rPr>
          <w:b/>
          <w:sz w:val="32"/>
          <w:szCs w:val="32"/>
          <w:lang w:val="de-DE"/>
        </w:rPr>
        <w:t>Forschung</w:t>
      </w:r>
    </w:p>
    <w:p w:rsidR="00D22456" w:rsidRDefault="00812822" w:rsidP="00D22456">
      <w:pPr>
        <w:rPr>
          <w:sz w:val="32"/>
          <w:szCs w:val="32"/>
          <w:lang w:val="de-DE"/>
        </w:rPr>
      </w:pPr>
      <w:r w:rsidRPr="00812822">
        <w:rPr>
          <w:sz w:val="32"/>
          <w:szCs w:val="32"/>
          <w:lang w:val="de-DE"/>
        </w:rPr>
        <w:t>NÖ Innovationspreis</w:t>
      </w:r>
      <w:r>
        <w:rPr>
          <w:sz w:val="32"/>
          <w:szCs w:val="32"/>
          <w:lang w:val="de-DE"/>
        </w:rPr>
        <w:t xml:space="preserve"> zeichnet </w:t>
      </w:r>
      <w:r w:rsidR="00B67A29">
        <w:rPr>
          <w:sz w:val="32"/>
          <w:szCs w:val="32"/>
          <w:lang w:val="de-DE"/>
        </w:rPr>
        <w:t>drei Projekte der FH St. Pölten</w:t>
      </w:r>
      <w:r>
        <w:rPr>
          <w:sz w:val="32"/>
          <w:szCs w:val="32"/>
          <w:lang w:val="de-DE"/>
        </w:rPr>
        <w:t xml:space="preserve"> aus</w:t>
      </w:r>
    </w:p>
    <w:p w:rsidR="00D22456" w:rsidRDefault="00D22456" w:rsidP="00D22456">
      <w:pPr>
        <w:rPr>
          <w:sz w:val="32"/>
          <w:szCs w:val="32"/>
          <w:lang w:val="de-DE"/>
        </w:rPr>
      </w:pPr>
    </w:p>
    <w:p w:rsidR="002B27EA" w:rsidRDefault="00AA6AD1" w:rsidP="00D22456">
      <w:pPr>
        <w:rPr>
          <w:b/>
          <w:sz w:val="22"/>
          <w:szCs w:val="22"/>
          <w:lang w:val="de-DE"/>
        </w:rPr>
      </w:pPr>
      <w:r w:rsidRPr="00AA6AD1">
        <w:rPr>
          <w:b/>
          <w:sz w:val="22"/>
          <w:szCs w:val="22"/>
          <w:lang w:val="de-DE"/>
        </w:rPr>
        <w:t>D</w:t>
      </w:r>
      <w:r w:rsidR="00642E42" w:rsidRPr="00AA6AD1">
        <w:rPr>
          <w:b/>
          <w:sz w:val="22"/>
          <w:szCs w:val="22"/>
          <w:lang w:val="de-DE"/>
        </w:rPr>
        <w:t>iese Woche wurde der NÖ Innovationspreis vergeben. Drei Projekte der</w:t>
      </w:r>
      <w:r w:rsidR="00642E42">
        <w:rPr>
          <w:b/>
          <w:sz w:val="22"/>
          <w:szCs w:val="22"/>
          <w:lang w:val="de-DE"/>
        </w:rPr>
        <w:t xml:space="preserve"> Fachhochschule St. Pölten erhielten Anerkennung</w:t>
      </w:r>
      <w:r w:rsidR="00CB3A30">
        <w:rPr>
          <w:b/>
          <w:sz w:val="22"/>
          <w:szCs w:val="22"/>
          <w:lang w:val="de-DE"/>
        </w:rPr>
        <w:t>s</w:t>
      </w:r>
      <w:r w:rsidR="00642E42">
        <w:rPr>
          <w:b/>
          <w:sz w:val="22"/>
          <w:szCs w:val="22"/>
          <w:lang w:val="de-DE"/>
        </w:rPr>
        <w:t xml:space="preserve">urkunden: </w:t>
      </w:r>
      <w:r w:rsidR="00386B15">
        <w:rPr>
          <w:b/>
          <w:sz w:val="22"/>
          <w:szCs w:val="22"/>
          <w:lang w:val="de-DE"/>
        </w:rPr>
        <w:t>ein Projekt zum Schutz der Privatsphäre im Internet, ein Ratgeber zur IT-Sicherheit beim Einkauf von Produkten und ein Forschungsprojekt zur Visualisierung großer Datenmengen.</w:t>
      </w:r>
    </w:p>
    <w:p w:rsidR="002B27EA" w:rsidRDefault="002B27EA" w:rsidP="00D22456">
      <w:pPr>
        <w:rPr>
          <w:b/>
          <w:sz w:val="22"/>
          <w:szCs w:val="22"/>
          <w:lang w:val="de-DE"/>
        </w:rPr>
      </w:pPr>
    </w:p>
    <w:p w:rsidR="00577B9A" w:rsidRDefault="00D22456" w:rsidP="00D22456">
      <w:pPr>
        <w:rPr>
          <w:sz w:val="22"/>
          <w:szCs w:val="22"/>
          <w:lang w:val="de-DE"/>
        </w:rPr>
      </w:pPr>
      <w:r w:rsidRPr="004E0E71">
        <w:rPr>
          <w:b/>
          <w:sz w:val="22"/>
          <w:szCs w:val="22"/>
          <w:lang w:val="de-DE"/>
        </w:rPr>
        <w:t xml:space="preserve">St. Pölten, </w:t>
      </w:r>
      <w:r w:rsidR="00ED34DB">
        <w:rPr>
          <w:b/>
          <w:sz w:val="22"/>
          <w:szCs w:val="22"/>
          <w:lang w:val="de-DE"/>
        </w:rPr>
        <w:t>23</w:t>
      </w:r>
      <w:r w:rsidRPr="004E0E71">
        <w:rPr>
          <w:b/>
          <w:sz w:val="22"/>
          <w:szCs w:val="22"/>
          <w:lang w:val="de-DE"/>
        </w:rPr>
        <w:t>.</w:t>
      </w:r>
      <w:r w:rsidR="000D57D7">
        <w:rPr>
          <w:b/>
          <w:sz w:val="22"/>
          <w:szCs w:val="22"/>
          <w:lang w:val="de-DE"/>
        </w:rPr>
        <w:t>11</w:t>
      </w:r>
      <w:r w:rsidRPr="004E0E71">
        <w:rPr>
          <w:b/>
          <w:sz w:val="22"/>
          <w:szCs w:val="22"/>
          <w:lang w:val="de-DE"/>
        </w:rPr>
        <w:t>.201</w:t>
      </w:r>
      <w:r w:rsidR="006C5825">
        <w:rPr>
          <w:b/>
          <w:sz w:val="22"/>
          <w:szCs w:val="22"/>
          <w:lang w:val="de-DE"/>
        </w:rPr>
        <w:t>7</w:t>
      </w:r>
      <w:r w:rsidRPr="004E0E71">
        <w:rPr>
          <w:sz w:val="22"/>
          <w:szCs w:val="22"/>
          <w:lang w:val="de-DE"/>
        </w:rPr>
        <w:t xml:space="preserve"> – </w:t>
      </w:r>
      <w:r w:rsidR="00905C24">
        <w:rPr>
          <w:sz w:val="22"/>
          <w:szCs w:val="22"/>
          <w:lang w:val="de-DE"/>
        </w:rPr>
        <w:t xml:space="preserve">Wie schon in den letzten </w:t>
      </w:r>
      <w:r w:rsidR="00FF0C89">
        <w:rPr>
          <w:sz w:val="22"/>
          <w:szCs w:val="22"/>
          <w:lang w:val="de-DE"/>
        </w:rPr>
        <w:t xml:space="preserve">Jahren </w:t>
      </w:r>
      <w:r w:rsidR="00905C24">
        <w:rPr>
          <w:sz w:val="22"/>
          <w:szCs w:val="22"/>
          <w:lang w:val="de-DE"/>
        </w:rPr>
        <w:t xml:space="preserve">hat die Jury des niederösterreichischen Innovationspreises auch </w:t>
      </w:r>
      <w:r w:rsidR="00FF0C89">
        <w:rPr>
          <w:sz w:val="22"/>
          <w:szCs w:val="22"/>
          <w:lang w:val="de-DE"/>
        </w:rPr>
        <w:t>heuer wieder</w:t>
      </w:r>
      <w:bookmarkStart w:id="0" w:name="_GoBack"/>
      <w:bookmarkEnd w:id="0"/>
      <w:r w:rsidR="00905C24">
        <w:rPr>
          <w:sz w:val="22"/>
          <w:szCs w:val="22"/>
          <w:lang w:val="de-DE"/>
        </w:rPr>
        <w:t xml:space="preserve"> Projekte der FH St. Pölten mit Anerkennungsurkunden geehrt. </w:t>
      </w:r>
      <w:r w:rsidR="00577B9A" w:rsidRPr="00577B9A">
        <w:rPr>
          <w:sz w:val="22"/>
          <w:szCs w:val="22"/>
          <w:lang w:val="de-DE"/>
        </w:rPr>
        <w:t>„Die neuerliche Auszeichnung von Projekten der FH St. Pölten beim niederösterreichischen Innovationspreis zeigt die hohe Qualität der Forschung und die praktische Relevanz der Arbeiten. Wir sind im Bereich der Forschung in den letzten Jahren sowohl qualitativ als auch quantitativ kontinuierlich gewachsen. Heute zählt die FH St. Pölten zu den forschungsstärksten Fachhochschulen in Österreich“, sagt Hannes Raffaseder, Prokurist und Leiter des Bereichs Forschung und Wissenstransfer an der FH St. Pölten.</w:t>
      </w:r>
    </w:p>
    <w:p w:rsidR="005C0A5F" w:rsidRDefault="005C0A5F" w:rsidP="00D22456">
      <w:pPr>
        <w:rPr>
          <w:sz w:val="22"/>
          <w:szCs w:val="22"/>
          <w:lang w:val="de-DE"/>
        </w:rPr>
      </w:pPr>
    </w:p>
    <w:p w:rsidR="005C0A5F" w:rsidRPr="005C0A5F" w:rsidRDefault="005C0A5F" w:rsidP="00D22456">
      <w:pPr>
        <w:rPr>
          <w:b/>
          <w:sz w:val="22"/>
          <w:szCs w:val="22"/>
          <w:lang w:val="de-DE"/>
        </w:rPr>
      </w:pPr>
      <w:r>
        <w:rPr>
          <w:b/>
          <w:sz w:val="22"/>
          <w:szCs w:val="22"/>
          <w:lang w:val="de-DE"/>
        </w:rPr>
        <w:t>Aus Bilder</w:t>
      </w:r>
      <w:r w:rsidR="00F01255">
        <w:rPr>
          <w:b/>
          <w:sz w:val="22"/>
          <w:szCs w:val="22"/>
          <w:lang w:val="de-DE"/>
        </w:rPr>
        <w:t>n</w:t>
      </w:r>
      <w:r>
        <w:rPr>
          <w:b/>
          <w:sz w:val="22"/>
          <w:szCs w:val="22"/>
          <w:lang w:val="de-DE"/>
        </w:rPr>
        <w:t xml:space="preserve"> Schlau werden – Projekt KAVA-Time</w:t>
      </w:r>
    </w:p>
    <w:p w:rsidR="00D22456" w:rsidRDefault="00F00B64" w:rsidP="00D22456">
      <w:pPr>
        <w:rPr>
          <w:sz w:val="22"/>
          <w:szCs w:val="22"/>
          <w:lang w:val="de-DE"/>
        </w:rPr>
      </w:pPr>
      <w:r>
        <w:rPr>
          <w:sz w:val="22"/>
          <w:szCs w:val="22"/>
          <w:lang w:val="de-DE"/>
        </w:rPr>
        <w:t xml:space="preserve">In Zeiten von Digitalisierung und Big Data </w:t>
      </w:r>
      <w:r w:rsidRPr="005C0A5F">
        <w:rPr>
          <w:sz w:val="22"/>
          <w:szCs w:val="22"/>
          <w:lang w:val="de-DE"/>
        </w:rPr>
        <w:t>fällt die Analyse und Interpretation</w:t>
      </w:r>
      <w:r>
        <w:rPr>
          <w:sz w:val="22"/>
          <w:szCs w:val="22"/>
          <w:lang w:val="de-DE"/>
        </w:rPr>
        <w:t xml:space="preserve"> von Informationen b</w:t>
      </w:r>
      <w:r w:rsidR="005C0A5F" w:rsidRPr="005C0A5F">
        <w:rPr>
          <w:sz w:val="22"/>
          <w:szCs w:val="22"/>
          <w:lang w:val="de-DE"/>
        </w:rPr>
        <w:t xml:space="preserve">ei großen Datenmengen oft schwer. Doch mit den richtigen Ansätzen lassen sich Informationen </w:t>
      </w:r>
      <w:r>
        <w:rPr>
          <w:sz w:val="22"/>
          <w:szCs w:val="22"/>
          <w:lang w:val="de-DE"/>
        </w:rPr>
        <w:t>aus Daten ziehen, die mit bisherigen Methoden nicht entdeckt werden können</w:t>
      </w:r>
      <w:r w:rsidR="005C0A5F" w:rsidRPr="005C0A5F">
        <w:rPr>
          <w:sz w:val="22"/>
          <w:szCs w:val="22"/>
          <w:lang w:val="de-DE"/>
        </w:rPr>
        <w:t>. Entscheidend dafür ist das Zusammenspiel zwischen automatischer Datenanalyse durch Computer und Interpretation durch Expert</w:t>
      </w:r>
      <w:r>
        <w:rPr>
          <w:sz w:val="22"/>
          <w:szCs w:val="22"/>
          <w:lang w:val="de-DE"/>
        </w:rPr>
        <w:t>i</w:t>
      </w:r>
      <w:r w:rsidR="005C0A5F" w:rsidRPr="005C0A5F">
        <w:rPr>
          <w:sz w:val="22"/>
          <w:szCs w:val="22"/>
          <w:lang w:val="de-DE"/>
        </w:rPr>
        <w:t xml:space="preserve">nnen </w:t>
      </w:r>
      <w:r>
        <w:rPr>
          <w:sz w:val="22"/>
          <w:szCs w:val="22"/>
          <w:lang w:val="de-DE"/>
        </w:rPr>
        <w:t xml:space="preserve">und Experten </w:t>
      </w:r>
      <w:r w:rsidR="005C0A5F" w:rsidRPr="005C0A5F">
        <w:rPr>
          <w:sz w:val="22"/>
          <w:szCs w:val="22"/>
          <w:lang w:val="de-DE"/>
        </w:rPr>
        <w:t xml:space="preserve">mittels interaktiver Visualisierung. </w:t>
      </w:r>
      <w:r w:rsidR="005C0A5F">
        <w:rPr>
          <w:sz w:val="22"/>
          <w:szCs w:val="22"/>
          <w:lang w:val="de-DE"/>
        </w:rPr>
        <w:t>Das</w:t>
      </w:r>
      <w:r w:rsidR="005C0A5F" w:rsidRPr="005C0A5F">
        <w:rPr>
          <w:sz w:val="22"/>
          <w:szCs w:val="22"/>
          <w:lang w:val="de-DE"/>
        </w:rPr>
        <w:t xml:space="preserve"> Projekt </w:t>
      </w:r>
      <w:r w:rsidR="005C0A5F">
        <w:rPr>
          <w:sz w:val="22"/>
          <w:szCs w:val="22"/>
          <w:lang w:val="de-DE"/>
        </w:rPr>
        <w:t>„K</w:t>
      </w:r>
      <w:r w:rsidR="005C0A5F" w:rsidRPr="005C0A5F">
        <w:rPr>
          <w:sz w:val="22"/>
          <w:szCs w:val="22"/>
          <w:lang w:val="de-DE"/>
        </w:rPr>
        <w:t>AVA-Time: Knowledge-</w:t>
      </w:r>
      <w:proofErr w:type="spellStart"/>
      <w:r w:rsidR="005C0A5F" w:rsidRPr="005C0A5F">
        <w:rPr>
          <w:sz w:val="22"/>
          <w:szCs w:val="22"/>
          <w:lang w:val="de-DE"/>
        </w:rPr>
        <w:t>Assisted</w:t>
      </w:r>
      <w:proofErr w:type="spellEnd"/>
      <w:r w:rsidR="005C0A5F" w:rsidRPr="005C0A5F">
        <w:rPr>
          <w:sz w:val="22"/>
          <w:szCs w:val="22"/>
          <w:lang w:val="de-DE"/>
        </w:rPr>
        <w:t xml:space="preserve"> Visual Analytics </w:t>
      </w:r>
      <w:proofErr w:type="spellStart"/>
      <w:r w:rsidR="005C0A5F" w:rsidRPr="005C0A5F">
        <w:rPr>
          <w:sz w:val="22"/>
          <w:szCs w:val="22"/>
          <w:lang w:val="de-DE"/>
        </w:rPr>
        <w:t>Methods</w:t>
      </w:r>
      <w:proofErr w:type="spellEnd"/>
      <w:r w:rsidR="005C0A5F" w:rsidRPr="005C0A5F">
        <w:rPr>
          <w:sz w:val="22"/>
          <w:szCs w:val="22"/>
          <w:lang w:val="de-DE"/>
        </w:rPr>
        <w:t xml:space="preserve"> </w:t>
      </w:r>
      <w:proofErr w:type="spellStart"/>
      <w:r w:rsidR="005C0A5F" w:rsidRPr="005C0A5F">
        <w:rPr>
          <w:sz w:val="22"/>
          <w:szCs w:val="22"/>
          <w:lang w:val="de-DE"/>
        </w:rPr>
        <w:t>for</w:t>
      </w:r>
      <w:proofErr w:type="spellEnd"/>
      <w:r w:rsidR="005C0A5F" w:rsidRPr="005C0A5F">
        <w:rPr>
          <w:sz w:val="22"/>
          <w:szCs w:val="22"/>
          <w:lang w:val="de-DE"/>
        </w:rPr>
        <w:t xml:space="preserve"> Time-</w:t>
      </w:r>
      <w:proofErr w:type="spellStart"/>
      <w:r w:rsidR="005C0A5F" w:rsidRPr="005C0A5F">
        <w:rPr>
          <w:sz w:val="22"/>
          <w:szCs w:val="22"/>
          <w:lang w:val="de-DE"/>
        </w:rPr>
        <w:t>Oriented</w:t>
      </w:r>
      <w:proofErr w:type="spellEnd"/>
      <w:r w:rsidR="005C0A5F" w:rsidRPr="005C0A5F">
        <w:rPr>
          <w:sz w:val="22"/>
          <w:szCs w:val="22"/>
          <w:lang w:val="de-DE"/>
        </w:rPr>
        <w:t xml:space="preserve"> Data</w:t>
      </w:r>
      <w:r w:rsidR="005C0A5F">
        <w:rPr>
          <w:sz w:val="22"/>
          <w:szCs w:val="22"/>
          <w:lang w:val="de-DE"/>
        </w:rPr>
        <w:t xml:space="preserve">“ vom Institut für </w:t>
      </w:r>
      <w:r w:rsidR="005C0A5F" w:rsidRPr="005C0A5F">
        <w:rPr>
          <w:sz w:val="22"/>
          <w:szCs w:val="22"/>
          <w:lang w:val="de-DE"/>
        </w:rPr>
        <w:t>Creative\Media/Technologies</w:t>
      </w:r>
      <w:r w:rsidR="005C0A5F">
        <w:rPr>
          <w:sz w:val="22"/>
          <w:szCs w:val="22"/>
          <w:lang w:val="de-DE"/>
        </w:rPr>
        <w:t xml:space="preserve"> (IC\M/T) </w:t>
      </w:r>
      <w:r w:rsidR="005C0A5F" w:rsidRPr="005C0A5F">
        <w:rPr>
          <w:sz w:val="22"/>
          <w:szCs w:val="22"/>
          <w:lang w:val="de-DE"/>
        </w:rPr>
        <w:t>der FH St. Pölten entwickelt dafür die geeigneten Methoden</w:t>
      </w:r>
      <w:r w:rsidR="00AA6AD1">
        <w:rPr>
          <w:sz w:val="22"/>
          <w:szCs w:val="22"/>
          <w:lang w:val="de-DE"/>
        </w:rPr>
        <w:t xml:space="preserve">, </w:t>
      </w:r>
      <w:r w:rsidR="00AA6AD1" w:rsidRPr="00AA6AD1">
        <w:rPr>
          <w:sz w:val="22"/>
          <w:szCs w:val="22"/>
          <w:lang w:val="de-DE"/>
        </w:rPr>
        <w:t xml:space="preserve">die bereits zur Untersuchung von Schadsoftware und in der </w:t>
      </w:r>
      <w:r w:rsidR="00FF0C89">
        <w:rPr>
          <w:sz w:val="22"/>
          <w:szCs w:val="22"/>
          <w:lang w:val="de-DE"/>
        </w:rPr>
        <w:t xml:space="preserve">physiotherapeutischen </w:t>
      </w:r>
      <w:r w:rsidR="00AA6AD1" w:rsidRPr="00AA6AD1">
        <w:rPr>
          <w:sz w:val="22"/>
          <w:szCs w:val="22"/>
          <w:lang w:val="de-DE"/>
        </w:rPr>
        <w:t>Ganganalyse angewandt wurden</w:t>
      </w:r>
      <w:r w:rsidR="005C0A5F" w:rsidRPr="005C0A5F">
        <w:rPr>
          <w:sz w:val="22"/>
          <w:szCs w:val="22"/>
          <w:lang w:val="de-DE"/>
        </w:rPr>
        <w:t>.</w:t>
      </w:r>
    </w:p>
    <w:p w:rsidR="005C0A5F" w:rsidRDefault="005C0A5F" w:rsidP="00D22456">
      <w:pPr>
        <w:rPr>
          <w:sz w:val="22"/>
          <w:szCs w:val="22"/>
          <w:lang w:val="de-DE"/>
        </w:rPr>
      </w:pPr>
    </w:p>
    <w:p w:rsidR="005C0A5F" w:rsidRPr="00584964" w:rsidRDefault="00584964" w:rsidP="00D22456">
      <w:pPr>
        <w:rPr>
          <w:b/>
          <w:sz w:val="22"/>
          <w:szCs w:val="22"/>
          <w:lang w:val="de-DE"/>
        </w:rPr>
      </w:pPr>
      <w:r w:rsidRPr="00584964">
        <w:rPr>
          <w:b/>
          <w:sz w:val="22"/>
          <w:szCs w:val="22"/>
          <w:lang w:val="de-DE"/>
        </w:rPr>
        <w:t xml:space="preserve">Sichere IT einkaufen – Plattform </w:t>
      </w:r>
      <w:proofErr w:type="spellStart"/>
      <w:r w:rsidRPr="00584964">
        <w:rPr>
          <w:b/>
          <w:sz w:val="22"/>
          <w:szCs w:val="22"/>
          <w:lang w:val="de-DE"/>
        </w:rPr>
        <w:t>it-</w:t>
      </w:r>
      <w:proofErr w:type="gramStart"/>
      <w:r w:rsidRPr="00584964">
        <w:rPr>
          <w:b/>
          <w:sz w:val="22"/>
          <w:szCs w:val="22"/>
          <w:lang w:val="de-DE"/>
        </w:rPr>
        <w:t>sicher.kaufen</w:t>
      </w:r>
      <w:proofErr w:type="spellEnd"/>
      <w:proofErr w:type="gramEnd"/>
    </w:p>
    <w:p w:rsidR="00594AD2" w:rsidRDefault="006C1F1D" w:rsidP="00F00B64">
      <w:pPr>
        <w:rPr>
          <w:sz w:val="22"/>
          <w:szCs w:val="22"/>
          <w:lang w:val="de-DE"/>
        </w:rPr>
      </w:pPr>
      <w:r w:rsidRPr="006C1F1D">
        <w:rPr>
          <w:sz w:val="22"/>
          <w:szCs w:val="22"/>
          <w:lang w:val="de-DE"/>
        </w:rPr>
        <w:t xml:space="preserve">Preis, Funktion und Design spielen beim Einkauf von Produkten mit integrierter Software meist die größte Rolle. Kaum jemand schaut auf die IT-Sicherheit. Die beginnt aber bereits beim Einkauf. Unsichere Komponenten in Produkten können sich für viele Unternehmen später als großes Risiko herausstellen. Zur Hilfe für den Einkauf hat das Institut für IT-Sicherheitsforschung der FH St. Pölten die Plattform </w:t>
      </w:r>
      <w:hyperlink r:id="rId8" w:history="1">
        <w:r w:rsidRPr="00944669">
          <w:rPr>
            <w:rStyle w:val="Hyperlink"/>
            <w:sz w:val="22"/>
            <w:szCs w:val="22"/>
            <w:lang w:val="de-DE"/>
          </w:rPr>
          <w:t>www.it-sicher.kaufen</w:t>
        </w:r>
      </w:hyperlink>
      <w:r>
        <w:rPr>
          <w:sz w:val="22"/>
          <w:szCs w:val="22"/>
          <w:lang w:val="de-DE"/>
        </w:rPr>
        <w:t xml:space="preserve"> </w:t>
      </w:r>
      <w:r w:rsidRPr="006C1F1D">
        <w:rPr>
          <w:sz w:val="22"/>
          <w:szCs w:val="22"/>
          <w:lang w:val="de-DE"/>
        </w:rPr>
        <w:t>gestartet. Sie liefert kostenlos und unabhängig von Herstellerinnen und Herstellern Sicherheits-Checklisten passend zu individuellen Ansprüchen. Als Ergänzung dazu wurde das Buch „Beschaffung unter Berücksichtigung der IT-Sicherheit“ verfasst.</w:t>
      </w:r>
    </w:p>
    <w:p w:rsidR="006C1F1D" w:rsidRDefault="006C1F1D" w:rsidP="00F00B64">
      <w:pPr>
        <w:rPr>
          <w:sz w:val="22"/>
          <w:szCs w:val="22"/>
          <w:lang w:val="de-DE"/>
        </w:rPr>
      </w:pPr>
    </w:p>
    <w:p w:rsidR="00594AD2" w:rsidRPr="00594AD2" w:rsidRDefault="00920E2A" w:rsidP="00F00B64">
      <w:pPr>
        <w:rPr>
          <w:b/>
          <w:sz w:val="22"/>
          <w:szCs w:val="22"/>
          <w:lang w:val="de-DE"/>
        </w:rPr>
      </w:pPr>
      <w:r>
        <w:rPr>
          <w:b/>
          <w:sz w:val="22"/>
          <w:szCs w:val="22"/>
          <w:lang w:val="de-DE"/>
        </w:rPr>
        <w:t>Schneller</w:t>
      </w:r>
      <w:r w:rsidR="00594AD2">
        <w:rPr>
          <w:b/>
          <w:sz w:val="22"/>
          <w:szCs w:val="22"/>
          <w:lang w:val="de-DE"/>
        </w:rPr>
        <w:t xml:space="preserve"> und anonym surfen – Projekt </w:t>
      </w:r>
      <w:proofErr w:type="spellStart"/>
      <w:r>
        <w:rPr>
          <w:b/>
          <w:sz w:val="22"/>
          <w:szCs w:val="22"/>
          <w:lang w:val="de-DE"/>
        </w:rPr>
        <w:t>u</w:t>
      </w:r>
      <w:r w:rsidR="00594AD2">
        <w:rPr>
          <w:b/>
          <w:sz w:val="22"/>
          <w:szCs w:val="22"/>
          <w:lang w:val="de-DE"/>
        </w:rPr>
        <w:t>p</w:t>
      </w:r>
      <w:r>
        <w:rPr>
          <w:b/>
          <w:sz w:val="22"/>
          <w:szCs w:val="22"/>
          <w:lang w:val="de-DE"/>
        </w:rPr>
        <w:t>r</w:t>
      </w:r>
      <w:r w:rsidR="00594AD2">
        <w:rPr>
          <w:b/>
          <w:sz w:val="22"/>
          <w:szCs w:val="22"/>
          <w:lang w:val="de-DE"/>
        </w:rPr>
        <w:t>ibox</w:t>
      </w:r>
      <w:proofErr w:type="spellEnd"/>
    </w:p>
    <w:p w:rsidR="00920E2A" w:rsidRPr="00920E2A" w:rsidRDefault="00920E2A" w:rsidP="00920E2A">
      <w:pPr>
        <w:rPr>
          <w:sz w:val="22"/>
          <w:szCs w:val="22"/>
          <w:lang w:val="de-DE"/>
        </w:rPr>
      </w:pPr>
      <w:r w:rsidRPr="00920E2A">
        <w:rPr>
          <w:sz w:val="22"/>
          <w:szCs w:val="22"/>
          <w:lang w:val="de-DE"/>
        </w:rPr>
        <w:t xml:space="preserve">Wer sich im Internet bewegt, hinterlässt Spuren. Das Projekt </w:t>
      </w:r>
      <w:proofErr w:type="spellStart"/>
      <w:r w:rsidRPr="00920E2A">
        <w:rPr>
          <w:sz w:val="22"/>
          <w:szCs w:val="22"/>
          <w:lang w:val="de-DE"/>
        </w:rPr>
        <w:t>upribox</w:t>
      </w:r>
      <w:proofErr w:type="spellEnd"/>
      <w:r w:rsidRPr="00920E2A">
        <w:rPr>
          <w:sz w:val="22"/>
          <w:szCs w:val="22"/>
          <w:lang w:val="de-DE"/>
        </w:rPr>
        <w:t xml:space="preserve"> (</w:t>
      </w:r>
      <w:proofErr w:type="spellStart"/>
      <w:r w:rsidRPr="00920E2A">
        <w:rPr>
          <w:sz w:val="22"/>
          <w:szCs w:val="22"/>
          <w:lang w:val="de-DE"/>
        </w:rPr>
        <w:t>Usable</w:t>
      </w:r>
      <w:proofErr w:type="spellEnd"/>
      <w:r w:rsidRPr="00920E2A">
        <w:rPr>
          <w:sz w:val="22"/>
          <w:szCs w:val="22"/>
          <w:lang w:val="de-DE"/>
        </w:rPr>
        <w:t xml:space="preserve"> Privacy Box) der FH St. Pölten entwickelte eine Software und ein Gerät, mit denen das Online-Verhalten von Benutzer</w:t>
      </w:r>
      <w:r>
        <w:rPr>
          <w:sz w:val="22"/>
          <w:szCs w:val="22"/>
          <w:lang w:val="de-DE"/>
        </w:rPr>
        <w:t>i</w:t>
      </w:r>
      <w:r w:rsidRPr="00920E2A">
        <w:rPr>
          <w:sz w:val="22"/>
          <w:szCs w:val="22"/>
          <w:lang w:val="de-DE"/>
        </w:rPr>
        <w:t xml:space="preserve">nnen </w:t>
      </w:r>
      <w:r>
        <w:rPr>
          <w:sz w:val="22"/>
          <w:szCs w:val="22"/>
          <w:lang w:val="de-DE"/>
        </w:rPr>
        <w:t xml:space="preserve">und Benutzern </w:t>
      </w:r>
      <w:r w:rsidRPr="00920E2A">
        <w:rPr>
          <w:sz w:val="22"/>
          <w:szCs w:val="22"/>
          <w:lang w:val="de-DE"/>
        </w:rPr>
        <w:t xml:space="preserve">verborgen werden kann, um die Privatsphäre zu schützen. Die </w:t>
      </w:r>
      <w:proofErr w:type="spellStart"/>
      <w:r w:rsidRPr="00920E2A">
        <w:rPr>
          <w:sz w:val="22"/>
          <w:szCs w:val="22"/>
          <w:lang w:val="de-DE"/>
        </w:rPr>
        <w:lastRenderedPageBreak/>
        <w:t>upribox</w:t>
      </w:r>
      <w:proofErr w:type="spellEnd"/>
      <w:r w:rsidRPr="00920E2A">
        <w:rPr>
          <w:sz w:val="22"/>
          <w:szCs w:val="22"/>
          <w:lang w:val="de-DE"/>
        </w:rPr>
        <w:t xml:space="preserve"> </w:t>
      </w:r>
      <w:r>
        <w:rPr>
          <w:sz w:val="22"/>
          <w:szCs w:val="22"/>
          <w:lang w:val="de-DE"/>
        </w:rPr>
        <w:t>ermöglicht es</w:t>
      </w:r>
      <w:r w:rsidRPr="00920E2A">
        <w:rPr>
          <w:sz w:val="22"/>
          <w:szCs w:val="22"/>
          <w:lang w:val="de-DE"/>
        </w:rPr>
        <w:t xml:space="preserve">, leichter anonym </w:t>
      </w:r>
      <w:r>
        <w:rPr>
          <w:sz w:val="22"/>
          <w:szCs w:val="22"/>
          <w:lang w:val="de-DE"/>
        </w:rPr>
        <w:t>sowie</w:t>
      </w:r>
      <w:r w:rsidRPr="00920E2A">
        <w:rPr>
          <w:sz w:val="22"/>
          <w:szCs w:val="22"/>
          <w:lang w:val="de-DE"/>
        </w:rPr>
        <w:t xml:space="preserve"> ohne lästige Onlinewerbung </w:t>
      </w:r>
      <w:r>
        <w:rPr>
          <w:sz w:val="22"/>
          <w:szCs w:val="22"/>
          <w:lang w:val="de-DE"/>
        </w:rPr>
        <w:t>und damit schneller im Netz zu surfen.</w:t>
      </w:r>
      <w:r w:rsidRPr="00920E2A">
        <w:rPr>
          <w:sz w:val="22"/>
          <w:szCs w:val="22"/>
          <w:lang w:val="de-DE"/>
        </w:rPr>
        <w:t xml:space="preserve"> Die Software steht als Open Source zur Verfügung.</w:t>
      </w:r>
    </w:p>
    <w:p w:rsidR="00577B9A" w:rsidRPr="00ED34DB" w:rsidRDefault="00577B9A" w:rsidP="00D22456">
      <w:pPr>
        <w:rPr>
          <w:sz w:val="18"/>
          <w:szCs w:val="18"/>
          <w:lang w:val="de-DE"/>
        </w:rPr>
      </w:pPr>
    </w:p>
    <w:p w:rsidR="00577B9A" w:rsidRPr="000C73E5" w:rsidRDefault="00577B9A" w:rsidP="00D22456">
      <w:pPr>
        <w:rPr>
          <w:b/>
          <w:sz w:val="18"/>
          <w:szCs w:val="18"/>
          <w:lang w:val="de-DE"/>
        </w:rPr>
      </w:pPr>
      <w:r w:rsidRPr="000C73E5">
        <w:rPr>
          <w:b/>
          <w:sz w:val="18"/>
          <w:szCs w:val="18"/>
          <w:lang w:val="de-DE"/>
        </w:rPr>
        <w:t>Fotos:</w:t>
      </w:r>
    </w:p>
    <w:p w:rsidR="0021738E" w:rsidRPr="00ED34DB" w:rsidRDefault="0021738E" w:rsidP="00D22456">
      <w:pPr>
        <w:rPr>
          <w:sz w:val="18"/>
          <w:szCs w:val="18"/>
          <w:lang w:val="de-DE"/>
        </w:rPr>
      </w:pPr>
    </w:p>
    <w:p w:rsidR="00ED34DB" w:rsidRPr="00ED34DB" w:rsidRDefault="00ED34DB" w:rsidP="00D22456">
      <w:pPr>
        <w:rPr>
          <w:sz w:val="18"/>
          <w:szCs w:val="18"/>
          <w:u w:val="single"/>
          <w:lang w:val="de-DE"/>
        </w:rPr>
      </w:pPr>
      <w:r w:rsidRPr="00ED34DB">
        <w:rPr>
          <w:sz w:val="18"/>
          <w:szCs w:val="18"/>
          <w:u w:val="single"/>
          <w:lang w:val="de-DE"/>
        </w:rPr>
        <w:t>Projekt KAVA-Time:</w:t>
      </w:r>
    </w:p>
    <w:p w:rsidR="00ED34DB" w:rsidRDefault="00ED34DB" w:rsidP="00ED34DB">
      <w:pPr>
        <w:rPr>
          <w:sz w:val="18"/>
          <w:szCs w:val="18"/>
          <w:lang w:val="de-DE"/>
        </w:rPr>
      </w:pPr>
      <w:r w:rsidRPr="00ED34DB">
        <w:rPr>
          <w:sz w:val="18"/>
          <w:szCs w:val="18"/>
          <w:lang w:val="de-DE"/>
        </w:rPr>
        <w:t>Christian Moser</w:t>
      </w:r>
      <w:r>
        <w:rPr>
          <w:sz w:val="18"/>
          <w:szCs w:val="18"/>
          <w:lang w:val="de-DE"/>
        </w:rPr>
        <w:t xml:space="preserve"> (</w:t>
      </w:r>
      <w:r w:rsidRPr="00ED34DB">
        <w:rPr>
          <w:sz w:val="18"/>
          <w:szCs w:val="18"/>
          <w:lang w:val="de-DE"/>
        </w:rPr>
        <w:t>Vizepräsident WKNÖ</w:t>
      </w:r>
      <w:r>
        <w:rPr>
          <w:sz w:val="18"/>
          <w:szCs w:val="18"/>
          <w:lang w:val="de-DE"/>
        </w:rPr>
        <w:t xml:space="preserve">), Landesrätin </w:t>
      </w:r>
      <w:r w:rsidRPr="00ED34DB">
        <w:rPr>
          <w:sz w:val="18"/>
          <w:szCs w:val="18"/>
          <w:lang w:val="de-DE"/>
        </w:rPr>
        <w:t>Petra Bohuslav</w:t>
      </w:r>
      <w:r>
        <w:rPr>
          <w:sz w:val="18"/>
          <w:szCs w:val="18"/>
          <w:lang w:val="de-DE"/>
        </w:rPr>
        <w:t xml:space="preserve">, Wolfgang Aigner und Alexander Rind (FH St. Pölten), </w:t>
      </w:r>
      <w:r w:rsidRPr="00ED34DB">
        <w:rPr>
          <w:sz w:val="18"/>
          <w:szCs w:val="18"/>
          <w:lang w:val="de-DE"/>
        </w:rPr>
        <w:t>Erwin Krammer</w:t>
      </w:r>
      <w:r>
        <w:rPr>
          <w:sz w:val="18"/>
          <w:szCs w:val="18"/>
          <w:lang w:val="de-DE"/>
        </w:rPr>
        <w:t xml:space="preserve"> (</w:t>
      </w:r>
      <w:r w:rsidRPr="00ED34DB">
        <w:rPr>
          <w:sz w:val="18"/>
          <w:szCs w:val="18"/>
          <w:lang w:val="de-DE"/>
        </w:rPr>
        <w:t>Vizebürgermeister Stadt Krems</w:t>
      </w:r>
      <w:r>
        <w:rPr>
          <w:sz w:val="18"/>
          <w:szCs w:val="18"/>
          <w:lang w:val="de-DE"/>
        </w:rPr>
        <w:t>)</w:t>
      </w:r>
    </w:p>
    <w:p w:rsidR="00ED34DB" w:rsidRDefault="00ED34DB" w:rsidP="00D22456">
      <w:pPr>
        <w:rPr>
          <w:sz w:val="18"/>
          <w:szCs w:val="18"/>
          <w:lang w:val="de-DE"/>
        </w:rPr>
      </w:pPr>
      <w:proofErr w:type="spellStart"/>
      <w:r>
        <w:rPr>
          <w:sz w:val="18"/>
          <w:szCs w:val="18"/>
          <w:lang w:val="de-DE"/>
        </w:rPr>
        <w:t>Credit</w:t>
      </w:r>
      <w:proofErr w:type="spellEnd"/>
      <w:r>
        <w:rPr>
          <w:sz w:val="18"/>
          <w:szCs w:val="18"/>
          <w:lang w:val="de-DE"/>
        </w:rPr>
        <w:t>: WKNÖ/Kraus</w:t>
      </w:r>
    </w:p>
    <w:p w:rsidR="00ED34DB" w:rsidRPr="00ED34DB" w:rsidRDefault="00ED34DB" w:rsidP="00D22456">
      <w:pPr>
        <w:rPr>
          <w:sz w:val="18"/>
          <w:szCs w:val="18"/>
          <w:lang w:val="de-DE"/>
        </w:rPr>
      </w:pPr>
    </w:p>
    <w:p w:rsidR="00ED34DB" w:rsidRPr="00ED34DB" w:rsidRDefault="00ED34DB" w:rsidP="00D22456">
      <w:pPr>
        <w:rPr>
          <w:sz w:val="18"/>
          <w:szCs w:val="18"/>
          <w:u w:val="single"/>
          <w:lang w:val="de-DE"/>
        </w:rPr>
      </w:pPr>
      <w:r w:rsidRPr="00ED34DB">
        <w:rPr>
          <w:sz w:val="18"/>
          <w:szCs w:val="18"/>
          <w:u w:val="single"/>
          <w:lang w:val="de-DE"/>
        </w:rPr>
        <w:t xml:space="preserve">Projekt </w:t>
      </w:r>
      <w:proofErr w:type="spellStart"/>
      <w:r w:rsidRPr="00ED34DB">
        <w:rPr>
          <w:sz w:val="18"/>
          <w:szCs w:val="18"/>
          <w:u w:val="single"/>
          <w:lang w:val="de-DE"/>
        </w:rPr>
        <w:t>it-</w:t>
      </w:r>
      <w:proofErr w:type="gramStart"/>
      <w:r w:rsidRPr="00ED34DB">
        <w:rPr>
          <w:sz w:val="18"/>
          <w:szCs w:val="18"/>
          <w:u w:val="single"/>
          <w:lang w:val="de-DE"/>
        </w:rPr>
        <w:t>sicher.kaufen</w:t>
      </w:r>
      <w:proofErr w:type="spellEnd"/>
      <w:proofErr w:type="gramEnd"/>
    </w:p>
    <w:p w:rsidR="00ED34DB" w:rsidRDefault="00ED34DB" w:rsidP="00D22456">
      <w:pPr>
        <w:rPr>
          <w:sz w:val="18"/>
          <w:szCs w:val="18"/>
          <w:lang w:val="de-DE"/>
        </w:rPr>
      </w:pPr>
      <w:r w:rsidRPr="00ED34DB">
        <w:rPr>
          <w:sz w:val="18"/>
          <w:szCs w:val="18"/>
          <w:lang w:val="de-DE"/>
        </w:rPr>
        <w:t>Christian Moser</w:t>
      </w:r>
      <w:r>
        <w:rPr>
          <w:sz w:val="18"/>
          <w:szCs w:val="18"/>
          <w:lang w:val="de-DE"/>
        </w:rPr>
        <w:t xml:space="preserve"> (</w:t>
      </w:r>
      <w:r w:rsidRPr="00ED34DB">
        <w:rPr>
          <w:sz w:val="18"/>
          <w:szCs w:val="18"/>
          <w:lang w:val="de-DE"/>
        </w:rPr>
        <w:t>Vizepräsident WKNÖ</w:t>
      </w:r>
      <w:r>
        <w:rPr>
          <w:sz w:val="18"/>
          <w:szCs w:val="18"/>
          <w:lang w:val="de-DE"/>
        </w:rPr>
        <w:t xml:space="preserve">), Landesrätin </w:t>
      </w:r>
      <w:r w:rsidRPr="00ED34DB">
        <w:rPr>
          <w:sz w:val="18"/>
          <w:szCs w:val="18"/>
          <w:lang w:val="de-DE"/>
        </w:rPr>
        <w:t>Petra Bohuslav</w:t>
      </w:r>
      <w:r>
        <w:rPr>
          <w:sz w:val="18"/>
          <w:szCs w:val="18"/>
          <w:lang w:val="de-DE"/>
        </w:rPr>
        <w:t xml:space="preserve">, Ernst Piller (FH St. Pölten), </w:t>
      </w:r>
      <w:r w:rsidRPr="00ED34DB">
        <w:rPr>
          <w:sz w:val="18"/>
          <w:szCs w:val="18"/>
          <w:lang w:val="de-DE"/>
        </w:rPr>
        <w:t>Erwin Krammer</w:t>
      </w:r>
      <w:r>
        <w:rPr>
          <w:sz w:val="18"/>
          <w:szCs w:val="18"/>
          <w:lang w:val="de-DE"/>
        </w:rPr>
        <w:t xml:space="preserve"> (</w:t>
      </w:r>
      <w:r w:rsidRPr="00ED34DB">
        <w:rPr>
          <w:sz w:val="18"/>
          <w:szCs w:val="18"/>
          <w:lang w:val="de-DE"/>
        </w:rPr>
        <w:t>Vizebürgermeister Stadt Krems</w:t>
      </w:r>
      <w:r>
        <w:rPr>
          <w:sz w:val="18"/>
          <w:szCs w:val="18"/>
          <w:lang w:val="de-DE"/>
        </w:rPr>
        <w:t>)</w:t>
      </w:r>
    </w:p>
    <w:p w:rsidR="00ED34DB" w:rsidRDefault="00ED34DB" w:rsidP="00ED34DB">
      <w:pPr>
        <w:rPr>
          <w:sz w:val="18"/>
          <w:szCs w:val="18"/>
          <w:lang w:val="de-DE"/>
        </w:rPr>
      </w:pPr>
      <w:proofErr w:type="spellStart"/>
      <w:r>
        <w:rPr>
          <w:sz w:val="18"/>
          <w:szCs w:val="18"/>
          <w:lang w:val="de-DE"/>
        </w:rPr>
        <w:t>Credit</w:t>
      </w:r>
      <w:proofErr w:type="spellEnd"/>
      <w:r>
        <w:rPr>
          <w:sz w:val="18"/>
          <w:szCs w:val="18"/>
          <w:lang w:val="de-DE"/>
        </w:rPr>
        <w:t>: WKNÖ</w:t>
      </w:r>
      <w:r>
        <w:rPr>
          <w:sz w:val="18"/>
          <w:szCs w:val="18"/>
          <w:lang w:val="de-DE"/>
        </w:rPr>
        <w:t>/</w:t>
      </w:r>
      <w:r>
        <w:rPr>
          <w:sz w:val="18"/>
          <w:szCs w:val="18"/>
          <w:lang w:val="de-DE"/>
        </w:rPr>
        <w:t>Kraus</w:t>
      </w:r>
    </w:p>
    <w:p w:rsidR="00ED34DB" w:rsidRPr="00ED34DB" w:rsidRDefault="00ED34DB" w:rsidP="00D22456">
      <w:pPr>
        <w:rPr>
          <w:sz w:val="18"/>
          <w:szCs w:val="18"/>
          <w:lang w:val="de-DE"/>
        </w:rPr>
      </w:pPr>
    </w:p>
    <w:p w:rsidR="00ED34DB" w:rsidRPr="00ED34DB" w:rsidRDefault="00ED34DB" w:rsidP="00D22456">
      <w:pPr>
        <w:rPr>
          <w:sz w:val="18"/>
          <w:szCs w:val="18"/>
          <w:u w:val="single"/>
          <w:lang w:val="de-DE"/>
        </w:rPr>
      </w:pPr>
      <w:r w:rsidRPr="00ED34DB">
        <w:rPr>
          <w:sz w:val="18"/>
          <w:szCs w:val="18"/>
          <w:u w:val="single"/>
          <w:lang w:val="de-DE"/>
        </w:rPr>
        <w:t xml:space="preserve">Projekt </w:t>
      </w:r>
      <w:proofErr w:type="spellStart"/>
      <w:r w:rsidRPr="00ED34DB">
        <w:rPr>
          <w:sz w:val="18"/>
          <w:szCs w:val="18"/>
          <w:u w:val="single"/>
          <w:lang w:val="de-DE"/>
        </w:rPr>
        <w:t>upribox</w:t>
      </w:r>
      <w:proofErr w:type="spellEnd"/>
    </w:p>
    <w:p w:rsidR="00022B6E" w:rsidRDefault="00022B6E" w:rsidP="00D22456">
      <w:pPr>
        <w:rPr>
          <w:sz w:val="18"/>
          <w:szCs w:val="18"/>
          <w:lang w:val="de-DE"/>
        </w:rPr>
      </w:pPr>
      <w:r>
        <w:rPr>
          <w:sz w:val="18"/>
          <w:szCs w:val="18"/>
          <w:lang w:val="de-DE"/>
        </w:rPr>
        <w:t xml:space="preserve">Landesrätin </w:t>
      </w:r>
      <w:r w:rsidRPr="00ED34DB">
        <w:rPr>
          <w:sz w:val="18"/>
          <w:szCs w:val="18"/>
          <w:lang w:val="de-DE"/>
        </w:rPr>
        <w:t>Petra Bohuslav</w:t>
      </w:r>
      <w:r>
        <w:rPr>
          <w:sz w:val="18"/>
          <w:szCs w:val="18"/>
          <w:lang w:val="de-DE"/>
        </w:rPr>
        <w:t xml:space="preserve">, </w:t>
      </w:r>
      <w:r w:rsidR="00ED34DB">
        <w:rPr>
          <w:sz w:val="18"/>
          <w:szCs w:val="18"/>
          <w:lang w:val="de-DE"/>
        </w:rPr>
        <w:t>Gernot Rottermanner</w:t>
      </w:r>
      <w:r>
        <w:rPr>
          <w:sz w:val="18"/>
          <w:szCs w:val="18"/>
          <w:lang w:val="de-DE"/>
        </w:rPr>
        <w:t xml:space="preserve"> (FH St. Pölten), </w:t>
      </w:r>
      <w:r w:rsidRPr="00ED34DB">
        <w:rPr>
          <w:sz w:val="18"/>
          <w:szCs w:val="18"/>
          <w:lang w:val="de-DE"/>
        </w:rPr>
        <w:t>Christian Moser</w:t>
      </w:r>
      <w:r>
        <w:rPr>
          <w:sz w:val="18"/>
          <w:szCs w:val="18"/>
          <w:lang w:val="de-DE"/>
        </w:rPr>
        <w:t xml:space="preserve"> (</w:t>
      </w:r>
      <w:r w:rsidRPr="00ED34DB">
        <w:rPr>
          <w:sz w:val="18"/>
          <w:szCs w:val="18"/>
          <w:lang w:val="de-DE"/>
        </w:rPr>
        <w:t>Vizepräsident WKNÖ</w:t>
      </w:r>
      <w:r>
        <w:rPr>
          <w:sz w:val="18"/>
          <w:szCs w:val="18"/>
          <w:lang w:val="de-DE"/>
        </w:rPr>
        <w:t xml:space="preserve">), </w:t>
      </w:r>
      <w:r w:rsidRPr="00ED34DB">
        <w:rPr>
          <w:sz w:val="18"/>
          <w:szCs w:val="18"/>
          <w:lang w:val="de-DE"/>
        </w:rPr>
        <w:t>Erwin Krammer</w:t>
      </w:r>
      <w:r>
        <w:rPr>
          <w:sz w:val="18"/>
          <w:szCs w:val="18"/>
          <w:lang w:val="de-DE"/>
        </w:rPr>
        <w:t xml:space="preserve"> (</w:t>
      </w:r>
      <w:r w:rsidRPr="00ED34DB">
        <w:rPr>
          <w:sz w:val="18"/>
          <w:szCs w:val="18"/>
          <w:lang w:val="de-DE"/>
        </w:rPr>
        <w:t>Vizebürgermeister Stadt Krems</w:t>
      </w:r>
      <w:r>
        <w:rPr>
          <w:sz w:val="18"/>
          <w:szCs w:val="18"/>
          <w:lang w:val="de-DE"/>
        </w:rPr>
        <w:t>)</w:t>
      </w:r>
    </w:p>
    <w:p w:rsidR="00022B6E" w:rsidRDefault="00022B6E" w:rsidP="00022B6E">
      <w:pPr>
        <w:rPr>
          <w:sz w:val="18"/>
          <w:szCs w:val="18"/>
          <w:lang w:val="de-DE"/>
        </w:rPr>
      </w:pPr>
      <w:proofErr w:type="spellStart"/>
      <w:r>
        <w:rPr>
          <w:sz w:val="18"/>
          <w:szCs w:val="18"/>
          <w:lang w:val="de-DE"/>
        </w:rPr>
        <w:t>Credit</w:t>
      </w:r>
      <w:proofErr w:type="spellEnd"/>
      <w:r>
        <w:rPr>
          <w:sz w:val="18"/>
          <w:szCs w:val="18"/>
          <w:lang w:val="de-DE"/>
        </w:rPr>
        <w:t>: WKNÖ/Kraus</w:t>
      </w:r>
    </w:p>
    <w:p w:rsidR="00022B6E" w:rsidRDefault="00022B6E" w:rsidP="00D22456">
      <w:pPr>
        <w:rPr>
          <w:b/>
          <w:sz w:val="18"/>
          <w:szCs w:val="18"/>
          <w:lang w:val="de-DE"/>
        </w:rPr>
      </w:pPr>
    </w:p>
    <w:p w:rsidR="000D57D7" w:rsidRPr="00ED34DB" w:rsidRDefault="0021738E" w:rsidP="00D22456">
      <w:pPr>
        <w:rPr>
          <w:b/>
          <w:sz w:val="18"/>
          <w:szCs w:val="18"/>
          <w:lang w:val="de-DE"/>
        </w:rPr>
      </w:pPr>
      <w:r w:rsidRPr="00ED34DB">
        <w:rPr>
          <w:b/>
          <w:sz w:val="18"/>
          <w:szCs w:val="18"/>
          <w:lang w:val="de-DE"/>
        </w:rPr>
        <w:t xml:space="preserve">Projekt </w:t>
      </w:r>
      <w:r w:rsidR="000D57D7" w:rsidRPr="00ED34DB">
        <w:rPr>
          <w:b/>
          <w:sz w:val="18"/>
          <w:szCs w:val="18"/>
          <w:lang w:val="de-DE"/>
        </w:rPr>
        <w:t>KAVA-Tim</w:t>
      </w:r>
      <w:r w:rsidR="00812822" w:rsidRPr="00ED34DB">
        <w:rPr>
          <w:b/>
          <w:sz w:val="18"/>
          <w:szCs w:val="18"/>
          <w:lang w:val="de-DE"/>
        </w:rPr>
        <w:t>e</w:t>
      </w:r>
    </w:p>
    <w:p w:rsidR="0021738E" w:rsidRDefault="00584964" w:rsidP="00D22456">
      <w:pPr>
        <w:rPr>
          <w:sz w:val="18"/>
          <w:szCs w:val="18"/>
          <w:lang w:val="de-DE"/>
        </w:rPr>
      </w:pPr>
      <w:r w:rsidRPr="00584964">
        <w:rPr>
          <w:sz w:val="18"/>
          <w:szCs w:val="18"/>
          <w:lang w:val="de-DE"/>
        </w:rPr>
        <w:t>Das Projekt wird finanziert vom FWF - Fonds zur Förderung der wissenschaftlichen Forschung.</w:t>
      </w:r>
    </w:p>
    <w:p w:rsidR="00584964" w:rsidRDefault="00FF0C89" w:rsidP="00D22456">
      <w:pPr>
        <w:rPr>
          <w:sz w:val="18"/>
          <w:szCs w:val="18"/>
          <w:lang w:val="de-DE"/>
        </w:rPr>
      </w:pPr>
      <w:hyperlink r:id="rId9" w:history="1">
        <w:r w:rsidR="00584964" w:rsidRPr="00824E61">
          <w:rPr>
            <w:rStyle w:val="Hyperlink"/>
            <w:sz w:val="18"/>
            <w:szCs w:val="18"/>
            <w:lang w:val="de-DE"/>
          </w:rPr>
          <w:t>https://www.fhstp.ac.at/de/newsroom/news/aus-bildern-schlau-werden</w:t>
        </w:r>
      </w:hyperlink>
    </w:p>
    <w:p w:rsidR="00584964" w:rsidRPr="00577B9A" w:rsidRDefault="00584964" w:rsidP="00D22456">
      <w:pPr>
        <w:rPr>
          <w:sz w:val="18"/>
          <w:szCs w:val="18"/>
          <w:lang w:val="de-DE"/>
        </w:rPr>
      </w:pPr>
    </w:p>
    <w:p w:rsidR="000D57D7" w:rsidRPr="005C0A5F" w:rsidRDefault="0021738E" w:rsidP="00D22456">
      <w:pPr>
        <w:rPr>
          <w:b/>
          <w:sz w:val="18"/>
          <w:szCs w:val="18"/>
          <w:lang w:val="de-DE"/>
        </w:rPr>
      </w:pPr>
      <w:r w:rsidRPr="005C0A5F">
        <w:rPr>
          <w:b/>
          <w:sz w:val="18"/>
          <w:szCs w:val="18"/>
          <w:lang w:val="de-DE"/>
        </w:rPr>
        <w:t xml:space="preserve">Projekt </w:t>
      </w:r>
      <w:proofErr w:type="spellStart"/>
      <w:r w:rsidR="000D57D7" w:rsidRPr="005C0A5F">
        <w:rPr>
          <w:b/>
          <w:sz w:val="18"/>
          <w:szCs w:val="18"/>
          <w:lang w:val="de-DE"/>
        </w:rPr>
        <w:t>it-</w:t>
      </w:r>
      <w:proofErr w:type="gramStart"/>
      <w:r w:rsidR="000D57D7" w:rsidRPr="005C0A5F">
        <w:rPr>
          <w:b/>
          <w:sz w:val="18"/>
          <w:szCs w:val="18"/>
          <w:lang w:val="de-DE"/>
        </w:rPr>
        <w:t>sicher.kaufen</w:t>
      </w:r>
      <w:proofErr w:type="spellEnd"/>
      <w:proofErr w:type="gramEnd"/>
    </w:p>
    <w:p w:rsidR="000D57D7" w:rsidRDefault="00594AD2" w:rsidP="00D22456">
      <w:pPr>
        <w:rPr>
          <w:sz w:val="18"/>
          <w:szCs w:val="18"/>
          <w:lang w:val="de-DE"/>
        </w:rPr>
      </w:pPr>
      <w:r w:rsidRPr="00594AD2">
        <w:rPr>
          <w:sz w:val="18"/>
          <w:szCs w:val="18"/>
          <w:lang w:val="de-DE"/>
        </w:rPr>
        <w:t xml:space="preserve">Die Plattform ist Teil und Ergebnis des Forschungsprojekts ITsec.at, das sich mit Gefahren durch Angriffe aus dem Cyberraum für die österreichische Informations- und Kommunikationstechnik befasste und Strategien, Vorgehensempfehlungen und Sicherheitstests erforschte. Partner im Projekt waren die SEC </w:t>
      </w:r>
      <w:proofErr w:type="spellStart"/>
      <w:r w:rsidRPr="00594AD2">
        <w:rPr>
          <w:sz w:val="18"/>
          <w:szCs w:val="18"/>
          <w:lang w:val="de-DE"/>
        </w:rPr>
        <w:t>Consult</w:t>
      </w:r>
      <w:proofErr w:type="spellEnd"/>
      <w:r w:rsidRPr="00594AD2">
        <w:rPr>
          <w:sz w:val="18"/>
          <w:szCs w:val="18"/>
          <w:lang w:val="de-DE"/>
        </w:rPr>
        <w:t xml:space="preserve"> Unternehmensberatung GmbH, das Bundeskanzleramt, das Bundesministerium für Inneres, das Bundesministerium für Landesverteidigung und Sport und das Magistrat der Stadt Wien (MA14, Informations- und Telekommunikationssysteme). Finanziert wurde das Projekt vom Bundesministerium für Verkehr, Innovation und Technologie im Rahmen der FFG-Programmlinie KIRAS (Sicherheitsforschung).</w:t>
      </w:r>
    </w:p>
    <w:p w:rsidR="00594AD2" w:rsidRDefault="00FF0C89" w:rsidP="00D22456">
      <w:pPr>
        <w:rPr>
          <w:sz w:val="18"/>
          <w:szCs w:val="18"/>
          <w:lang w:val="de-DE"/>
        </w:rPr>
      </w:pPr>
      <w:hyperlink r:id="rId10" w:history="1">
        <w:r w:rsidR="00594AD2" w:rsidRPr="00824E61">
          <w:rPr>
            <w:rStyle w:val="Hyperlink"/>
            <w:sz w:val="18"/>
            <w:szCs w:val="18"/>
            <w:lang w:val="de-DE"/>
          </w:rPr>
          <w:t>https://www.fhstp.ac.at/de/newsroom/news/sichere-it-produkte-einkaufen</w:t>
        </w:r>
      </w:hyperlink>
    </w:p>
    <w:p w:rsidR="00594AD2" w:rsidRPr="00577B9A" w:rsidRDefault="00594AD2" w:rsidP="00D22456">
      <w:pPr>
        <w:rPr>
          <w:sz w:val="18"/>
          <w:szCs w:val="18"/>
          <w:lang w:val="de-DE"/>
        </w:rPr>
      </w:pPr>
    </w:p>
    <w:p w:rsidR="0021738E" w:rsidRPr="005C0A5F" w:rsidRDefault="0021738E" w:rsidP="0021738E">
      <w:pPr>
        <w:rPr>
          <w:b/>
          <w:sz w:val="18"/>
          <w:szCs w:val="18"/>
          <w:lang w:val="de-DE"/>
        </w:rPr>
      </w:pPr>
      <w:r w:rsidRPr="005C0A5F">
        <w:rPr>
          <w:b/>
          <w:sz w:val="18"/>
          <w:szCs w:val="18"/>
          <w:lang w:val="de-DE"/>
        </w:rPr>
        <w:t xml:space="preserve">Projekt </w:t>
      </w:r>
      <w:proofErr w:type="spellStart"/>
      <w:r w:rsidRPr="005C0A5F">
        <w:rPr>
          <w:b/>
          <w:sz w:val="18"/>
          <w:szCs w:val="18"/>
          <w:lang w:val="de-DE"/>
        </w:rPr>
        <w:t>Upribox</w:t>
      </w:r>
      <w:proofErr w:type="spellEnd"/>
    </w:p>
    <w:p w:rsidR="000D57D7" w:rsidRDefault="00D507EF" w:rsidP="00D22456">
      <w:pPr>
        <w:rPr>
          <w:sz w:val="18"/>
          <w:szCs w:val="18"/>
          <w:lang w:val="de-DE"/>
        </w:rPr>
      </w:pPr>
      <w:r w:rsidRPr="00D507EF">
        <w:rPr>
          <w:sz w:val="18"/>
          <w:szCs w:val="18"/>
          <w:lang w:val="de-DE"/>
        </w:rPr>
        <w:t xml:space="preserve">Das Projekt </w:t>
      </w:r>
      <w:proofErr w:type="spellStart"/>
      <w:r w:rsidRPr="00D507EF">
        <w:rPr>
          <w:sz w:val="18"/>
          <w:szCs w:val="18"/>
          <w:lang w:val="de-DE"/>
        </w:rPr>
        <w:t>upribox</w:t>
      </w:r>
      <w:proofErr w:type="spellEnd"/>
      <w:r w:rsidRPr="00D507EF">
        <w:rPr>
          <w:sz w:val="18"/>
          <w:szCs w:val="18"/>
          <w:lang w:val="de-DE"/>
        </w:rPr>
        <w:t xml:space="preserve"> wurde von der Förderinitiative „</w:t>
      </w:r>
      <w:proofErr w:type="spellStart"/>
      <w:r w:rsidRPr="00D507EF">
        <w:rPr>
          <w:sz w:val="18"/>
          <w:szCs w:val="18"/>
          <w:lang w:val="de-DE"/>
        </w:rPr>
        <w:t>netidee</w:t>
      </w:r>
      <w:proofErr w:type="spellEnd"/>
      <w:r w:rsidRPr="00D507EF">
        <w:rPr>
          <w:sz w:val="18"/>
          <w:szCs w:val="18"/>
          <w:lang w:val="de-DE"/>
        </w:rPr>
        <w:t xml:space="preserve">“ finanziell unterstützt und </w:t>
      </w:r>
      <w:r>
        <w:rPr>
          <w:sz w:val="18"/>
          <w:szCs w:val="18"/>
          <w:lang w:val="de-DE"/>
        </w:rPr>
        <w:t>2014</w:t>
      </w:r>
      <w:r w:rsidRPr="00D507EF">
        <w:rPr>
          <w:sz w:val="18"/>
          <w:szCs w:val="18"/>
          <w:lang w:val="de-DE"/>
        </w:rPr>
        <w:t xml:space="preserve"> auch den Sonderpreis „Internet Privacy“ von </w:t>
      </w:r>
      <w:proofErr w:type="spellStart"/>
      <w:r w:rsidRPr="00D507EF">
        <w:rPr>
          <w:sz w:val="18"/>
          <w:szCs w:val="18"/>
          <w:lang w:val="de-DE"/>
        </w:rPr>
        <w:t>netidee</w:t>
      </w:r>
      <w:proofErr w:type="spellEnd"/>
      <w:r w:rsidRPr="00D507EF">
        <w:rPr>
          <w:sz w:val="18"/>
          <w:szCs w:val="18"/>
          <w:lang w:val="de-DE"/>
        </w:rPr>
        <w:t xml:space="preserve">. </w:t>
      </w:r>
      <w:proofErr w:type="spellStart"/>
      <w:r w:rsidRPr="00D507EF">
        <w:rPr>
          <w:sz w:val="18"/>
          <w:szCs w:val="18"/>
          <w:lang w:val="de-DE"/>
        </w:rPr>
        <w:t>Netidee</w:t>
      </w:r>
      <w:proofErr w:type="spellEnd"/>
      <w:r w:rsidRPr="00D507EF">
        <w:rPr>
          <w:sz w:val="18"/>
          <w:szCs w:val="18"/>
          <w:lang w:val="de-DE"/>
        </w:rPr>
        <w:t xml:space="preserve"> ist eine Initiative der Internet </w:t>
      </w:r>
      <w:proofErr w:type="spellStart"/>
      <w:r w:rsidRPr="00D507EF">
        <w:rPr>
          <w:sz w:val="18"/>
          <w:szCs w:val="18"/>
          <w:lang w:val="de-DE"/>
        </w:rPr>
        <w:t>Foundation</w:t>
      </w:r>
      <w:proofErr w:type="spellEnd"/>
      <w:r w:rsidRPr="00D507EF">
        <w:rPr>
          <w:sz w:val="18"/>
          <w:szCs w:val="18"/>
          <w:lang w:val="de-DE"/>
        </w:rPr>
        <w:t xml:space="preserve"> Austria und Österreichs größte Internet-Förderaktion, die innovative Projekte unterstützt.</w:t>
      </w:r>
    </w:p>
    <w:p w:rsidR="00D507EF" w:rsidRDefault="00FF0C89" w:rsidP="00D22456">
      <w:pPr>
        <w:rPr>
          <w:sz w:val="18"/>
          <w:szCs w:val="18"/>
          <w:lang w:val="de-DE"/>
        </w:rPr>
      </w:pPr>
      <w:hyperlink r:id="rId11" w:history="1">
        <w:r w:rsidR="00D507EF" w:rsidRPr="00824E61">
          <w:rPr>
            <w:rStyle w:val="Hyperlink"/>
            <w:sz w:val="18"/>
            <w:szCs w:val="18"/>
            <w:lang w:val="de-DE"/>
          </w:rPr>
          <w:t>https://www.fhstp.ac.at/de/newsroom/news/schneller-und-anonymer-surfen</w:t>
        </w:r>
      </w:hyperlink>
    </w:p>
    <w:p w:rsidR="00373D89" w:rsidRPr="00577B9A" w:rsidRDefault="00373D89" w:rsidP="00D22456">
      <w:pPr>
        <w:rPr>
          <w:sz w:val="18"/>
          <w:szCs w:val="18"/>
          <w:lang w:val="de-DE"/>
        </w:rPr>
      </w:pPr>
    </w:p>
    <w:p w:rsidR="00373D89" w:rsidRPr="00577B9A" w:rsidRDefault="00373D89" w:rsidP="00D22456">
      <w:pPr>
        <w:rPr>
          <w:b/>
          <w:sz w:val="18"/>
          <w:szCs w:val="18"/>
          <w:lang w:val="de-DE"/>
        </w:rPr>
      </w:pPr>
      <w:r w:rsidRPr="00577B9A">
        <w:rPr>
          <w:b/>
          <w:sz w:val="18"/>
          <w:szCs w:val="18"/>
          <w:lang w:val="de-DE"/>
        </w:rPr>
        <w:t>NÖ Innovationspreis</w:t>
      </w:r>
    </w:p>
    <w:p w:rsidR="009B65A3" w:rsidRPr="00577B9A" w:rsidRDefault="009B65A3" w:rsidP="00D22456">
      <w:pPr>
        <w:rPr>
          <w:sz w:val="18"/>
          <w:szCs w:val="18"/>
          <w:lang w:val="de-DE"/>
        </w:rPr>
      </w:pPr>
      <w:r w:rsidRPr="00577B9A">
        <w:rPr>
          <w:sz w:val="18"/>
          <w:szCs w:val="18"/>
          <w:lang w:val="de-DE"/>
        </w:rPr>
        <w:t xml:space="preserve">Der NÖ Innovationspreis wird von TIP, dem gemeinsamen Innovationsservice des Landes und der Wirtschaftskammer NÖ, organisiert und </w:t>
      </w:r>
      <w:r w:rsidR="00371290" w:rsidRPr="00577B9A">
        <w:rPr>
          <w:sz w:val="18"/>
          <w:szCs w:val="18"/>
          <w:lang w:val="de-DE"/>
        </w:rPr>
        <w:t>wird von</w:t>
      </w:r>
      <w:r w:rsidRPr="00577B9A">
        <w:rPr>
          <w:sz w:val="18"/>
          <w:szCs w:val="18"/>
          <w:lang w:val="de-DE"/>
        </w:rPr>
        <w:t xml:space="preserve"> EVN und Raiffeisenlandesbank NÖ-Wien </w:t>
      </w:r>
      <w:r w:rsidR="00371290" w:rsidRPr="00577B9A">
        <w:rPr>
          <w:sz w:val="18"/>
          <w:szCs w:val="18"/>
          <w:lang w:val="de-DE"/>
        </w:rPr>
        <w:t>unterstützt</w:t>
      </w:r>
      <w:r w:rsidRPr="00577B9A">
        <w:rPr>
          <w:sz w:val="18"/>
          <w:szCs w:val="18"/>
          <w:lang w:val="de-DE"/>
        </w:rPr>
        <w:t xml:space="preserve">. </w:t>
      </w:r>
    </w:p>
    <w:p w:rsidR="00373D89" w:rsidRPr="00577B9A" w:rsidRDefault="00FF0C89" w:rsidP="00D22456">
      <w:pPr>
        <w:rPr>
          <w:sz w:val="18"/>
          <w:szCs w:val="18"/>
          <w:lang w:val="de-DE"/>
        </w:rPr>
      </w:pPr>
      <w:hyperlink r:id="rId12" w:history="1">
        <w:r w:rsidR="00373D89" w:rsidRPr="00577B9A">
          <w:rPr>
            <w:rStyle w:val="Hyperlink"/>
            <w:sz w:val="18"/>
            <w:szCs w:val="18"/>
            <w:lang w:val="de-DE"/>
          </w:rPr>
          <w:t>www.innovationspreis-noe.at</w:t>
        </w:r>
      </w:hyperlink>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4"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r w:rsidR="000C73E5">
        <w:rPr>
          <w:sz w:val="22"/>
          <w:szCs w:val="22"/>
        </w:rPr>
        <w:t xml:space="preserve"> </w:t>
      </w:r>
    </w:p>
    <w:p w:rsidR="00EA2F7E" w:rsidRDefault="00EA2F7E" w:rsidP="00D22456">
      <w:pPr>
        <w:tabs>
          <w:tab w:val="left" w:pos="6120"/>
        </w:tabs>
        <w:rPr>
          <w:sz w:val="22"/>
          <w:szCs w:val="22"/>
        </w:rPr>
      </w:pPr>
    </w:p>
    <w:sectPr w:rsidR="00EA2F7E" w:rsidSect="00920E2A">
      <w:footerReference w:type="default" r:id="rId20"/>
      <w:headerReference w:type="first" r:id="rId21"/>
      <w:footerReference w:type="first" r:id="rId22"/>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roman"/>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493B94"/>
    <w:rsid w:val="00022B6E"/>
    <w:rsid w:val="0008375B"/>
    <w:rsid w:val="000A164C"/>
    <w:rsid w:val="000C73E5"/>
    <w:rsid w:val="000D57D7"/>
    <w:rsid w:val="00104548"/>
    <w:rsid w:val="00111222"/>
    <w:rsid w:val="00112828"/>
    <w:rsid w:val="00132156"/>
    <w:rsid w:val="00142CFB"/>
    <w:rsid w:val="001E4CDE"/>
    <w:rsid w:val="001F39EF"/>
    <w:rsid w:val="002029D3"/>
    <w:rsid w:val="002032D7"/>
    <w:rsid w:val="0021738E"/>
    <w:rsid w:val="00235C89"/>
    <w:rsid w:val="0025733C"/>
    <w:rsid w:val="00262DF6"/>
    <w:rsid w:val="002719C6"/>
    <w:rsid w:val="00281B48"/>
    <w:rsid w:val="00295445"/>
    <w:rsid w:val="002B27EA"/>
    <w:rsid w:val="002F5BB4"/>
    <w:rsid w:val="0030030C"/>
    <w:rsid w:val="0032331A"/>
    <w:rsid w:val="0032607E"/>
    <w:rsid w:val="00326E8A"/>
    <w:rsid w:val="00343B78"/>
    <w:rsid w:val="00355F2A"/>
    <w:rsid w:val="00360892"/>
    <w:rsid w:val="00362971"/>
    <w:rsid w:val="00371290"/>
    <w:rsid w:val="00373D89"/>
    <w:rsid w:val="003810CC"/>
    <w:rsid w:val="00386B15"/>
    <w:rsid w:val="00387EFB"/>
    <w:rsid w:val="003950B0"/>
    <w:rsid w:val="003B74DB"/>
    <w:rsid w:val="003C2633"/>
    <w:rsid w:val="003C5307"/>
    <w:rsid w:val="003D15E2"/>
    <w:rsid w:val="003D665F"/>
    <w:rsid w:val="003E5C00"/>
    <w:rsid w:val="004055F3"/>
    <w:rsid w:val="0044531B"/>
    <w:rsid w:val="00445DA3"/>
    <w:rsid w:val="00460B06"/>
    <w:rsid w:val="004610B9"/>
    <w:rsid w:val="0048212F"/>
    <w:rsid w:val="00483D91"/>
    <w:rsid w:val="00493B94"/>
    <w:rsid w:val="00496755"/>
    <w:rsid w:val="004A6396"/>
    <w:rsid w:val="005149B5"/>
    <w:rsid w:val="00552BE0"/>
    <w:rsid w:val="00577B9A"/>
    <w:rsid w:val="0058229B"/>
    <w:rsid w:val="00583B35"/>
    <w:rsid w:val="00584964"/>
    <w:rsid w:val="005926BF"/>
    <w:rsid w:val="00594AD2"/>
    <w:rsid w:val="005A2733"/>
    <w:rsid w:val="005B5057"/>
    <w:rsid w:val="005C0A5F"/>
    <w:rsid w:val="005C422C"/>
    <w:rsid w:val="005D27AF"/>
    <w:rsid w:val="005E15CC"/>
    <w:rsid w:val="005F6C4F"/>
    <w:rsid w:val="006069BA"/>
    <w:rsid w:val="00614A56"/>
    <w:rsid w:val="0061617F"/>
    <w:rsid w:val="00642E42"/>
    <w:rsid w:val="00643F40"/>
    <w:rsid w:val="00652470"/>
    <w:rsid w:val="00662832"/>
    <w:rsid w:val="006B2B7C"/>
    <w:rsid w:val="006B5E13"/>
    <w:rsid w:val="006C1F1D"/>
    <w:rsid w:val="006C5825"/>
    <w:rsid w:val="006D1BDC"/>
    <w:rsid w:val="006D3994"/>
    <w:rsid w:val="006E06D7"/>
    <w:rsid w:val="0073001F"/>
    <w:rsid w:val="00746189"/>
    <w:rsid w:val="0079014C"/>
    <w:rsid w:val="007B4530"/>
    <w:rsid w:val="007F3CB5"/>
    <w:rsid w:val="00810502"/>
    <w:rsid w:val="00812822"/>
    <w:rsid w:val="00824762"/>
    <w:rsid w:val="0083065F"/>
    <w:rsid w:val="00835219"/>
    <w:rsid w:val="008353C3"/>
    <w:rsid w:val="00877C9D"/>
    <w:rsid w:val="0089198F"/>
    <w:rsid w:val="008B32C9"/>
    <w:rsid w:val="008F6256"/>
    <w:rsid w:val="00904998"/>
    <w:rsid w:val="00905C24"/>
    <w:rsid w:val="00920E2A"/>
    <w:rsid w:val="00927C23"/>
    <w:rsid w:val="00932567"/>
    <w:rsid w:val="00977C2A"/>
    <w:rsid w:val="009A026B"/>
    <w:rsid w:val="009A2A76"/>
    <w:rsid w:val="009B65A3"/>
    <w:rsid w:val="009C0D2A"/>
    <w:rsid w:val="009C3AB2"/>
    <w:rsid w:val="009F3ED4"/>
    <w:rsid w:val="009F6310"/>
    <w:rsid w:val="009F678D"/>
    <w:rsid w:val="00A00000"/>
    <w:rsid w:val="00A23AD4"/>
    <w:rsid w:val="00A33169"/>
    <w:rsid w:val="00AA6AD1"/>
    <w:rsid w:val="00AC033E"/>
    <w:rsid w:val="00AF41CC"/>
    <w:rsid w:val="00B10472"/>
    <w:rsid w:val="00B35CEC"/>
    <w:rsid w:val="00B37040"/>
    <w:rsid w:val="00B56498"/>
    <w:rsid w:val="00B67A29"/>
    <w:rsid w:val="00B73F37"/>
    <w:rsid w:val="00B9184E"/>
    <w:rsid w:val="00BD7E30"/>
    <w:rsid w:val="00BE7EC3"/>
    <w:rsid w:val="00C00184"/>
    <w:rsid w:val="00C0688E"/>
    <w:rsid w:val="00C07163"/>
    <w:rsid w:val="00C3343A"/>
    <w:rsid w:val="00C567EE"/>
    <w:rsid w:val="00C56BA3"/>
    <w:rsid w:val="00C61483"/>
    <w:rsid w:val="00C65C77"/>
    <w:rsid w:val="00CA15AC"/>
    <w:rsid w:val="00CB3A30"/>
    <w:rsid w:val="00CC2E9D"/>
    <w:rsid w:val="00D22456"/>
    <w:rsid w:val="00D36178"/>
    <w:rsid w:val="00D507EF"/>
    <w:rsid w:val="00D61122"/>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D34DB"/>
    <w:rsid w:val="00EF1005"/>
    <w:rsid w:val="00F00B64"/>
    <w:rsid w:val="00F01255"/>
    <w:rsid w:val="00F1495C"/>
    <w:rsid w:val="00F75B82"/>
    <w:rsid w:val="00F81D60"/>
    <w:rsid w:val="00FA4CFE"/>
    <w:rsid w:val="00FB5B1E"/>
    <w:rsid w:val="00FB7F48"/>
    <w:rsid w:val="00FD0910"/>
    <w:rsid w:val="00FD7A45"/>
    <w:rsid w:val="00FE692E"/>
    <w:rsid w:val="00FF0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7A79CA40"/>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icher.kaufen" TargetMode="Externa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innovationspreis-noe.at" TargetMode="External"/><Relationship Id="rId17" Type="http://schemas.openxmlformats.org/officeDocument/2006/relationships/hyperlink" Target="http://www.facebook.com/fhstp" TargetMode="External"/><Relationship Id="rId2" Type="http://schemas.openxmlformats.org/officeDocument/2006/relationships/styles" Target="styles.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newsroom/news/schneller-und-anonymer-surf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www.fhstp.ac.at/de/newsroom/news/sichere-it-produkte-einkaufen" TargetMode="External"/><Relationship Id="rId19" Type="http://schemas.openxmlformats.org/officeDocument/2006/relationships/hyperlink" Target="mailto:presse@fhstp.ac.at" TargetMode="External"/><Relationship Id="rId4" Type="http://schemas.openxmlformats.org/officeDocument/2006/relationships/webSettings" Target="webSettings.xml"/><Relationship Id="rId9" Type="http://schemas.openxmlformats.org/officeDocument/2006/relationships/hyperlink" Target="https://www.fhstp.ac.at/de/newsroom/news/aus-bildern-schlau-werden"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1019</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7431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103</cp:revision>
  <cp:lastPrinted>2017-11-23T08:11:00Z</cp:lastPrinted>
  <dcterms:created xsi:type="dcterms:W3CDTF">2012-10-23T06:58:00Z</dcterms:created>
  <dcterms:modified xsi:type="dcterms:W3CDTF">2017-11-23T08:23:00Z</dcterms:modified>
</cp:coreProperties>
</file>