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264E95" w:rsidRDefault="00264E95" w:rsidP="00D22456">
      <w:pPr>
        <w:rPr>
          <w:b/>
          <w:sz w:val="32"/>
          <w:szCs w:val="32"/>
          <w:lang w:val="de-DE"/>
        </w:rPr>
      </w:pPr>
      <w:r w:rsidRPr="00264E95">
        <w:rPr>
          <w:b/>
          <w:sz w:val="32"/>
          <w:szCs w:val="32"/>
          <w:lang w:val="de-DE"/>
        </w:rPr>
        <w:t xml:space="preserve">Austria IT Security Hub </w:t>
      </w:r>
    </w:p>
    <w:p w:rsidR="00D22456" w:rsidRPr="00264E95" w:rsidRDefault="00264E95" w:rsidP="00264E95">
      <w:pPr>
        <w:rPr>
          <w:sz w:val="32"/>
          <w:szCs w:val="32"/>
          <w:lang w:val="de-DE"/>
        </w:rPr>
      </w:pPr>
      <w:r w:rsidRPr="00264E95">
        <w:rPr>
          <w:sz w:val="32"/>
          <w:szCs w:val="32"/>
          <w:lang w:val="de-DE"/>
        </w:rPr>
        <w:t>Neue</w:t>
      </w:r>
      <w:r w:rsidR="00BD3123">
        <w:rPr>
          <w:sz w:val="32"/>
          <w:szCs w:val="32"/>
          <w:lang w:val="de-DE"/>
        </w:rPr>
        <w:t>s</w:t>
      </w:r>
      <w:r w:rsidRPr="00264E95">
        <w:rPr>
          <w:sz w:val="32"/>
          <w:szCs w:val="32"/>
          <w:lang w:val="de-DE"/>
        </w:rPr>
        <w:t xml:space="preserve"> IT</w:t>
      </w:r>
      <w:r>
        <w:rPr>
          <w:sz w:val="32"/>
          <w:szCs w:val="32"/>
          <w:lang w:val="de-DE"/>
        </w:rPr>
        <w:t>-</w:t>
      </w:r>
      <w:r w:rsidRPr="00264E95">
        <w:rPr>
          <w:sz w:val="32"/>
          <w:szCs w:val="32"/>
          <w:lang w:val="de-DE"/>
        </w:rPr>
        <w:t>Security</w:t>
      </w:r>
      <w:r>
        <w:rPr>
          <w:sz w:val="32"/>
          <w:szCs w:val="32"/>
          <w:lang w:val="de-DE"/>
        </w:rPr>
        <w:t>-</w:t>
      </w:r>
      <w:r w:rsidRPr="00264E95">
        <w:rPr>
          <w:sz w:val="32"/>
          <w:szCs w:val="32"/>
          <w:lang w:val="de-DE"/>
        </w:rPr>
        <w:t>Kompetenzzentrum für Datensicherheit an der FH St. Pölten</w:t>
      </w:r>
    </w:p>
    <w:p w:rsidR="00264E95" w:rsidRDefault="00264E95" w:rsidP="00D22456">
      <w:pPr>
        <w:rPr>
          <w:b/>
          <w:sz w:val="22"/>
          <w:szCs w:val="22"/>
          <w:lang w:val="de-DE"/>
        </w:rPr>
      </w:pPr>
    </w:p>
    <w:p w:rsidR="00BD3123" w:rsidRDefault="00BD3123" w:rsidP="00D22456">
      <w:pPr>
        <w:rPr>
          <w:b/>
          <w:sz w:val="22"/>
          <w:szCs w:val="22"/>
          <w:lang w:val="de-DE"/>
        </w:rPr>
      </w:pPr>
      <w:r w:rsidRPr="00BD3123">
        <w:rPr>
          <w:b/>
          <w:sz w:val="22"/>
          <w:szCs w:val="22"/>
          <w:lang w:val="de-DE"/>
        </w:rPr>
        <w:t xml:space="preserve">Das IT-Sicherheitsunternehmen IKARUS, </w:t>
      </w:r>
      <w:proofErr w:type="spellStart"/>
      <w:r w:rsidRPr="00BD3123">
        <w:rPr>
          <w:b/>
          <w:sz w:val="22"/>
          <w:szCs w:val="22"/>
          <w:lang w:val="de-DE"/>
        </w:rPr>
        <w:t>Kapsch</w:t>
      </w:r>
      <w:proofErr w:type="spellEnd"/>
      <w:r w:rsidRPr="00BD3123">
        <w:rPr>
          <w:b/>
          <w:sz w:val="22"/>
          <w:szCs w:val="22"/>
          <w:lang w:val="de-DE"/>
        </w:rPr>
        <w:t xml:space="preserve"> </w:t>
      </w:r>
      <w:proofErr w:type="spellStart"/>
      <w:r w:rsidR="00EC7797" w:rsidRPr="00EC7797">
        <w:rPr>
          <w:b/>
          <w:sz w:val="22"/>
          <w:szCs w:val="22"/>
          <w:lang w:val="de-DE"/>
        </w:rPr>
        <w:t>BusinessCom</w:t>
      </w:r>
      <w:proofErr w:type="spellEnd"/>
      <w:r w:rsidR="00EC7797" w:rsidRPr="00EC7797">
        <w:rPr>
          <w:b/>
          <w:sz w:val="22"/>
          <w:szCs w:val="22"/>
          <w:lang w:val="de-DE"/>
        </w:rPr>
        <w:t xml:space="preserve"> </w:t>
      </w:r>
      <w:r w:rsidRPr="00BD3123">
        <w:rPr>
          <w:b/>
          <w:sz w:val="22"/>
          <w:szCs w:val="22"/>
          <w:lang w:val="de-DE"/>
        </w:rPr>
        <w:t>und die F</w:t>
      </w:r>
      <w:r>
        <w:rPr>
          <w:b/>
          <w:sz w:val="22"/>
          <w:szCs w:val="22"/>
          <w:lang w:val="de-DE"/>
        </w:rPr>
        <w:t>achhochschule</w:t>
      </w:r>
      <w:r w:rsidRPr="00BD3123">
        <w:rPr>
          <w:b/>
          <w:sz w:val="22"/>
          <w:szCs w:val="22"/>
          <w:lang w:val="de-DE"/>
        </w:rPr>
        <w:t xml:space="preserve"> St. Pölten gründeten den Austria IT Security Hub.</w:t>
      </w:r>
      <w:r>
        <w:rPr>
          <w:b/>
          <w:sz w:val="22"/>
          <w:szCs w:val="22"/>
          <w:lang w:val="de-DE"/>
        </w:rPr>
        <w:t xml:space="preserve"> </w:t>
      </w:r>
      <w:r w:rsidRPr="00264E95">
        <w:rPr>
          <w:b/>
          <w:sz w:val="22"/>
          <w:szCs w:val="22"/>
          <w:lang w:val="de-DE"/>
        </w:rPr>
        <w:t xml:space="preserve">Dieses </w:t>
      </w:r>
      <w:r>
        <w:rPr>
          <w:b/>
          <w:sz w:val="22"/>
          <w:szCs w:val="22"/>
          <w:lang w:val="de-DE"/>
        </w:rPr>
        <w:t>Exzellenzzentrum</w:t>
      </w:r>
      <w:r w:rsidRPr="00264E95">
        <w:rPr>
          <w:b/>
          <w:sz w:val="22"/>
          <w:szCs w:val="22"/>
          <w:lang w:val="de-DE"/>
        </w:rPr>
        <w:t xml:space="preserve"> </w:t>
      </w:r>
      <w:r w:rsidR="00EC7797">
        <w:rPr>
          <w:b/>
          <w:sz w:val="22"/>
          <w:szCs w:val="22"/>
          <w:lang w:val="de-DE"/>
        </w:rPr>
        <w:t xml:space="preserve">widmet sich Fragen der IT-Sicherheit im Umfeld zunehmender Digitalisierung. Der Hub </w:t>
      </w:r>
      <w:r w:rsidRPr="00264E95">
        <w:rPr>
          <w:b/>
          <w:sz w:val="22"/>
          <w:szCs w:val="22"/>
          <w:lang w:val="de-DE"/>
        </w:rPr>
        <w:t xml:space="preserve">ermöglicht neue Formen </w:t>
      </w:r>
      <w:r>
        <w:rPr>
          <w:b/>
          <w:sz w:val="22"/>
          <w:szCs w:val="22"/>
          <w:lang w:val="de-DE"/>
        </w:rPr>
        <w:t>der</w:t>
      </w:r>
      <w:r w:rsidRPr="00264E95">
        <w:rPr>
          <w:b/>
          <w:sz w:val="22"/>
          <w:szCs w:val="22"/>
          <w:lang w:val="de-DE"/>
        </w:rPr>
        <w:t xml:space="preserve"> Zusammenarbeit zwischen Unternehmen und Hochschulen</w:t>
      </w:r>
      <w:r w:rsidR="00EC7797">
        <w:rPr>
          <w:b/>
          <w:sz w:val="22"/>
          <w:szCs w:val="22"/>
          <w:lang w:val="de-DE"/>
        </w:rPr>
        <w:t>,</w:t>
      </w:r>
      <w:r w:rsidRPr="00264E95">
        <w:rPr>
          <w:b/>
          <w:sz w:val="22"/>
          <w:szCs w:val="22"/>
          <w:lang w:val="de-DE"/>
        </w:rPr>
        <w:t xml:space="preserve"> stärkt Innovationen </w:t>
      </w:r>
      <w:r>
        <w:rPr>
          <w:b/>
          <w:sz w:val="22"/>
          <w:szCs w:val="22"/>
          <w:lang w:val="de-DE"/>
        </w:rPr>
        <w:t>zur</w:t>
      </w:r>
      <w:r w:rsidR="00EC7797">
        <w:rPr>
          <w:b/>
          <w:sz w:val="22"/>
          <w:szCs w:val="22"/>
          <w:lang w:val="de-DE"/>
        </w:rPr>
        <w:t xml:space="preserve"> Datensicherheit und wird Talente im Fachbereich fördern.</w:t>
      </w:r>
    </w:p>
    <w:p w:rsidR="00264E95" w:rsidRPr="00C3343A" w:rsidRDefault="00264E95" w:rsidP="00D22456">
      <w:pPr>
        <w:rPr>
          <w:sz w:val="22"/>
          <w:szCs w:val="22"/>
        </w:rPr>
      </w:pPr>
    </w:p>
    <w:p w:rsidR="00D33614" w:rsidRDefault="00D22456" w:rsidP="00AA739A">
      <w:pPr>
        <w:rPr>
          <w:sz w:val="22"/>
          <w:szCs w:val="22"/>
          <w:lang w:val="de-DE"/>
        </w:rPr>
      </w:pPr>
      <w:r w:rsidRPr="004E0E71">
        <w:rPr>
          <w:b/>
          <w:sz w:val="22"/>
          <w:szCs w:val="22"/>
          <w:lang w:val="de-DE"/>
        </w:rPr>
        <w:t xml:space="preserve">St. Pölten, </w:t>
      </w:r>
      <w:r w:rsidR="002A09F3">
        <w:rPr>
          <w:b/>
          <w:sz w:val="22"/>
          <w:szCs w:val="22"/>
          <w:lang w:val="de-DE"/>
        </w:rPr>
        <w:t>11</w:t>
      </w:r>
      <w:r w:rsidRPr="004E0E71">
        <w:rPr>
          <w:b/>
          <w:sz w:val="22"/>
          <w:szCs w:val="22"/>
          <w:lang w:val="de-DE"/>
        </w:rPr>
        <w:t>.</w:t>
      </w:r>
      <w:r w:rsidR="002A09F3">
        <w:rPr>
          <w:b/>
          <w:sz w:val="22"/>
          <w:szCs w:val="22"/>
          <w:lang w:val="de-DE"/>
        </w:rPr>
        <w:t>12</w:t>
      </w:r>
      <w:r w:rsidRPr="004E0E71">
        <w:rPr>
          <w:b/>
          <w:sz w:val="22"/>
          <w:szCs w:val="22"/>
          <w:lang w:val="de-DE"/>
        </w:rPr>
        <w:t>.201</w:t>
      </w:r>
      <w:r w:rsidR="006C5825">
        <w:rPr>
          <w:b/>
          <w:sz w:val="22"/>
          <w:szCs w:val="22"/>
          <w:lang w:val="de-DE"/>
        </w:rPr>
        <w:t>7</w:t>
      </w:r>
      <w:r w:rsidRPr="004E0E71">
        <w:rPr>
          <w:sz w:val="22"/>
          <w:szCs w:val="22"/>
          <w:lang w:val="de-DE"/>
        </w:rPr>
        <w:t xml:space="preserve"> –</w:t>
      </w:r>
      <w:r w:rsidR="00AA739A">
        <w:rPr>
          <w:sz w:val="22"/>
          <w:szCs w:val="22"/>
          <w:lang w:val="de-DE"/>
        </w:rPr>
        <w:t xml:space="preserve"> </w:t>
      </w:r>
      <w:r w:rsidR="00D33614" w:rsidRPr="00D33614">
        <w:rPr>
          <w:sz w:val="22"/>
          <w:szCs w:val="22"/>
          <w:lang w:val="de-DE"/>
        </w:rPr>
        <w:t>Digitalisierung schreitet in allen Branchen voran</w:t>
      </w:r>
      <w:r w:rsidR="00AA739A">
        <w:rPr>
          <w:sz w:val="22"/>
          <w:szCs w:val="22"/>
          <w:lang w:val="de-DE"/>
        </w:rPr>
        <w:t>.</w:t>
      </w:r>
      <w:r w:rsidR="00D33614" w:rsidRPr="00D33614">
        <w:rPr>
          <w:sz w:val="22"/>
          <w:szCs w:val="22"/>
          <w:lang w:val="de-DE"/>
        </w:rPr>
        <w:t xml:space="preserve"> </w:t>
      </w:r>
      <w:r w:rsidR="00AA739A">
        <w:rPr>
          <w:sz w:val="22"/>
          <w:szCs w:val="22"/>
          <w:lang w:val="de-DE"/>
        </w:rPr>
        <w:t>L</w:t>
      </w:r>
      <w:r w:rsidR="00D33614" w:rsidRPr="00D33614">
        <w:rPr>
          <w:sz w:val="22"/>
          <w:szCs w:val="22"/>
          <w:lang w:val="de-DE"/>
        </w:rPr>
        <w:t xml:space="preserve">aut einer Studie </w:t>
      </w:r>
      <w:r w:rsidR="00AA739A">
        <w:rPr>
          <w:sz w:val="22"/>
          <w:szCs w:val="22"/>
          <w:lang w:val="de-DE"/>
        </w:rPr>
        <w:t xml:space="preserve">der </w:t>
      </w:r>
      <w:r w:rsidR="00AA739A" w:rsidRPr="00AA739A">
        <w:rPr>
          <w:sz w:val="22"/>
          <w:szCs w:val="22"/>
          <w:lang w:val="de-DE"/>
        </w:rPr>
        <w:t xml:space="preserve">International Data Corporation (IDC) </w:t>
      </w:r>
      <w:r w:rsidR="00D33614" w:rsidRPr="00D33614">
        <w:rPr>
          <w:sz w:val="22"/>
          <w:szCs w:val="22"/>
          <w:lang w:val="de-DE"/>
        </w:rPr>
        <w:t xml:space="preserve">wird sich das weltweite Datenvolumen bis 2025 verzehnfachen. Damit steigen die Anforderungen an den Schutz und die Sicherheit </w:t>
      </w:r>
      <w:r w:rsidR="00EC7797">
        <w:rPr>
          <w:sz w:val="22"/>
          <w:szCs w:val="22"/>
          <w:lang w:val="de-DE"/>
        </w:rPr>
        <w:t>der</w:t>
      </w:r>
      <w:r w:rsidR="00D33614" w:rsidRPr="00D33614">
        <w:rPr>
          <w:sz w:val="22"/>
          <w:szCs w:val="22"/>
          <w:lang w:val="de-DE"/>
        </w:rPr>
        <w:t xml:space="preserve"> Daten. Der neue Austria IT Security Hub in St. Pölten trägt dieser Entwicklung Rechnung. Das von </w:t>
      </w:r>
      <w:proofErr w:type="spellStart"/>
      <w:r w:rsidR="00D33614" w:rsidRPr="00D33614">
        <w:rPr>
          <w:sz w:val="22"/>
          <w:szCs w:val="22"/>
          <w:lang w:val="de-DE"/>
        </w:rPr>
        <w:t>Kapsch</w:t>
      </w:r>
      <w:proofErr w:type="spellEnd"/>
      <w:r w:rsidR="00D33614" w:rsidRPr="00D33614">
        <w:rPr>
          <w:sz w:val="22"/>
          <w:szCs w:val="22"/>
          <w:lang w:val="de-DE"/>
        </w:rPr>
        <w:t xml:space="preserve"> </w:t>
      </w:r>
      <w:proofErr w:type="spellStart"/>
      <w:r w:rsidR="00D33614" w:rsidRPr="00D33614">
        <w:rPr>
          <w:sz w:val="22"/>
          <w:szCs w:val="22"/>
          <w:lang w:val="de-DE"/>
        </w:rPr>
        <w:t>BusinessCom</w:t>
      </w:r>
      <w:proofErr w:type="spellEnd"/>
      <w:r w:rsidR="00EC7797">
        <w:rPr>
          <w:sz w:val="22"/>
          <w:szCs w:val="22"/>
          <w:lang w:val="de-DE"/>
        </w:rPr>
        <w:t xml:space="preserve">, dem </w:t>
      </w:r>
      <w:r w:rsidR="00EC7797" w:rsidRPr="00D33614">
        <w:rPr>
          <w:sz w:val="22"/>
          <w:szCs w:val="22"/>
          <w:lang w:val="de-DE"/>
        </w:rPr>
        <w:t>IT-Sicherheitsunternehmen IKARUS</w:t>
      </w:r>
      <w:r w:rsidR="00D33614" w:rsidRPr="00D33614">
        <w:rPr>
          <w:sz w:val="22"/>
          <w:szCs w:val="22"/>
          <w:lang w:val="de-DE"/>
        </w:rPr>
        <w:t xml:space="preserve"> und der FH St. Pölten gegründete </w:t>
      </w:r>
      <w:r w:rsidR="00EC7797">
        <w:rPr>
          <w:sz w:val="22"/>
          <w:szCs w:val="22"/>
          <w:lang w:val="de-DE"/>
        </w:rPr>
        <w:t>Zentrum</w:t>
      </w:r>
      <w:r w:rsidR="00D33614" w:rsidRPr="00D33614">
        <w:rPr>
          <w:sz w:val="22"/>
          <w:szCs w:val="22"/>
          <w:lang w:val="de-DE"/>
        </w:rPr>
        <w:t xml:space="preserve"> bündelt die Erfahrungen aller drei Partner und widmet sich der Forschung und Entwicklung sowie der Talente- und Start-up-Förderung im Bereich IT Security.</w:t>
      </w:r>
    </w:p>
    <w:p w:rsidR="00EC7797" w:rsidRDefault="00EC7797" w:rsidP="00D33614">
      <w:pPr>
        <w:rPr>
          <w:sz w:val="22"/>
          <w:szCs w:val="22"/>
          <w:lang w:val="de-DE"/>
        </w:rPr>
      </w:pPr>
    </w:p>
    <w:p w:rsidR="00EC7797" w:rsidRDefault="00EC7797" w:rsidP="00D33614">
      <w:pPr>
        <w:rPr>
          <w:sz w:val="22"/>
          <w:szCs w:val="22"/>
          <w:lang w:val="de-DE"/>
        </w:rPr>
      </w:pPr>
      <w:r w:rsidRPr="00D33614">
        <w:rPr>
          <w:sz w:val="22"/>
          <w:szCs w:val="22"/>
          <w:lang w:val="de-DE"/>
        </w:rPr>
        <w:t xml:space="preserve">„Der Kontakt zu Firmen ist uns an der FH St. Pölten wichtig. Das belegen </w:t>
      </w:r>
      <w:r w:rsidR="00AA739A">
        <w:rPr>
          <w:sz w:val="22"/>
          <w:szCs w:val="22"/>
          <w:lang w:val="de-DE"/>
        </w:rPr>
        <w:t>auch</w:t>
      </w:r>
      <w:r w:rsidRPr="00D33614">
        <w:rPr>
          <w:sz w:val="22"/>
          <w:szCs w:val="22"/>
          <w:lang w:val="de-DE"/>
        </w:rPr>
        <w:t xml:space="preserve"> erfolgreiche internationalen Karrieren </w:t>
      </w:r>
      <w:r w:rsidR="00AA739A">
        <w:rPr>
          <w:sz w:val="22"/>
          <w:szCs w:val="22"/>
          <w:lang w:val="de-DE"/>
        </w:rPr>
        <w:t>von</w:t>
      </w:r>
      <w:r w:rsidRPr="00D33614">
        <w:rPr>
          <w:sz w:val="22"/>
          <w:szCs w:val="22"/>
          <w:lang w:val="de-DE"/>
        </w:rPr>
        <w:t xml:space="preserve"> Absolventinnen und Absolventen der FH St. Pölten. Diese arbeiten bei renommierten Firmen wie Intel, Google oder Ernst &amp; Young</w:t>
      </w:r>
      <w:r>
        <w:rPr>
          <w:sz w:val="22"/>
          <w:szCs w:val="22"/>
          <w:lang w:val="de-DE"/>
        </w:rPr>
        <w:t xml:space="preserve">. </w:t>
      </w:r>
      <w:r w:rsidRPr="00D33614">
        <w:rPr>
          <w:sz w:val="22"/>
          <w:szCs w:val="22"/>
          <w:lang w:val="de-DE"/>
        </w:rPr>
        <w:t xml:space="preserve">Der Hub </w:t>
      </w:r>
      <w:r>
        <w:rPr>
          <w:sz w:val="22"/>
          <w:szCs w:val="22"/>
          <w:lang w:val="de-DE"/>
        </w:rPr>
        <w:t>wird</w:t>
      </w:r>
      <w:r w:rsidRPr="00D33614">
        <w:rPr>
          <w:sz w:val="22"/>
          <w:szCs w:val="22"/>
          <w:lang w:val="de-DE"/>
        </w:rPr>
        <w:t xml:space="preserve"> </w:t>
      </w:r>
      <w:r w:rsidR="00D0630A">
        <w:rPr>
          <w:sz w:val="22"/>
          <w:szCs w:val="22"/>
          <w:lang w:val="de-DE"/>
        </w:rPr>
        <w:t>Formen</w:t>
      </w:r>
      <w:r w:rsidRPr="00D33614">
        <w:rPr>
          <w:sz w:val="22"/>
          <w:szCs w:val="22"/>
          <w:lang w:val="de-DE"/>
        </w:rPr>
        <w:t xml:space="preserve"> der offenen, gemeinsamen Innovation durch Unternehmen und </w:t>
      </w:r>
      <w:r w:rsidR="00D0630A">
        <w:rPr>
          <w:sz w:val="22"/>
          <w:szCs w:val="22"/>
          <w:lang w:val="de-DE"/>
        </w:rPr>
        <w:t>H</w:t>
      </w:r>
      <w:r w:rsidRPr="00D33614">
        <w:rPr>
          <w:sz w:val="22"/>
          <w:szCs w:val="22"/>
          <w:lang w:val="de-DE"/>
        </w:rPr>
        <w:t xml:space="preserve">ochschulen </w:t>
      </w:r>
      <w:r w:rsidR="00D0630A">
        <w:rPr>
          <w:sz w:val="22"/>
          <w:szCs w:val="22"/>
          <w:lang w:val="de-DE"/>
        </w:rPr>
        <w:t>sowie</w:t>
      </w:r>
      <w:r w:rsidRPr="00D33614">
        <w:rPr>
          <w:sz w:val="22"/>
          <w:szCs w:val="22"/>
          <w:lang w:val="de-DE"/>
        </w:rPr>
        <w:t xml:space="preserve"> das Gründen von Start-ups unterstützen</w:t>
      </w:r>
      <w:r>
        <w:rPr>
          <w:sz w:val="22"/>
          <w:szCs w:val="22"/>
          <w:lang w:val="de-DE"/>
        </w:rPr>
        <w:t xml:space="preserve">“, erklärt </w:t>
      </w:r>
      <w:r w:rsidRPr="00D33614">
        <w:rPr>
          <w:sz w:val="22"/>
          <w:szCs w:val="22"/>
          <w:lang w:val="de-DE"/>
        </w:rPr>
        <w:t>Johann Haag, Leiter des Departements Informatik und Security</w:t>
      </w:r>
      <w:r>
        <w:rPr>
          <w:sz w:val="22"/>
          <w:szCs w:val="22"/>
          <w:lang w:val="de-DE"/>
        </w:rPr>
        <w:t xml:space="preserve"> der FH St. Pölten.</w:t>
      </w:r>
    </w:p>
    <w:p w:rsidR="00D0630A" w:rsidRDefault="00D0630A" w:rsidP="00D33614">
      <w:pPr>
        <w:rPr>
          <w:sz w:val="22"/>
          <w:szCs w:val="22"/>
          <w:lang w:val="de-DE"/>
        </w:rPr>
      </w:pPr>
    </w:p>
    <w:p w:rsidR="00A471C4" w:rsidRDefault="00D0630A" w:rsidP="00D33614">
      <w:pPr>
        <w:rPr>
          <w:sz w:val="22"/>
          <w:szCs w:val="22"/>
          <w:lang w:val="de-DE"/>
        </w:rPr>
      </w:pPr>
      <w:r w:rsidRPr="00D0630A">
        <w:rPr>
          <w:sz w:val="22"/>
          <w:szCs w:val="22"/>
          <w:lang w:val="de-DE"/>
        </w:rPr>
        <w:t xml:space="preserve">Die geplanten Aktivitäten </w:t>
      </w:r>
      <w:r>
        <w:rPr>
          <w:sz w:val="22"/>
          <w:szCs w:val="22"/>
          <w:lang w:val="de-DE"/>
        </w:rPr>
        <w:t xml:space="preserve">des Hubs </w:t>
      </w:r>
      <w:r w:rsidRPr="00D0630A">
        <w:rPr>
          <w:sz w:val="22"/>
          <w:szCs w:val="22"/>
          <w:lang w:val="de-DE"/>
        </w:rPr>
        <w:t xml:space="preserve">sind eng verknüpft mit dem an der FH St. Pölten angesiedelten </w:t>
      </w:r>
      <w:r>
        <w:rPr>
          <w:sz w:val="22"/>
          <w:szCs w:val="22"/>
          <w:lang w:val="de-DE"/>
        </w:rPr>
        <w:t xml:space="preserve">Institut für IT-Sicherheitsforschung und dem </w:t>
      </w:r>
      <w:r w:rsidRPr="00D0630A">
        <w:rPr>
          <w:sz w:val="22"/>
          <w:szCs w:val="22"/>
          <w:lang w:val="de-DE"/>
        </w:rPr>
        <w:t xml:space="preserve">Josef </w:t>
      </w:r>
      <w:proofErr w:type="spellStart"/>
      <w:r w:rsidRPr="00D0630A">
        <w:rPr>
          <w:sz w:val="22"/>
          <w:szCs w:val="22"/>
          <w:lang w:val="de-DE"/>
        </w:rPr>
        <w:t>Ressel</w:t>
      </w:r>
      <w:proofErr w:type="spellEnd"/>
      <w:r w:rsidRPr="00D0630A">
        <w:rPr>
          <w:sz w:val="22"/>
          <w:szCs w:val="22"/>
          <w:lang w:val="de-DE"/>
        </w:rPr>
        <w:t xml:space="preserve"> Zentrum für konsolidierte Erkennung gezielter Angriffe auf Unternehmen (TARGET), an dem IKARUS als Firmenpartner beteiligt ist</w:t>
      </w:r>
      <w:r w:rsidR="00A471C4">
        <w:rPr>
          <w:sz w:val="22"/>
          <w:szCs w:val="22"/>
          <w:lang w:val="de-DE"/>
        </w:rPr>
        <w:t>. „D</w:t>
      </w:r>
      <w:r w:rsidR="00A471C4" w:rsidRPr="00A471C4">
        <w:rPr>
          <w:sz w:val="22"/>
          <w:szCs w:val="22"/>
          <w:lang w:val="de-DE"/>
        </w:rPr>
        <w:t xml:space="preserve">er </w:t>
      </w:r>
      <w:r w:rsidR="00A471C4">
        <w:rPr>
          <w:sz w:val="22"/>
          <w:szCs w:val="22"/>
          <w:lang w:val="de-DE"/>
        </w:rPr>
        <w:t>Hub steht allen</w:t>
      </w:r>
      <w:r w:rsidR="00A471C4" w:rsidRPr="00A471C4">
        <w:rPr>
          <w:sz w:val="22"/>
          <w:szCs w:val="22"/>
          <w:lang w:val="de-DE"/>
        </w:rPr>
        <w:t xml:space="preserve"> </w:t>
      </w:r>
      <w:r w:rsidR="00A471C4">
        <w:rPr>
          <w:sz w:val="22"/>
          <w:szCs w:val="22"/>
          <w:lang w:val="de-DE"/>
        </w:rPr>
        <w:t>i</w:t>
      </w:r>
      <w:r w:rsidR="00A471C4" w:rsidRPr="00A471C4">
        <w:rPr>
          <w:sz w:val="22"/>
          <w:szCs w:val="22"/>
          <w:lang w:val="de-DE"/>
        </w:rPr>
        <w:t xml:space="preserve">nteressieren Firmen, Bildungseinrichtungen und Menschen </w:t>
      </w:r>
      <w:r w:rsidR="00A471C4">
        <w:rPr>
          <w:sz w:val="22"/>
          <w:szCs w:val="22"/>
          <w:lang w:val="de-DE"/>
        </w:rPr>
        <w:t>offen,</w:t>
      </w:r>
      <w:r w:rsidR="00A471C4" w:rsidRPr="00A471C4">
        <w:rPr>
          <w:sz w:val="22"/>
          <w:szCs w:val="22"/>
          <w:lang w:val="de-DE"/>
        </w:rPr>
        <w:t xml:space="preserve"> die das Thema unterstützen wollen</w:t>
      </w:r>
      <w:r w:rsidR="00A471C4">
        <w:rPr>
          <w:sz w:val="22"/>
          <w:szCs w:val="22"/>
          <w:lang w:val="de-DE"/>
        </w:rPr>
        <w:t xml:space="preserve">“, sagt IKARUS-Geschäftsführer </w:t>
      </w:r>
      <w:r w:rsidR="00A471C4" w:rsidRPr="00A471C4">
        <w:rPr>
          <w:sz w:val="22"/>
          <w:szCs w:val="22"/>
          <w:lang w:val="de-DE"/>
        </w:rPr>
        <w:t xml:space="preserve">Josef </w:t>
      </w:r>
      <w:proofErr w:type="spellStart"/>
      <w:r w:rsidR="00A471C4" w:rsidRPr="00A471C4">
        <w:rPr>
          <w:sz w:val="22"/>
          <w:szCs w:val="22"/>
          <w:lang w:val="de-DE"/>
        </w:rPr>
        <w:t>Pichlmayr</w:t>
      </w:r>
      <w:proofErr w:type="spellEnd"/>
      <w:r w:rsidR="00A471C4">
        <w:rPr>
          <w:sz w:val="22"/>
          <w:szCs w:val="22"/>
          <w:lang w:val="de-DE"/>
        </w:rPr>
        <w:t>, auf dessen Initiative der Hub zurückgeht.</w:t>
      </w:r>
    </w:p>
    <w:p w:rsidR="00EC7797" w:rsidRPr="00D33614" w:rsidRDefault="00EC7797" w:rsidP="00D33614">
      <w:pPr>
        <w:rPr>
          <w:sz w:val="22"/>
          <w:szCs w:val="22"/>
          <w:lang w:val="de-DE"/>
        </w:rPr>
      </w:pPr>
    </w:p>
    <w:p w:rsidR="00D33614" w:rsidRPr="00EC7797" w:rsidRDefault="00274AEA" w:rsidP="00D33614">
      <w:pPr>
        <w:rPr>
          <w:b/>
          <w:sz w:val="22"/>
          <w:szCs w:val="22"/>
          <w:lang w:val="de-DE"/>
        </w:rPr>
      </w:pPr>
      <w:r>
        <w:rPr>
          <w:b/>
          <w:sz w:val="22"/>
          <w:szCs w:val="22"/>
          <w:lang w:val="de-DE"/>
        </w:rPr>
        <w:t>Mehr Sicherheit für zunehmend vernetzte Welt</w:t>
      </w:r>
    </w:p>
    <w:p w:rsidR="00274AEA" w:rsidRDefault="00D33614" w:rsidP="00D33614">
      <w:pPr>
        <w:rPr>
          <w:sz w:val="22"/>
          <w:szCs w:val="22"/>
          <w:lang w:val="de-DE"/>
        </w:rPr>
      </w:pPr>
      <w:r w:rsidRPr="00D33614">
        <w:rPr>
          <w:sz w:val="22"/>
          <w:szCs w:val="22"/>
          <w:lang w:val="de-DE"/>
        </w:rPr>
        <w:t xml:space="preserve">Die wachsende Anzahl an vernetzten Geräten vergrößert zwangsläufig die Spielwiese für </w:t>
      </w:r>
      <w:r w:rsidR="00D0630A">
        <w:rPr>
          <w:sz w:val="22"/>
          <w:szCs w:val="22"/>
          <w:lang w:val="de-DE"/>
        </w:rPr>
        <w:t>IT-Angriffe</w:t>
      </w:r>
      <w:r w:rsidRPr="00D33614">
        <w:rPr>
          <w:sz w:val="22"/>
          <w:szCs w:val="22"/>
          <w:lang w:val="de-DE"/>
        </w:rPr>
        <w:t xml:space="preserve">. 2017 </w:t>
      </w:r>
      <w:r w:rsidR="00EC7797">
        <w:rPr>
          <w:sz w:val="22"/>
          <w:szCs w:val="22"/>
          <w:lang w:val="de-DE"/>
        </w:rPr>
        <w:t>beobachtete</w:t>
      </w:r>
      <w:r w:rsidR="00EC7797" w:rsidRPr="00D33614">
        <w:rPr>
          <w:sz w:val="22"/>
          <w:szCs w:val="22"/>
          <w:lang w:val="de-DE"/>
        </w:rPr>
        <w:t xml:space="preserve"> </w:t>
      </w:r>
      <w:proofErr w:type="spellStart"/>
      <w:r w:rsidRPr="00D33614">
        <w:rPr>
          <w:sz w:val="22"/>
          <w:szCs w:val="22"/>
          <w:lang w:val="de-DE"/>
        </w:rPr>
        <w:t>Kapsch</w:t>
      </w:r>
      <w:proofErr w:type="spellEnd"/>
      <w:r w:rsidRPr="00D33614">
        <w:rPr>
          <w:sz w:val="22"/>
          <w:szCs w:val="22"/>
          <w:lang w:val="de-DE"/>
        </w:rPr>
        <w:t xml:space="preserve"> einen Anstieg von fast 40</w:t>
      </w:r>
      <w:r w:rsidR="00EC7797">
        <w:rPr>
          <w:sz w:val="22"/>
          <w:szCs w:val="22"/>
          <w:lang w:val="de-DE"/>
        </w:rPr>
        <w:t xml:space="preserve"> Prozent</w:t>
      </w:r>
      <w:r w:rsidRPr="00D33614">
        <w:rPr>
          <w:sz w:val="22"/>
          <w:szCs w:val="22"/>
          <w:lang w:val="de-DE"/>
        </w:rPr>
        <w:t xml:space="preserve"> bei Cyber</w:t>
      </w:r>
      <w:r w:rsidR="00D0630A">
        <w:rPr>
          <w:sz w:val="22"/>
          <w:szCs w:val="22"/>
          <w:lang w:val="de-DE"/>
        </w:rPr>
        <w:t>attacken</w:t>
      </w:r>
      <w:r w:rsidRPr="00D33614">
        <w:rPr>
          <w:sz w:val="22"/>
          <w:szCs w:val="22"/>
          <w:lang w:val="de-DE"/>
        </w:rPr>
        <w:t xml:space="preserve">. </w:t>
      </w:r>
      <w:r w:rsidR="00EC7797">
        <w:rPr>
          <w:sz w:val="22"/>
          <w:szCs w:val="22"/>
          <w:lang w:val="de-DE"/>
        </w:rPr>
        <w:t>IT-Sicherheit</w:t>
      </w:r>
      <w:r w:rsidRPr="00D33614">
        <w:rPr>
          <w:sz w:val="22"/>
          <w:szCs w:val="22"/>
          <w:lang w:val="de-DE"/>
        </w:rPr>
        <w:t xml:space="preserve"> wird somit zum integralen Bestandteil jeder Applikation und jedes Netzwerkelements. „Wir erhöhen die Sicherheit, indem wir individuelles Wissen und Aufmerksamkeit mit innovativen Lösungen kombinieren“, erklärt Jochen </w:t>
      </w:r>
      <w:proofErr w:type="spellStart"/>
      <w:r w:rsidRPr="00D33614">
        <w:rPr>
          <w:sz w:val="22"/>
          <w:szCs w:val="22"/>
          <w:lang w:val="de-DE"/>
        </w:rPr>
        <w:t>Borenich</w:t>
      </w:r>
      <w:proofErr w:type="spellEnd"/>
      <w:r w:rsidRPr="00D33614">
        <w:rPr>
          <w:sz w:val="22"/>
          <w:szCs w:val="22"/>
          <w:lang w:val="de-DE"/>
        </w:rPr>
        <w:t xml:space="preserve">, Vorstand der </w:t>
      </w:r>
      <w:proofErr w:type="spellStart"/>
      <w:r w:rsidRPr="00D33614">
        <w:rPr>
          <w:sz w:val="22"/>
          <w:szCs w:val="22"/>
          <w:lang w:val="de-DE"/>
        </w:rPr>
        <w:t>Kapsch</w:t>
      </w:r>
      <w:proofErr w:type="spellEnd"/>
      <w:r w:rsidRPr="00D33614">
        <w:rPr>
          <w:sz w:val="22"/>
          <w:szCs w:val="22"/>
          <w:lang w:val="de-DE"/>
        </w:rPr>
        <w:t xml:space="preserve"> </w:t>
      </w:r>
      <w:proofErr w:type="spellStart"/>
      <w:r w:rsidRPr="00D33614">
        <w:rPr>
          <w:sz w:val="22"/>
          <w:szCs w:val="22"/>
          <w:lang w:val="de-DE"/>
        </w:rPr>
        <w:t>BusinessCom</w:t>
      </w:r>
      <w:proofErr w:type="spellEnd"/>
      <w:r w:rsidRPr="00D33614">
        <w:rPr>
          <w:sz w:val="22"/>
          <w:szCs w:val="22"/>
          <w:lang w:val="de-DE"/>
        </w:rPr>
        <w:t xml:space="preserve">. </w:t>
      </w:r>
    </w:p>
    <w:p w:rsidR="00274AEA" w:rsidRDefault="00274AEA" w:rsidP="00D33614">
      <w:pPr>
        <w:rPr>
          <w:sz w:val="22"/>
          <w:szCs w:val="22"/>
          <w:lang w:val="de-DE"/>
        </w:rPr>
      </w:pPr>
    </w:p>
    <w:p w:rsidR="00D0630A" w:rsidRDefault="00D33614" w:rsidP="00B67C63">
      <w:pPr>
        <w:rPr>
          <w:sz w:val="22"/>
          <w:szCs w:val="22"/>
          <w:lang w:val="de-DE"/>
        </w:rPr>
      </w:pPr>
      <w:proofErr w:type="spellStart"/>
      <w:r w:rsidRPr="00D33614">
        <w:rPr>
          <w:sz w:val="22"/>
          <w:szCs w:val="22"/>
          <w:lang w:val="de-DE"/>
        </w:rPr>
        <w:t>Kapsch</w:t>
      </w:r>
      <w:proofErr w:type="spellEnd"/>
      <w:r w:rsidRPr="00D33614">
        <w:rPr>
          <w:sz w:val="22"/>
          <w:szCs w:val="22"/>
          <w:lang w:val="de-DE"/>
        </w:rPr>
        <w:t xml:space="preserve"> bringt </w:t>
      </w:r>
      <w:r w:rsidR="00274AEA">
        <w:rPr>
          <w:sz w:val="22"/>
          <w:szCs w:val="22"/>
          <w:lang w:val="de-DE"/>
        </w:rPr>
        <w:t xml:space="preserve">im Hub </w:t>
      </w:r>
      <w:r w:rsidRPr="00D33614">
        <w:rPr>
          <w:sz w:val="22"/>
          <w:szCs w:val="22"/>
          <w:lang w:val="de-DE"/>
        </w:rPr>
        <w:t>unter anderem die Expertise seines „</w:t>
      </w:r>
      <w:proofErr w:type="spellStart"/>
      <w:r w:rsidRPr="00D33614">
        <w:rPr>
          <w:sz w:val="22"/>
          <w:szCs w:val="22"/>
          <w:lang w:val="de-DE"/>
        </w:rPr>
        <w:t>Cyber</w:t>
      </w:r>
      <w:proofErr w:type="spellEnd"/>
      <w:r w:rsidRPr="00D33614">
        <w:rPr>
          <w:sz w:val="22"/>
          <w:szCs w:val="22"/>
          <w:lang w:val="de-DE"/>
        </w:rPr>
        <w:t xml:space="preserve"> Defense Center“ (CDC) ein. In dieser Spezialabteilung für Datensicherheit werden Angriffe identifiziert und analysiert, um Attacken abzuwehren und bei Vorfällen rasch und richtig zu reagieren. „Dahinter steckt jede </w:t>
      </w:r>
      <w:r w:rsidRPr="00D33614">
        <w:rPr>
          <w:sz w:val="22"/>
          <w:szCs w:val="22"/>
          <w:lang w:val="de-DE"/>
        </w:rPr>
        <w:lastRenderedPageBreak/>
        <w:t xml:space="preserve">Menge Intelligenz in Form von Technologie, Algorithmen und – Menschen,” so </w:t>
      </w:r>
      <w:proofErr w:type="spellStart"/>
      <w:r w:rsidRPr="00D33614">
        <w:rPr>
          <w:sz w:val="22"/>
          <w:szCs w:val="22"/>
          <w:lang w:val="de-DE"/>
        </w:rPr>
        <w:t>Borenich</w:t>
      </w:r>
      <w:proofErr w:type="spellEnd"/>
      <w:r w:rsidRPr="00D33614">
        <w:rPr>
          <w:sz w:val="22"/>
          <w:szCs w:val="22"/>
          <w:lang w:val="de-DE"/>
        </w:rPr>
        <w:t>. „Deswegen brauchen wir bestens ausgebildete Fachleute. Der größte Mangel unter dem wir leiden, ist der Fachkräftemangel.”</w:t>
      </w:r>
    </w:p>
    <w:p w:rsidR="00D0630A" w:rsidRDefault="00D0630A" w:rsidP="00B67C63">
      <w:pPr>
        <w:rPr>
          <w:sz w:val="22"/>
          <w:szCs w:val="22"/>
          <w:lang w:val="de-DE"/>
        </w:rPr>
      </w:pPr>
    </w:p>
    <w:p w:rsidR="00D33614" w:rsidRPr="00D33614" w:rsidRDefault="00B67C63" w:rsidP="00B67C63">
      <w:pPr>
        <w:rPr>
          <w:sz w:val="22"/>
          <w:szCs w:val="22"/>
          <w:lang w:val="de-DE"/>
        </w:rPr>
      </w:pPr>
      <w:r w:rsidRPr="00D33614">
        <w:rPr>
          <w:sz w:val="22"/>
          <w:szCs w:val="22"/>
          <w:lang w:val="de-DE"/>
        </w:rPr>
        <w:t xml:space="preserve">Zeitgleich mit seinem Engagement im Rahmen des Security Hubs eröffnet </w:t>
      </w:r>
      <w:proofErr w:type="spellStart"/>
      <w:r w:rsidRPr="00D33614">
        <w:rPr>
          <w:sz w:val="22"/>
          <w:szCs w:val="22"/>
          <w:lang w:val="de-DE"/>
        </w:rPr>
        <w:t>Kapsch</w:t>
      </w:r>
      <w:proofErr w:type="spellEnd"/>
      <w:r w:rsidRPr="00D33614">
        <w:rPr>
          <w:sz w:val="22"/>
          <w:szCs w:val="22"/>
          <w:lang w:val="de-DE"/>
        </w:rPr>
        <w:t xml:space="preserve"> eine neue Geschäftsstelle in St. Pölten</w:t>
      </w:r>
      <w:r>
        <w:rPr>
          <w:sz w:val="22"/>
          <w:szCs w:val="22"/>
          <w:lang w:val="de-DE"/>
        </w:rPr>
        <w:t xml:space="preserve"> </w:t>
      </w:r>
      <w:r w:rsidRPr="00D33614">
        <w:rPr>
          <w:sz w:val="22"/>
          <w:szCs w:val="22"/>
          <w:lang w:val="de-DE"/>
        </w:rPr>
        <w:t xml:space="preserve">im BIZ Business- &amp; Innovationszentrum, die auf den Bereich </w:t>
      </w:r>
      <w:proofErr w:type="spellStart"/>
      <w:r w:rsidRPr="00D33614">
        <w:rPr>
          <w:sz w:val="22"/>
          <w:szCs w:val="22"/>
          <w:lang w:val="de-DE"/>
        </w:rPr>
        <w:t>Cyber</w:t>
      </w:r>
      <w:proofErr w:type="spellEnd"/>
      <w:r w:rsidRPr="00D33614">
        <w:rPr>
          <w:sz w:val="22"/>
          <w:szCs w:val="22"/>
          <w:lang w:val="de-DE"/>
        </w:rPr>
        <w:t xml:space="preserve"> Security fokussieren soll</w:t>
      </w:r>
      <w:r w:rsidR="00D0630A">
        <w:rPr>
          <w:sz w:val="22"/>
          <w:szCs w:val="22"/>
          <w:lang w:val="de-DE"/>
        </w:rPr>
        <w:t>.</w:t>
      </w:r>
      <w:r w:rsidRPr="00D33614">
        <w:rPr>
          <w:sz w:val="22"/>
          <w:szCs w:val="22"/>
          <w:lang w:val="de-DE"/>
        </w:rPr>
        <w:t xml:space="preserve"> </w:t>
      </w:r>
      <w:r w:rsidR="00D0630A">
        <w:rPr>
          <w:sz w:val="22"/>
          <w:szCs w:val="22"/>
          <w:lang w:val="de-DE"/>
        </w:rPr>
        <w:t xml:space="preserve">Die Geschäftsstelle </w:t>
      </w:r>
      <w:r w:rsidRPr="00D33614">
        <w:rPr>
          <w:sz w:val="22"/>
          <w:szCs w:val="22"/>
          <w:lang w:val="de-DE"/>
        </w:rPr>
        <w:t>bietet Studierenden</w:t>
      </w:r>
      <w:r>
        <w:rPr>
          <w:sz w:val="22"/>
          <w:szCs w:val="22"/>
          <w:lang w:val="de-DE"/>
        </w:rPr>
        <w:t>,</w:t>
      </w:r>
      <w:r w:rsidRPr="00D33614">
        <w:rPr>
          <w:sz w:val="22"/>
          <w:szCs w:val="22"/>
          <w:lang w:val="de-DE"/>
        </w:rPr>
        <w:t xml:space="preserve"> Absolvent</w:t>
      </w:r>
      <w:r>
        <w:rPr>
          <w:sz w:val="22"/>
          <w:szCs w:val="22"/>
          <w:lang w:val="de-DE"/>
        </w:rPr>
        <w:t>inn</w:t>
      </w:r>
      <w:r w:rsidRPr="00D33614">
        <w:rPr>
          <w:sz w:val="22"/>
          <w:szCs w:val="22"/>
          <w:lang w:val="de-DE"/>
        </w:rPr>
        <w:t>en</w:t>
      </w:r>
      <w:r>
        <w:rPr>
          <w:sz w:val="22"/>
          <w:szCs w:val="22"/>
          <w:lang w:val="de-DE"/>
        </w:rPr>
        <w:t xml:space="preserve"> und Absolventen</w:t>
      </w:r>
      <w:r w:rsidRPr="00D33614">
        <w:rPr>
          <w:sz w:val="22"/>
          <w:szCs w:val="22"/>
          <w:lang w:val="de-DE"/>
        </w:rPr>
        <w:t xml:space="preserve"> der FH St. Pölten die Möglichkeit, frühzeitig in einem global agierenden Konzern Fuß zu fassen.</w:t>
      </w:r>
    </w:p>
    <w:p w:rsidR="00D33614" w:rsidRPr="00D33614" w:rsidRDefault="00D33614" w:rsidP="00D33614">
      <w:pPr>
        <w:rPr>
          <w:sz w:val="22"/>
          <w:szCs w:val="22"/>
          <w:lang w:val="de-DE"/>
        </w:rPr>
      </w:pPr>
    </w:p>
    <w:p w:rsidR="00D33614" w:rsidRPr="00EC7797" w:rsidRDefault="00D33614" w:rsidP="00D33614">
      <w:pPr>
        <w:rPr>
          <w:b/>
          <w:sz w:val="22"/>
          <w:szCs w:val="22"/>
          <w:lang w:val="de-DE"/>
        </w:rPr>
      </w:pPr>
      <w:r w:rsidRPr="00EC7797">
        <w:rPr>
          <w:b/>
          <w:sz w:val="22"/>
          <w:szCs w:val="22"/>
          <w:lang w:val="de-DE"/>
        </w:rPr>
        <w:t>IT</w:t>
      </w:r>
      <w:r w:rsidR="00274AEA">
        <w:rPr>
          <w:b/>
          <w:sz w:val="22"/>
          <w:szCs w:val="22"/>
          <w:lang w:val="de-DE"/>
        </w:rPr>
        <w:t>-</w:t>
      </w:r>
      <w:r w:rsidRPr="00EC7797">
        <w:rPr>
          <w:b/>
          <w:sz w:val="22"/>
          <w:szCs w:val="22"/>
          <w:lang w:val="de-DE"/>
        </w:rPr>
        <w:t>Security-Exzellenz</w:t>
      </w:r>
      <w:r w:rsidR="00274AEA">
        <w:rPr>
          <w:b/>
          <w:sz w:val="22"/>
          <w:szCs w:val="22"/>
          <w:lang w:val="de-DE"/>
        </w:rPr>
        <w:t xml:space="preserve"> fördern</w:t>
      </w:r>
    </w:p>
    <w:p w:rsidR="00D0630A" w:rsidRDefault="00D33614" w:rsidP="00D33614">
      <w:pPr>
        <w:rPr>
          <w:sz w:val="22"/>
          <w:szCs w:val="22"/>
          <w:lang w:val="de-DE"/>
        </w:rPr>
      </w:pPr>
      <w:r w:rsidRPr="00D33614">
        <w:rPr>
          <w:sz w:val="22"/>
          <w:szCs w:val="22"/>
          <w:lang w:val="de-DE"/>
        </w:rPr>
        <w:t xml:space="preserve">Der Hub soll die heimische ICT-Sicherheitswirtschaft und ICT-Sicherheitsforschung durch Vernetzung, Information und intersektorale Kooperationsmaßnahmen stärken. Es sollen Rahmenbedingungen verbessert, die IT-Security-Exzellenz </w:t>
      </w:r>
      <w:r w:rsidR="00274AEA">
        <w:rPr>
          <w:sz w:val="22"/>
          <w:szCs w:val="22"/>
          <w:lang w:val="de-DE"/>
        </w:rPr>
        <w:t>von</w:t>
      </w:r>
      <w:r w:rsidR="00274AEA" w:rsidRPr="00D33614">
        <w:rPr>
          <w:sz w:val="22"/>
          <w:szCs w:val="22"/>
          <w:lang w:val="de-DE"/>
        </w:rPr>
        <w:t xml:space="preserve"> </w:t>
      </w:r>
      <w:proofErr w:type="spellStart"/>
      <w:r w:rsidRPr="00D33614">
        <w:rPr>
          <w:sz w:val="22"/>
          <w:szCs w:val="22"/>
          <w:lang w:val="de-DE"/>
        </w:rPr>
        <w:t>Schüler</w:t>
      </w:r>
      <w:r w:rsidR="00274AEA">
        <w:rPr>
          <w:sz w:val="22"/>
          <w:szCs w:val="22"/>
          <w:lang w:val="de-DE"/>
        </w:rPr>
        <w:t>I</w:t>
      </w:r>
      <w:r w:rsidRPr="00D33614">
        <w:rPr>
          <w:sz w:val="22"/>
          <w:szCs w:val="22"/>
          <w:lang w:val="de-DE"/>
        </w:rPr>
        <w:t>nnen</w:t>
      </w:r>
      <w:proofErr w:type="spellEnd"/>
      <w:r w:rsidR="00274AEA">
        <w:rPr>
          <w:sz w:val="22"/>
          <w:szCs w:val="22"/>
          <w:lang w:val="de-DE"/>
        </w:rPr>
        <w:t>,</w:t>
      </w:r>
      <w:r w:rsidRPr="00D33614">
        <w:rPr>
          <w:sz w:val="22"/>
          <w:szCs w:val="22"/>
          <w:lang w:val="de-DE"/>
        </w:rPr>
        <w:t xml:space="preserve"> Studierende</w:t>
      </w:r>
      <w:r w:rsidR="00D0630A">
        <w:rPr>
          <w:sz w:val="22"/>
          <w:szCs w:val="22"/>
          <w:lang w:val="de-DE"/>
        </w:rPr>
        <w:t>n</w:t>
      </w:r>
      <w:r w:rsidRPr="00D33614">
        <w:rPr>
          <w:sz w:val="22"/>
          <w:szCs w:val="22"/>
          <w:lang w:val="de-DE"/>
        </w:rPr>
        <w:t>, Start-ups und Unternehmen gefördert sowie IT</w:t>
      </w:r>
      <w:r w:rsidR="00274AEA">
        <w:rPr>
          <w:sz w:val="22"/>
          <w:szCs w:val="22"/>
          <w:lang w:val="de-DE"/>
        </w:rPr>
        <w:t>-Sicherheit</w:t>
      </w:r>
      <w:r w:rsidRPr="00D33614">
        <w:rPr>
          <w:sz w:val="22"/>
          <w:szCs w:val="22"/>
          <w:lang w:val="de-DE"/>
        </w:rPr>
        <w:t xml:space="preserve"> in allen Ausbildungsbereichen und </w:t>
      </w:r>
    </w:p>
    <w:p w:rsidR="00D0630A" w:rsidRDefault="00D33614" w:rsidP="00D33614">
      <w:pPr>
        <w:rPr>
          <w:sz w:val="22"/>
          <w:szCs w:val="22"/>
          <w:lang w:val="de-DE"/>
        </w:rPr>
      </w:pPr>
      <w:r w:rsidRPr="00D33614">
        <w:rPr>
          <w:sz w:val="22"/>
          <w:szCs w:val="22"/>
          <w:lang w:val="de-DE"/>
        </w:rPr>
        <w:t>-instituten in Kooperation mit Unternehmen verankert und sichtbar werden.</w:t>
      </w:r>
      <w:r w:rsidR="00274AEA">
        <w:rPr>
          <w:sz w:val="22"/>
          <w:szCs w:val="22"/>
          <w:lang w:val="de-DE"/>
        </w:rPr>
        <w:t xml:space="preserve"> </w:t>
      </w:r>
      <w:r w:rsidR="00274AEA" w:rsidRPr="00D33614">
        <w:rPr>
          <w:sz w:val="22"/>
          <w:szCs w:val="22"/>
          <w:lang w:val="de-DE"/>
        </w:rPr>
        <w:t xml:space="preserve">Ein wesentliches Ziel ist, aktiv dem bestehenden Arbeitskräftemangel im IT-(Security-)Bereich entgegenzuwirken und Unternehmen eine Plattform zu bieten. So sind </w:t>
      </w:r>
      <w:r w:rsidR="00D0630A">
        <w:rPr>
          <w:sz w:val="22"/>
          <w:szCs w:val="22"/>
          <w:lang w:val="de-DE"/>
        </w:rPr>
        <w:t xml:space="preserve">etwa </w:t>
      </w:r>
      <w:r w:rsidR="00274AEA" w:rsidRPr="00D33614">
        <w:rPr>
          <w:sz w:val="22"/>
          <w:szCs w:val="22"/>
          <w:lang w:val="de-DE"/>
        </w:rPr>
        <w:t>Fachvorträge in Schulen, der Aufbau eines Excellence-Programms und Veranstaltungen geplant.</w:t>
      </w:r>
    </w:p>
    <w:p w:rsidR="00D0630A" w:rsidRDefault="00D0630A" w:rsidP="00D33614">
      <w:pPr>
        <w:rPr>
          <w:sz w:val="22"/>
          <w:szCs w:val="22"/>
          <w:lang w:val="de-DE"/>
        </w:rPr>
      </w:pPr>
    </w:p>
    <w:p w:rsidR="00D33614" w:rsidRPr="00D33614" w:rsidRDefault="00D33614" w:rsidP="00D33614">
      <w:pPr>
        <w:rPr>
          <w:sz w:val="22"/>
          <w:szCs w:val="22"/>
          <w:lang w:val="de-DE"/>
        </w:rPr>
      </w:pPr>
      <w:r w:rsidRPr="00D33614">
        <w:rPr>
          <w:sz w:val="22"/>
          <w:szCs w:val="22"/>
          <w:lang w:val="de-DE"/>
        </w:rPr>
        <w:t xml:space="preserve">„Expertinnen und Experten </w:t>
      </w:r>
      <w:r w:rsidR="00D0630A">
        <w:rPr>
          <w:sz w:val="22"/>
          <w:szCs w:val="22"/>
          <w:lang w:val="de-DE"/>
        </w:rPr>
        <w:t xml:space="preserve">sollen </w:t>
      </w:r>
      <w:r w:rsidRPr="00D33614">
        <w:rPr>
          <w:sz w:val="22"/>
          <w:szCs w:val="22"/>
          <w:lang w:val="de-DE"/>
        </w:rPr>
        <w:t xml:space="preserve">an die FH zu </w:t>
      </w:r>
      <w:r w:rsidR="00274AEA">
        <w:rPr>
          <w:sz w:val="22"/>
          <w:szCs w:val="22"/>
          <w:lang w:val="de-DE"/>
        </w:rPr>
        <w:t>geholt werden</w:t>
      </w:r>
      <w:r w:rsidRPr="00D33614">
        <w:rPr>
          <w:sz w:val="22"/>
          <w:szCs w:val="22"/>
          <w:lang w:val="de-DE"/>
        </w:rPr>
        <w:t xml:space="preserve">, mit einem attraktiven Arbeitsraum in einem entsprechenden Umfeld, das ein geeignetes ‚Biotop‘ für den Wissenstransfer bietet. Ein erster Schritt ist durch die Ansiedlung von </w:t>
      </w:r>
      <w:proofErr w:type="spellStart"/>
      <w:r w:rsidRPr="00D33614">
        <w:rPr>
          <w:sz w:val="22"/>
          <w:szCs w:val="22"/>
          <w:lang w:val="de-DE"/>
        </w:rPr>
        <w:t>Kapsch</w:t>
      </w:r>
      <w:proofErr w:type="spellEnd"/>
      <w:r w:rsidRPr="00D33614">
        <w:rPr>
          <w:sz w:val="22"/>
          <w:szCs w:val="22"/>
          <w:lang w:val="de-DE"/>
        </w:rPr>
        <w:t xml:space="preserve"> in direkter Nähe der FH bereits getan. Weitere Beispiele sollten folgen und der Hub kann die Plattform dafür darstellen</w:t>
      </w:r>
      <w:r w:rsidR="00274AEA">
        <w:rPr>
          <w:sz w:val="22"/>
          <w:szCs w:val="22"/>
          <w:lang w:val="de-DE"/>
        </w:rPr>
        <w:t>“, sagt Haag</w:t>
      </w:r>
      <w:r w:rsidRPr="00D33614">
        <w:rPr>
          <w:sz w:val="22"/>
          <w:szCs w:val="22"/>
          <w:lang w:val="de-DE"/>
        </w:rPr>
        <w:t xml:space="preserve">. </w:t>
      </w:r>
    </w:p>
    <w:p w:rsidR="00D33614" w:rsidRPr="00D33614" w:rsidRDefault="00D33614" w:rsidP="00D33614">
      <w:pPr>
        <w:rPr>
          <w:sz w:val="22"/>
          <w:szCs w:val="22"/>
          <w:lang w:val="de-DE"/>
        </w:rPr>
      </w:pPr>
    </w:p>
    <w:p w:rsidR="00D33614" w:rsidRPr="00EC7797" w:rsidRDefault="00D33614" w:rsidP="00D33614">
      <w:pPr>
        <w:rPr>
          <w:b/>
          <w:sz w:val="22"/>
          <w:szCs w:val="22"/>
          <w:lang w:val="de-DE"/>
        </w:rPr>
      </w:pPr>
      <w:r w:rsidRPr="00EC7797">
        <w:rPr>
          <w:b/>
          <w:sz w:val="22"/>
          <w:szCs w:val="22"/>
          <w:lang w:val="de-DE"/>
        </w:rPr>
        <w:t>Talenteschmiede in St. Pölten</w:t>
      </w:r>
    </w:p>
    <w:p w:rsidR="00D0630A" w:rsidRDefault="00D33614" w:rsidP="00D33614">
      <w:pPr>
        <w:rPr>
          <w:sz w:val="22"/>
          <w:szCs w:val="22"/>
          <w:lang w:val="de-DE"/>
        </w:rPr>
      </w:pPr>
      <w:r w:rsidRPr="00D33614">
        <w:rPr>
          <w:sz w:val="22"/>
          <w:szCs w:val="22"/>
          <w:lang w:val="de-DE"/>
        </w:rPr>
        <w:t xml:space="preserve">Landeshauptfrau Johanna </w:t>
      </w:r>
      <w:proofErr w:type="spellStart"/>
      <w:r w:rsidRPr="00D33614">
        <w:rPr>
          <w:sz w:val="22"/>
          <w:szCs w:val="22"/>
          <w:lang w:val="de-DE"/>
        </w:rPr>
        <w:t>Mikl</w:t>
      </w:r>
      <w:proofErr w:type="spellEnd"/>
      <w:r w:rsidRPr="00D33614">
        <w:rPr>
          <w:sz w:val="22"/>
          <w:szCs w:val="22"/>
          <w:lang w:val="de-DE"/>
        </w:rPr>
        <w:t xml:space="preserve">-Leitner verweist auf die Rolle des Kompetenzzentrums als Talenteschmiede: „Dass der Security Hub sich gerade der Förderung von Talenten verpflichtet fühlt, ist für Niederösterreich und seine Schülerinnen und Schüler sowie für seine Studierenden ein besonderes Asset. So wird Wissen und Können im eigenen Land gefördert und gestärkt, werden die dringend benötigten Fachkräfte in Niederösterreich ausgebildet und aufgebaut. Das sind Stärken, die für Niederösterreich und ganz Österreich im globalen Wettbewerb einen wesentlichen Standortvorteil bedeuten.“ </w:t>
      </w:r>
    </w:p>
    <w:p w:rsidR="00D0630A" w:rsidRDefault="00D0630A" w:rsidP="00D33614">
      <w:pPr>
        <w:rPr>
          <w:sz w:val="22"/>
          <w:szCs w:val="22"/>
          <w:lang w:val="de-DE"/>
        </w:rPr>
      </w:pPr>
    </w:p>
    <w:p w:rsidR="00D33614" w:rsidRPr="00D33614" w:rsidRDefault="00D33614" w:rsidP="00D33614">
      <w:pPr>
        <w:rPr>
          <w:sz w:val="22"/>
          <w:szCs w:val="22"/>
          <w:lang w:val="de-DE"/>
        </w:rPr>
      </w:pPr>
      <w:r w:rsidRPr="00D33614">
        <w:rPr>
          <w:sz w:val="22"/>
          <w:szCs w:val="22"/>
          <w:lang w:val="de-DE"/>
        </w:rPr>
        <w:t xml:space="preserve">St. Pöltens Bürgermeister Matthias Stadler </w:t>
      </w:r>
      <w:r w:rsidR="00B67C63">
        <w:rPr>
          <w:sz w:val="22"/>
          <w:szCs w:val="22"/>
          <w:lang w:val="de-DE"/>
        </w:rPr>
        <w:t>zum neuen Hub</w:t>
      </w:r>
      <w:r w:rsidRPr="00D33614">
        <w:rPr>
          <w:sz w:val="22"/>
          <w:szCs w:val="22"/>
          <w:lang w:val="de-DE"/>
        </w:rPr>
        <w:t xml:space="preserve">: „Für eine praxisnahe Ausbildung und um die Forschung professionell vorantreiben zu können, ist es wichtig, die Bildung mit der Wirtschaft direkt zu vernetzen bzw. zu verknüpfen. Die FH St. Pölten trägt dem Rechnung mit dem – österreichweit einzigartigen – Institut für IT Sicherheitsforschung und dem Josef </w:t>
      </w:r>
      <w:proofErr w:type="spellStart"/>
      <w:r w:rsidRPr="00D33614">
        <w:rPr>
          <w:sz w:val="22"/>
          <w:szCs w:val="22"/>
          <w:lang w:val="de-DE"/>
        </w:rPr>
        <w:t>Ressel</w:t>
      </w:r>
      <w:proofErr w:type="spellEnd"/>
      <w:r w:rsidRPr="00D33614">
        <w:rPr>
          <w:sz w:val="22"/>
          <w:szCs w:val="22"/>
          <w:lang w:val="de-DE"/>
        </w:rPr>
        <w:t xml:space="preserve"> Zentrum für die konsolidierte Erkennung gezielter Angriffe. Mit dem Austria IT Security Hub wird die Kompetenz in Sachen Informatik &amp; Security am Bildungs- und Wirtschaftsstandort beträchtlich erhöht. St. Pölten übernimmt bei diesem komplexen Thema einmal mehr eine Vorreiterrolle. Positiv hervorzuheben sind auch die neuen Arbeitsplätze, die durch die Kooperation entstehen“.</w:t>
      </w:r>
    </w:p>
    <w:p w:rsidR="00D33614" w:rsidRDefault="00D33614" w:rsidP="00D22456">
      <w:pPr>
        <w:rPr>
          <w:sz w:val="22"/>
          <w:szCs w:val="22"/>
          <w:lang w:val="de-DE"/>
        </w:rPr>
      </w:pPr>
    </w:p>
    <w:p w:rsidR="00D33614" w:rsidRPr="008B2F4E" w:rsidRDefault="00BD3123" w:rsidP="00D22456">
      <w:pPr>
        <w:rPr>
          <w:b/>
          <w:sz w:val="18"/>
          <w:szCs w:val="18"/>
          <w:lang w:val="de-DE"/>
        </w:rPr>
      </w:pPr>
      <w:r w:rsidRPr="008B2F4E">
        <w:rPr>
          <w:b/>
          <w:sz w:val="18"/>
          <w:szCs w:val="18"/>
          <w:lang w:val="de-DE"/>
        </w:rPr>
        <w:t>Austria IT Security Hub</w:t>
      </w:r>
    </w:p>
    <w:p w:rsidR="00264E95" w:rsidRPr="008B2F4E" w:rsidRDefault="00CB7B97" w:rsidP="00D22456">
      <w:pPr>
        <w:rPr>
          <w:sz w:val="18"/>
          <w:szCs w:val="18"/>
          <w:lang w:val="de-DE"/>
        </w:rPr>
      </w:pPr>
      <w:hyperlink r:id="rId8" w:history="1">
        <w:r w:rsidR="00264E95" w:rsidRPr="008B2F4E">
          <w:rPr>
            <w:rStyle w:val="Hyperlink"/>
            <w:sz w:val="18"/>
            <w:szCs w:val="18"/>
            <w:lang w:val="de-DE"/>
          </w:rPr>
          <w:t>https://security-hub.at/</w:t>
        </w:r>
      </w:hyperlink>
    </w:p>
    <w:p w:rsidR="00264E95" w:rsidRPr="008B2F4E" w:rsidRDefault="00264E95" w:rsidP="00D22456">
      <w:pPr>
        <w:rPr>
          <w:sz w:val="18"/>
          <w:szCs w:val="18"/>
          <w:lang w:val="de-DE"/>
        </w:rPr>
      </w:pPr>
    </w:p>
    <w:p w:rsidR="00264E95" w:rsidRPr="00CB7B97" w:rsidRDefault="00264E95" w:rsidP="00D22456">
      <w:pPr>
        <w:rPr>
          <w:b/>
          <w:sz w:val="18"/>
          <w:szCs w:val="18"/>
          <w:lang w:val="de-DE"/>
        </w:rPr>
      </w:pPr>
      <w:r w:rsidRPr="00CB7B97">
        <w:rPr>
          <w:b/>
          <w:sz w:val="18"/>
          <w:szCs w:val="18"/>
          <w:lang w:val="de-DE"/>
        </w:rPr>
        <w:t>Fotos:</w:t>
      </w:r>
    </w:p>
    <w:p w:rsidR="00A471C4" w:rsidRPr="00CB7B97" w:rsidRDefault="00CB7B97" w:rsidP="00D22456">
      <w:pPr>
        <w:rPr>
          <w:sz w:val="18"/>
          <w:szCs w:val="18"/>
          <w:u w:val="single"/>
          <w:lang w:val="de-DE"/>
        </w:rPr>
      </w:pPr>
      <w:r w:rsidRPr="00CB7B97">
        <w:rPr>
          <w:sz w:val="18"/>
          <w:szCs w:val="18"/>
          <w:u w:val="single"/>
          <w:lang w:val="de-DE"/>
        </w:rPr>
        <w:t>Pressegespräch:</w:t>
      </w:r>
    </w:p>
    <w:p w:rsidR="00CB7B97" w:rsidRPr="00CB7B97" w:rsidRDefault="00CB7B97" w:rsidP="00D22456">
      <w:pPr>
        <w:rPr>
          <w:sz w:val="18"/>
          <w:szCs w:val="18"/>
          <w:lang w:val="de-DE"/>
        </w:rPr>
      </w:pPr>
      <w:r w:rsidRPr="00CB7B97">
        <w:rPr>
          <w:sz w:val="18"/>
          <w:szCs w:val="18"/>
          <w:lang w:val="de-DE"/>
        </w:rPr>
        <w:t xml:space="preserve">V.l.n.r.: Johann Haag (FH St. Pölten), Jochen </w:t>
      </w:r>
      <w:proofErr w:type="spellStart"/>
      <w:r w:rsidRPr="00CB7B97">
        <w:rPr>
          <w:sz w:val="18"/>
          <w:szCs w:val="18"/>
          <w:lang w:val="de-DE"/>
        </w:rPr>
        <w:t>Borenich</w:t>
      </w:r>
      <w:proofErr w:type="spellEnd"/>
      <w:r w:rsidRPr="00CB7B97">
        <w:rPr>
          <w:sz w:val="18"/>
          <w:szCs w:val="18"/>
          <w:lang w:val="de-DE"/>
        </w:rPr>
        <w:t xml:space="preserve"> (Vorstand </w:t>
      </w:r>
      <w:proofErr w:type="spellStart"/>
      <w:r w:rsidRPr="00CB7B97">
        <w:rPr>
          <w:sz w:val="18"/>
          <w:szCs w:val="18"/>
          <w:lang w:val="de-DE"/>
        </w:rPr>
        <w:t>Kapsch</w:t>
      </w:r>
      <w:proofErr w:type="spellEnd"/>
      <w:r w:rsidRPr="00CB7B97">
        <w:rPr>
          <w:sz w:val="18"/>
          <w:szCs w:val="18"/>
          <w:lang w:val="de-DE"/>
        </w:rPr>
        <w:t xml:space="preserve"> </w:t>
      </w:r>
      <w:proofErr w:type="spellStart"/>
      <w:r w:rsidRPr="00CB7B97">
        <w:rPr>
          <w:sz w:val="18"/>
          <w:szCs w:val="18"/>
          <w:lang w:val="de-DE"/>
        </w:rPr>
        <w:t>BusinessCom</w:t>
      </w:r>
      <w:proofErr w:type="spellEnd"/>
      <w:r w:rsidRPr="00CB7B97">
        <w:rPr>
          <w:sz w:val="18"/>
          <w:szCs w:val="18"/>
          <w:lang w:val="de-DE"/>
        </w:rPr>
        <w:t xml:space="preserve">), Landeshauptfrau Johanna </w:t>
      </w:r>
      <w:proofErr w:type="spellStart"/>
      <w:r w:rsidRPr="00CB7B97">
        <w:rPr>
          <w:sz w:val="18"/>
          <w:szCs w:val="18"/>
          <w:lang w:val="de-DE"/>
        </w:rPr>
        <w:t>Mikl</w:t>
      </w:r>
      <w:proofErr w:type="spellEnd"/>
      <w:r w:rsidRPr="00CB7B97">
        <w:rPr>
          <w:sz w:val="18"/>
          <w:szCs w:val="18"/>
          <w:lang w:val="de-DE"/>
        </w:rPr>
        <w:t xml:space="preserve">-Leitner und Bürgermeister Matthias Stadler bei der Präsentation des "Austria IT Security Hub". </w:t>
      </w:r>
      <w:proofErr w:type="spellStart"/>
      <w:r w:rsidRPr="00CB7B97">
        <w:rPr>
          <w:sz w:val="18"/>
          <w:szCs w:val="18"/>
          <w:lang w:val="de-DE"/>
        </w:rPr>
        <w:t>Credit</w:t>
      </w:r>
      <w:proofErr w:type="spellEnd"/>
      <w:r w:rsidRPr="00CB7B97">
        <w:rPr>
          <w:sz w:val="18"/>
          <w:szCs w:val="18"/>
          <w:lang w:val="de-DE"/>
        </w:rPr>
        <w:t xml:space="preserve">: Josef </w:t>
      </w:r>
      <w:proofErr w:type="spellStart"/>
      <w:r w:rsidRPr="00CB7B97">
        <w:rPr>
          <w:sz w:val="18"/>
          <w:szCs w:val="18"/>
          <w:lang w:val="de-DE"/>
        </w:rPr>
        <w:t>Vorlaufer</w:t>
      </w:r>
      <w:proofErr w:type="spellEnd"/>
    </w:p>
    <w:p w:rsidR="00264E95" w:rsidRPr="00CB7B97" w:rsidRDefault="00CB7B97" w:rsidP="00D22456">
      <w:pPr>
        <w:rPr>
          <w:sz w:val="18"/>
          <w:szCs w:val="18"/>
          <w:lang w:val="de-DE"/>
        </w:rPr>
      </w:pPr>
      <w:r w:rsidRPr="00CB7B97">
        <w:rPr>
          <w:sz w:val="18"/>
          <w:szCs w:val="18"/>
          <w:u w:val="single"/>
          <w:lang w:val="de-DE"/>
        </w:rPr>
        <w:t>Gebäude FH-St. Pölten</w:t>
      </w:r>
      <w:r>
        <w:rPr>
          <w:sz w:val="18"/>
          <w:szCs w:val="18"/>
          <w:lang w:val="de-DE"/>
        </w:rPr>
        <w:t xml:space="preserve">, </w:t>
      </w:r>
      <w:proofErr w:type="spellStart"/>
      <w:r>
        <w:rPr>
          <w:sz w:val="18"/>
          <w:szCs w:val="18"/>
          <w:lang w:val="de-DE"/>
        </w:rPr>
        <w:t>Credit</w:t>
      </w:r>
      <w:proofErr w:type="spellEnd"/>
      <w:r>
        <w:rPr>
          <w:sz w:val="18"/>
          <w:szCs w:val="18"/>
          <w:lang w:val="de-DE"/>
        </w:rPr>
        <w:t xml:space="preserve">: Martin Lifka </w:t>
      </w:r>
      <w:proofErr w:type="spellStart"/>
      <w:r>
        <w:rPr>
          <w:sz w:val="18"/>
          <w:szCs w:val="18"/>
          <w:lang w:val="de-DE"/>
        </w:rPr>
        <w:t>Photography</w:t>
      </w:r>
      <w:proofErr w:type="spellEnd"/>
    </w:p>
    <w:p w:rsidR="00A471C4" w:rsidRDefault="00A471C4" w:rsidP="00D22456">
      <w:pPr>
        <w:spacing w:line="200" w:lineRule="exact"/>
        <w:jc w:val="both"/>
        <w:rPr>
          <w:sz w:val="18"/>
          <w:szCs w:val="18"/>
          <w:lang w:val="de-DE"/>
        </w:rPr>
      </w:pPr>
      <w:bookmarkStart w:id="0" w:name="_GoBack"/>
      <w:bookmarkEnd w:id="0"/>
    </w:p>
    <w:p w:rsidR="00D0630A" w:rsidRPr="00D0630A" w:rsidRDefault="00D0630A" w:rsidP="00D0630A">
      <w:pPr>
        <w:spacing w:line="200" w:lineRule="exact"/>
        <w:jc w:val="both"/>
        <w:rPr>
          <w:b/>
          <w:sz w:val="18"/>
          <w:szCs w:val="18"/>
          <w:lang w:val="de-DE"/>
        </w:rPr>
      </w:pPr>
      <w:r w:rsidRPr="00D0630A">
        <w:rPr>
          <w:b/>
          <w:sz w:val="18"/>
          <w:szCs w:val="18"/>
          <w:lang w:val="de-DE"/>
        </w:rPr>
        <w:t>Informatik und Security an der FH St. Pölten</w:t>
      </w:r>
    </w:p>
    <w:p w:rsidR="00D0630A" w:rsidRPr="00D0630A" w:rsidRDefault="00D0630A" w:rsidP="00D0630A">
      <w:pPr>
        <w:spacing w:line="200" w:lineRule="exact"/>
        <w:jc w:val="both"/>
        <w:rPr>
          <w:sz w:val="18"/>
          <w:szCs w:val="18"/>
          <w:lang w:val="de-DE"/>
        </w:rPr>
      </w:pPr>
      <w:r w:rsidRPr="00D0630A">
        <w:rPr>
          <w:sz w:val="18"/>
          <w:szCs w:val="18"/>
          <w:lang w:val="de-DE"/>
        </w:rPr>
        <w:t xml:space="preserve">Das Department Informatik und Security der FH St. Pölten bietet die Studiengänge IT Security (Bachelor), Information Security (Master) und – ab Herbst 2018 – Data Science und Business Analytics* (Bachelor) an. Das Institut für IT Sicherheitsforschung forscht zu den Themen Biometrie, Privacy, Security Management, IT-Forensik/Antiforensik, </w:t>
      </w:r>
      <w:r w:rsidRPr="00D0630A">
        <w:rPr>
          <w:sz w:val="18"/>
          <w:szCs w:val="18"/>
          <w:lang w:val="de-DE"/>
        </w:rPr>
        <w:lastRenderedPageBreak/>
        <w:t xml:space="preserve">Software Security und Industrial Security. Das Josef </w:t>
      </w:r>
      <w:proofErr w:type="spellStart"/>
      <w:r w:rsidRPr="00D0630A">
        <w:rPr>
          <w:sz w:val="18"/>
          <w:szCs w:val="18"/>
          <w:lang w:val="de-DE"/>
        </w:rPr>
        <w:t>Ressel</w:t>
      </w:r>
      <w:proofErr w:type="spellEnd"/>
      <w:r w:rsidRPr="00D0630A">
        <w:rPr>
          <w:sz w:val="18"/>
          <w:szCs w:val="18"/>
          <w:lang w:val="de-DE"/>
        </w:rPr>
        <w:t xml:space="preserve"> Zentrum für die konsolidierte Erkennung gezielter Angriffe (TARGET) untersucht gezielte IT-Angriffe auf Unternehmen und deren Abwehr.</w:t>
      </w:r>
    </w:p>
    <w:p w:rsidR="00D0630A" w:rsidRPr="008B2F4E" w:rsidRDefault="00D0630A" w:rsidP="00D0630A">
      <w:pPr>
        <w:spacing w:line="200" w:lineRule="exact"/>
        <w:jc w:val="both"/>
        <w:rPr>
          <w:sz w:val="18"/>
          <w:szCs w:val="18"/>
          <w:lang w:val="de-DE"/>
        </w:rPr>
      </w:pPr>
      <w:r w:rsidRPr="00D0630A">
        <w:rPr>
          <w:sz w:val="18"/>
          <w:szCs w:val="18"/>
          <w:lang w:val="de-DE"/>
        </w:rPr>
        <w:t>* vorbehaltlich der Genehmigung durch die AQ Austria</w:t>
      </w:r>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rStyle w:val="Hyperlink"/>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EA2F7E" w:rsidRDefault="00C07163" w:rsidP="00D0630A">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sectPr w:rsidR="00EA2F7E" w:rsidSect="00D0630A">
      <w:footerReference w:type="default" r:id="rId16"/>
      <w:headerReference w:type="first" r:id="rId17"/>
      <w:footerReference w:type="first" r:id="rId18"/>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32156"/>
    <w:rsid w:val="00142CFB"/>
    <w:rsid w:val="001B7817"/>
    <w:rsid w:val="001E4CDE"/>
    <w:rsid w:val="001F39EF"/>
    <w:rsid w:val="002029D3"/>
    <w:rsid w:val="00235C89"/>
    <w:rsid w:val="0025733C"/>
    <w:rsid w:val="00262DF6"/>
    <w:rsid w:val="00264E95"/>
    <w:rsid w:val="002719C6"/>
    <w:rsid w:val="00274AEA"/>
    <w:rsid w:val="00281B48"/>
    <w:rsid w:val="00295445"/>
    <w:rsid w:val="002A09F3"/>
    <w:rsid w:val="002D4A78"/>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B2B7C"/>
    <w:rsid w:val="006B5E13"/>
    <w:rsid w:val="006C5825"/>
    <w:rsid w:val="006D1BDC"/>
    <w:rsid w:val="006D3994"/>
    <w:rsid w:val="006E06D7"/>
    <w:rsid w:val="0073001F"/>
    <w:rsid w:val="00746189"/>
    <w:rsid w:val="0079014C"/>
    <w:rsid w:val="007B4530"/>
    <w:rsid w:val="007F3CB5"/>
    <w:rsid w:val="00803BB1"/>
    <w:rsid w:val="00824762"/>
    <w:rsid w:val="0083065F"/>
    <w:rsid w:val="00835219"/>
    <w:rsid w:val="008353C3"/>
    <w:rsid w:val="00877C9D"/>
    <w:rsid w:val="008B2F4E"/>
    <w:rsid w:val="008B32C9"/>
    <w:rsid w:val="008F6256"/>
    <w:rsid w:val="00904998"/>
    <w:rsid w:val="00927C23"/>
    <w:rsid w:val="00932567"/>
    <w:rsid w:val="00977C2A"/>
    <w:rsid w:val="009A026B"/>
    <w:rsid w:val="009A2A76"/>
    <w:rsid w:val="009C3AB2"/>
    <w:rsid w:val="009F3ED4"/>
    <w:rsid w:val="009F6310"/>
    <w:rsid w:val="009F678D"/>
    <w:rsid w:val="00A00000"/>
    <w:rsid w:val="00A23AD4"/>
    <w:rsid w:val="00A33169"/>
    <w:rsid w:val="00A471C4"/>
    <w:rsid w:val="00AA739A"/>
    <w:rsid w:val="00AC033E"/>
    <w:rsid w:val="00AF41CC"/>
    <w:rsid w:val="00B10472"/>
    <w:rsid w:val="00B37040"/>
    <w:rsid w:val="00B56498"/>
    <w:rsid w:val="00B67C63"/>
    <w:rsid w:val="00B73F37"/>
    <w:rsid w:val="00B9184E"/>
    <w:rsid w:val="00BD3123"/>
    <w:rsid w:val="00BD7E30"/>
    <w:rsid w:val="00BE7EC3"/>
    <w:rsid w:val="00C00184"/>
    <w:rsid w:val="00C0688E"/>
    <w:rsid w:val="00C07163"/>
    <w:rsid w:val="00C3343A"/>
    <w:rsid w:val="00C567EE"/>
    <w:rsid w:val="00C56BA3"/>
    <w:rsid w:val="00C61483"/>
    <w:rsid w:val="00CA15AC"/>
    <w:rsid w:val="00CB7B97"/>
    <w:rsid w:val="00CC2E9D"/>
    <w:rsid w:val="00D0630A"/>
    <w:rsid w:val="00D22456"/>
    <w:rsid w:val="00D33614"/>
    <w:rsid w:val="00D36178"/>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C7797"/>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29FD94A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ity-hub.a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1198</Words>
  <Characters>7550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8731</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78</cp:revision>
  <cp:lastPrinted>2009-04-23T08:03:00Z</cp:lastPrinted>
  <dcterms:created xsi:type="dcterms:W3CDTF">2012-10-23T06:58:00Z</dcterms:created>
  <dcterms:modified xsi:type="dcterms:W3CDTF">2017-12-11T11:54:00Z</dcterms:modified>
</cp:coreProperties>
</file>