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2CB9D" w14:textId="77777777"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3031E6BB" wp14:editId="056D5BCB">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00D9FAA4"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45710652" w14:textId="77777777" w:rsidR="00D22456" w:rsidRDefault="00D22456" w:rsidP="00D22456">
      <w:pPr>
        <w:tabs>
          <w:tab w:val="left" w:pos="6120"/>
        </w:tabs>
        <w:rPr>
          <w:b/>
          <w:sz w:val="32"/>
          <w:szCs w:val="32"/>
          <w:lang w:val="de-DE"/>
        </w:rPr>
      </w:pPr>
      <w:r>
        <w:rPr>
          <w:b/>
          <w:sz w:val="36"/>
          <w:szCs w:val="36"/>
        </w:rPr>
        <w:tab/>
      </w:r>
    </w:p>
    <w:p w14:paraId="1C0C6018" w14:textId="77777777" w:rsidR="00D22456" w:rsidRDefault="00D22456" w:rsidP="00D22456">
      <w:pPr>
        <w:rPr>
          <w:b/>
          <w:sz w:val="32"/>
          <w:szCs w:val="32"/>
          <w:lang w:val="de-DE"/>
        </w:rPr>
      </w:pPr>
    </w:p>
    <w:p w14:paraId="21CF31AB" w14:textId="77777777" w:rsidR="00D22456" w:rsidRPr="00E806A6" w:rsidRDefault="00E806A6" w:rsidP="00D22456">
      <w:pPr>
        <w:rPr>
          <w:b/>
          <w:sz w:val="32"/>
          <w:szCs w:val="32"/>
          <w:lang w:val="de-DE"/>
        </w:rPr>
      </w:pPr>
      <w:r w:rsidRPr="00E806A6">
        <w:rPr>
          <w:b/>
          <w:sz w:val="32"/>
          <w:szCs w:val="32"/>
          <w:lang w:val="de-DE"/>
        </w:rPr>
        <w:t>Mit des Kaisers App in die Ausstellung</w:t>
      </w:r>
    </w:p>
    <w:p w14:paraId="24B12266" w14:textId="4C4D31EA" w:rsidR="00D22456" w:rsidRDefault="00E806A6" w:rsidP="00D22456">
      <w:pPr>
        <w:rPr>
          <w:sz w:val="32"/>
          <w:szCs w:val="32"/>
          <w:lang w:val="de-DE"/>
        </w:rPr>
      </w:pPr>
      <w:r>
        <w:rPr>
          <w:sz w:val="32"/>
          <w:szCs w:val="32"/>
          <w:lang w:val="de-DE"/>
        </w:rPr>
        <w:t>FH St. Pölten gestaltet digitales Erlebnis zur Jahresausstellung des Stift</w:t>
      </w:r>
      <w:r w:rsidR="001C68A5">
        <w:rPr>
          <w:sz w:val="32"/>
          <w:szCs w:val="32"/>
          <w:lang w:val="de-DE"/>
        </w:rPr>
        <w:t>e</w:t>
      </w:r>
      <w:r>
        <w:rPr>
          <w:sz w:val="32"/>
          <w:szCs w:val="32"/>
          <w:lang w:val="de-DE"/>
        </w:rPr>
        <w:t>s Klosterneuburg</w:t>
      </w:r>
    </w:p>
    <w:p w14:paraId="3A815C27" w14:textId="77777777" w:rsidR="00D22456" w:rsidRDefault="00D22456" w:rsidP="00D22456">
      <w:pPr>
        <w:rPr>
          <w:sz w:val="32"/>
          <w:szCs w:val="32"/>
          <w:lang w:val="de-DE"/>
        </w:rPr>
      </w:pPr>
    </w:p>
    <w:p w14:paraId="0FB90762" w14:textId="0A01E253" w:rsidR="00D22456" w:rsidRDefault="00EF0A3E" w:rsidP="00EF0A3E">
      <w:pPr>
        <w:rPr>
          <w:b/>
          <w:sz w:val="22"/>
          <w:szCs w:val="22"/>
          <w:lang w:val="de-DE"/>
        </w:rPr>
      </w:pPr>
      <w:r>
        <w:rPr>
          <w:b/>
          <w:sz w:val="22"/>
          <w:szCs w:val="22"/>
          <w:lang w:val="de-DE"/>
        </w:rPr>
        <w:t>Die Jahresausstellung des Stift</w:t>
      </w:r>
      <w:r w:rsidR="001C68A5">
        <w:rPr>
          <w:b/>
          <w:sz w:val="22"/>
          <w:szCs w:val="22"/>
          <w:lang w:val="de-DE"/>
        </w:rPr>
        <w:t>e</w:t>
      </w:r>
      <w:r>
        <w:rPr>
          <w:b/>
          <w:sz w:val="22"/>
          <w:szCs w:val="22"/>
          <w:lang w:val="de-DE"/>
        </w:rPr>
        <w:t>s Klosterneuburg „</w:t>
      </w:r>
      <w:r w:rsidRPr="00EF0A3E">
        <w:rPr>
          <w:b/>
          <w:sz w:val="22"/>
          <w:szCs w:val="22"/>
          <w:lang w:val="de-DE"/>
        </w:rPr>
        <w:t>Des Kaisers neuer Heiliger</w:t>
      </w:r>
      <w:r w:rsidR="001C68A5">
        <w:rPr>
          <w:b/>
          <w:sz w:val="22"/>
          <w:szCs w:val="22"/>
          <w:lang w:val="de-DE"/>
        </w:rPr>
        <w:t xml:space="preserve"> -</w:t>
      </w:r>
      <w:r>
        <w:rPr>
          <w:b/>
          <w:sz w:val="22"/>
          <w:szCs w:val="22"/>
          <w:lang w:val="de-DE"/>
        </w:rPr>
        <w:t xml:space="preserve"> </w:t>
      </w:r>
      <w:r w:rsidRPr="00EF0A3E">
        <w:rPr>
          <w:b/>
          <w:sz w:val="22"/>
          <w:szCs w:val="22"/>
          <w:lang w:val="de-DE"/>
        </w:rPr>
        <w:t>Maximilian I. und Markgraf Leopold III. in Zeiten des Medienwandels</w:t>
      </w:r>
      <w:r>
        <w:rPr>
          <w:b/>
          <w:sz w:val="22"/>
          <w:szCs w:val="22"/>
          <w:lang w:val="de-DE"/>
        </w:rPr>
        <w:t xml:space="preserve">“ zeigt im 500. Todesjahr des Kaisers </w:t>
      </w:r>
      <w:r w:rsidRPr="00EF0A3E">
        <w:rPr>
          <w:b/>
          <w:sz w:val="22"/>
          <w:szCs w:val="22"/>
          <w:lang w:val="de-DE"/>
        </w:rPr>
        <w:t>Maximilian I.</w:t>
      </w:r>
      <w:r>
        <w:rPr>
          <w:b/>
          <w:sz w:val="22"/>
          <w:szCs w:val="22"/>
          <w:lang w:val="de-DE"/>
        </w:rPr>
        <w:t xml:space="preserve"> eine Ausstellung zum Leben des </w:t>
      </w:r>
      <w:r w:rsidR="00BD4A3C">
        <w:rPr>
          <w:b/>
          <w:sz w:val="22"/>
          <w:szCs w:val="22"/>
          <w:lang w:val="de-DE"/>
        </w:rPr>
        <w:t>Herrschers</w:t>
      </w:r>
      <w:r>
        <w:rPr>
          <w:b/>
          <w:sz w:val="22"/>
          <w:szCs w:val="22"/>
          <w:lang w:val="de-DE"/>
        </w:rPr>
        <w:t xml:space="preserve"> und seiner Kommunikationspolitik sowie </w:t>
      </w:r>
      <w:r w:rsidR="007902CC">
        <w:rPr>
          <w:b/>
          <w:sz w:val="22"/>
          <w:szCs w:val="22"/>
          <w:lang w:val="de-DE"/>
        </w:rPr>
        <w:t xml:space="preserve">seiner Beziehung zu </w:t>
      </w:r>
      <w:r w:rsidR="007902CC" w:rsidRPr="00EF0A3E">
        <w:rPr>
          <w:b/>
          <w:sz w:val="22"/>
          <w:szCs w:val="22"/>
          <w:lang w:val="de-DE"/>
        </w:rPr>
        <w:t>Leopold III.</w:t>
      </w:r>
      <w:r w:rsidR="007902CC">
        <w:rPr>
          <w:b/>
          <w:sz w:val="22"/>
          <w:szCs w:val="22"/>
          <w:lang w:val="de-DE"/>
        </w:rPr>
        <w:t>, dem</w:t>
      </w:r>
      <w:r>
        <w:rPr>
          <w:b/>
          <w:sz w:val="22"/>
          <w:szCs w:val="22"/>
          <w:lang w:val="de-DE"/>
        </w:rPr>
        <w:t xml:space="preserve"> Gründer des Stift</w:t>
      </w:r>
      <w:r w:rsidR="001C68A5">
        <w:rPr>
          <w:b/>
          <w:sz w:val="22"/>
          <w:szCs w:val="22"/>
          <w:lang w:val="de-DE"/>
        </w:rPr>
        <w:t>e</w:t>
      </w:r>
      <w:r>
        <w:rPr>
          <w:b/>
          <w:sz w:val="22"/>
          <w:szCs w:val="22"/>
          <w:lang w:val="de-DE"/>
        </w:rPr>
        <w:t xml:space="preserve">s. Das </w:t>
      </w:r>
      <w:r w:rsidRPr="00EF0A3E">
        <w:rPr>
          <w:b/>
          <w:sz w:val="22"/>
          <w:szCs w:val="22"/>
          <w:lang w:val="de-DE"/>
        </w:rPr>
        <w:t>Institut für</w:t>
      </w:r>
      <w:r>
        <w:rPr>
          <w:b/>
          <w:sz w:val="22"/>
          <w:szCs w:val="22"/>
          <w:lang w:val="de-DE"/>
        </w:rPr>
        <w:t xml:space="preserve"> </w:t>
      </w:r>
      <w:r w:rsidRPr="00EF0A3E">
        <w:rPr>
          <w:b/>
          <w:sz w:val="22"/>
          <w:szCs w:val="22"/>
          <w:lang w:val="de-DE"/>
        </w:rPr>
        <w:t>Creative\Media/Technologies</w:t>
      </w:r>
      <w:r>
        <w:rPr>
          <w:b/>
          <w:sz w:val="22"/>
          <w:szCs w:val="22"/>
          <w:lang w:val="de-DE"/>
        </w:rPr>
        <w:t xml:space="preserve"> der Fachhochschule St. Pölten </w:t>
      </w:r>
      <w:r w:rsidR="00FA250C">
        <w:rPr>
          <w:b/>
          <w:sz w:val="22"/>
          <w:szCs w:val="22"/>
          <w:lang w:val="de-DE"/>
        </w:rPr>
        <w:t xml:space="preserve">lässt Besucherinnen und Besucher </w:t>
      </w:r>
      <w:r w:rsidR="000A6248">
        <w:rPr>
          <w:b/>
          <w:sz w:val="22"/>
          <w:szCs w:val="22"/>
          <w:lang w:val="de-DE"/>
        </w:rPr>
        <w:t xml:space="preserve">mit einer App in die Rolle von Menschen schlüpfen, die zur Zeit Maximilians lebten. </w:t>
      </w:r>
      <w:r w:rsidR="007D3070">
        <w:rPr>
          <w:b/>
          <w:sz w:val="22"/>
          <w:szCs w:val="22"/>
          <w:lang w:val="de-DE"/>
        </w:rPr>
        <w:t>Von der FH St. Pölten</w:t>
      </w:r>
      <w:r w:rsidR="000A6248">
        <w:rPr>
          <w:b/>
          <w:sz w:val="22"/>
          <w:szCs w:val="22"/>
          <w:lang w:val="de-DE"/>
        </w:rPr>
        <w:t xml:space="preserve"> </w:t>
      </w:r>
      <w:r w:rsidR="007D3070">
        <w:rPr>
          <w:b/>
          <w:sz w:val="22"/>
          <w:szCs w:val="22"/>
          <w:lang w:val="de-DE"/>
        </w:rPr>
        <w:t xml:space="preserve">gestaltete digitale Stationen der Ausstellung machen </w:t>
      </w:r>
      <w:r w:rsidR="00BE3813">
        <w:rPr>
          <w:b/>
          <w:sz w:val="22"/>
          <w:szCs w:val="22"/>
          <w:lang w:val="de-DE"/>
        </w:rPr>
        <w:t xml:space="preserve">Legendenbildung, Maximilians Leben </w:t>
      </w:r>
      <w:r w:rsidR="007D3070">
        <w:rPr>
          <w:b/>
          <w:sz w:val="22"/>
          <w:szCs w:val="22"/>
          <w:lang w:val="de-DE"/>
        </w:rPr>
        <w:t xml:space="preserve">und </w:t>
      </w:r>
      <w:r w:rsidR="00BE3813">
        <w:rPr>
          <w:b/>
          <w:sz w:val="22"/>
          <w:szCs w:val="22"/>
          <w:lang w:val="de-DE"/>
        </w:rPr>
        <w:t>den Bab</w:t>
      </w:r>
      <w:r w:rsidR="00653C0E">
        <w:rPr>
          <w:b/>
          <w:sz w:val="22"/>
          <w:szCs w:val="22"/>
          <w:lang w:val="de-DE"/>
        </w:rPr>
        <w:t>e</w:t>
      </w:r>
      <w:r w:rsidR="00BE3813">
        <w:rPr>
          <w:b/>
          <w:sz w:val="22"/>
          <w:szCs w:val="22"/>
          <w:lang w:val="de-DE"/>
        </w:rPr>
        <w:t xml:space="preserve">nberger </w:t>
      </w:r>
      <w:r w:rsidR="007D3070">
        <w:rPr>
          <w:b/>
          <w:sz w:val="22"/>
          <w:szCs w:val="22"/>
          <w:lang w:val="de-DE"/>
        </w:rPr>
        <w:t>Stamm</w:t>
      </w:r>
      <w:r w:rsidR="00BE3813">
        <w:rPr>
          <w:b/>
          <w:sz w:val="22"/>
          <w:szCs w:val="22"/>
          <w:lang w:val="de-DE"/>
        </w:rPr>
        <w:t>ba</w:t>
      </w:r>
      <w:r w:rsidR="007D3070">
        <w:rPr>
          <w:b/>
          <w:sz w:val="22"/>
          <w:szCs w:val="22"/>
          <w:lang w:val="de-DE"/>
        </w:rPr>
        <w:t>um interaktiv erlebbar.</w:t>
      </w:r>
    </w:p>
    <w:p w14:paraId="485CEB74" w14:textId="77777777" w:rsidR="00C3343A" w:rsidRPr="00C3343A" w:rsidRDefault="00C3343A" w:rsidP="00D22456">
      <w:pPr>
        <w:rPr>
          <w:sz w:val="22"/>
          <w:szCs w:val="22"/>
        </w:rPr>
      </w:pPr>
    </w:p>
    <w:p w14:paraId="2FC1AB77" w14:textId="23D0982C" w:rsidR="006B2B83" w:rsidRDefault="00D22456" w:rsidP="00AC3CB4">
      <w:pPr>
        <w:rPr>
          <w:sz w:val="22"/>
          <w:szCs w:val="22"/>
          <w:lang w:val="de-DE"/>
        </w:rPr>
      </w:pPr>
      <w:r w:rsidRPr="004E0E71">
        <w:rPr>
          <w:b/>
          <w:sz w:val="22"/>
          <w:szCs w:val="22"/>
          <w:lang w:val="de-DE"/>
        </w:rPr>
        <w:t xml:space="preserve">St. Pölten, </w:t>
      </w:r>
      <w:r w:rsidR="008676FD" w:rsidRPr="008676FD">
        <w:rPr>
          <w:b/>
          <w:sz w:val="22"/>
          <w:szCs w:val="22"/>
          <w:lang w:val="de-DE"/>
        </w:rPr>
        <w:t>03</w:t>
      </w:r>
      <w:r w:rsidRPr="004E0E71">
        <w:rPr>
          <w:b/>
          <w:sz w:val="22"/>
          <w:szCs w:val="22"/>
          <w:lang w:val="de-DE"/>
        </w:rPr>
        <w:t>.</w:t>
      </w:r>
      <w:r w:rsidR="007654C4">
        <w:rPr>
          <w:b/>
          <w:sz w:val="22"/>
          <w:szCs w:val="22"/>
          <w:lang w:val="de-DE"/>
        </w:rPr>
        <w:t>04</w:t>
      </w:r>
      <w:r w:rsidRPr="004E0E71">
        <w:rPr>
          <w:b/>
          <w:sz w:val="22"/>
          <w:szCs w:val="22"/>
          <w:lang w:val="de-DE"/>
        </w:rPr>
        <w:t>.201</w:t>
      </w:r>
      <w:r w:rsidR="00643843">
        <w:rPr>
          <w:b/>
          <w:sz w:val="22"/>
          <w:szCs w:val="22"/>
          <w:lang w:val="de-DE"/>
        </w:rPr>
        <w:t>9</w:t>
      </w:r>
      <w:r w:rsidRPr="004E0E71">
        <w:rPr>
          <w:sz w:val="22"/>
          <w:szCs w:val="22"/>
          <w:lang w:val="de-DE"/>
        </w:rPr>
        <w:t xml:space="preserve"> – </w:t>
      </w:r>
      <w:r w:rsidR="007D3070" w:rsidRPr="007D3070">
        <w:rPr>
          <w:sz w:val="22"/>
          <w:szCs w:val="22"/>
          <w:lang w:val="de-DE"/>
        </w:rPr>
        <w:t>Im Jahr 2019 jährt sich der Tod Kaiser Maximilians I. (1459-1519)</w:t>
      </w:r>
      <w:r w:rsidR="007D3070">
        <w:rPr>
          <w:sz w:val="22"/>
          <w:szCs w:val="22"/>
          <w:lang w:val="de-DE"/>
        </w:rPr>
        <w:t xml:space="preserve"> </w:t>
      </w:r>
      <w:r w:rsidR="007D3070" w:rsidRPr="007D3070">
        <w:rPr>
          <w:sz w:val="22"/>
          <w:szCs w:val="22"/>
          <w:lang w:val="de-DE"/>
        </w:rPr>
        <w:t>zum 500. Mal. Aus diesem Grund widmet das Stift Klosterneuburg</w:t>
      </w:r>
      <w:r w:rsidR="007D3070">
        <w:rPr>
          <w:sz w:val="22"/>
          <w:szCs w:val="22"/>
          <w:lang w:val="de-DE"/>
        </w:rPr>
        <w:t xml:space="preserve"> </w:t>
      </w:r>
      <w:r w:rsidR="007D3070" w:rsidRPr="007D3070">
        <w:rPr>
          <w:sz w:val="22"/>
          <w:szCs w:val="22"/>
          <w:lang w:val="de-DE"/>
        </w:rPr>
        <w:t>seine Jahresausstellung diesem Fürsten, der an der Schwelle</w:t>
      </w:r>
      <w:r w:rsidR="007D3070">
        <w:rPr>
          <w:sz w:val="22"/>
          <w:szCs w:val="22"/>
          <w:lang w:val="de-DE"/>
        </w:rPr>
        <w:t xml:space="preserve"> </w:t>
      </w:r>
      <w:r w:rsidR="007D3070" w:rsidRPr="007D3070">
        <w:rPr>
          <w:sz w:val="22"/>
          <w:szCs w:val="22"/>
          <w:lang w:val="de-DE"/>
        </w:rPr>
        <w:t xml:space="preserve">vom Mittelalter zur Neuzeit regierte. </w:t>
      </w:r>
      <w:r w:rsidR="00BD4A3C" w:rsidRPr="007D3070">
        <w:rPr>
          <w:sz w:val="22"/>
          <w:szCs w:val="22"/>
          <w:lang w:val="de-DE"/>
        </w:rPr>
        <w:t>Maximilians Lebenszeit war eine Zeit der Umbrüche</w:t>
      </w:r>
      <w:r w:rsidR="00BD4A3C">
        <w:rPr>
          <w:sz w:val="22"/>
          <w:szCs w:val="22"/>
          <w:lang w:val="de-DE"/>
        </w:rPr>
        <w:t xml:space="preserve">: </w:t>
      </w:r>
      <w:r w:rsidR="007D3070" w:rsidRPr="007D3070">
        <w:rPr>
          <w:sz w:val="22"/>
          <w:szCs w:val="22"/>
          <w:lang w:val="de-DE"/>
        </w:rPr>
        <w:t>Der Buchdruck, die Ankunft</w:t>
      </w:r>
      <w:r w:rsidR="007D3070">
        <w:rPr>
          <w:sz w:val="22"/>
          <w:szCs w:val="22"/>
          <w:lang w:val="de-DE"/>
        </w:rPr>
        <w:t xml:space="preserve"> </w:t>
      </w:r>
      <w:r w:rsidR="007D3070" w:rsidRPr="007D3070">
        <w:rPr>
          <w:sz w:val="22"/>
          <w:szCs w:val="22"/>
          <w:lang w:val="de-DE"/>
        </w:rPr>
        <w:t>der ersten Europäer in Amerika und der Beginn der Reformation</w:t>
      </w:r>
      <w:r w:rsidR="00BD4A3C">
        <w:rPr>
          <w:sz w:val="22"/>
          <w:szCs w:val="22"/>
          <w:lang w:val="de-DE"/>
        </w:rPr>
        <w:t xml:space="preserve"> veränderten die Welt.</w:t>
      </w:r>
      <w:r w:rsidR="007D3070">
        <w:rPr>
          <w:sz w:val="22"/>
          <w:szCs w:val="22"/>
          <w:lang w:val="de-DE"/>
        </w:rPr>
        <w:t xml:space="preserve"> </w:t>
      </w:r>
      <w:r w:rsidR="00BD4A3C">
        <w:rPr>
          <w:sz w:val="22"/>
          <w:szCs w:val="22"/>
          <w:lang w:val="de-DE"/>
        </w:rPr>
        <w:t xml:space="preserve">Maximilian war </w:t>
      </w:r>
      <w:r w:rsidR="007D3070" w:rsidRPr="007D3070">
        <w:rPr>
          <w:sz w:val="22"/>
          <w:szCs w:val="22"/>
          <w:lang w:val="de-DE"/>
        </w:rPr>
        <w:t>auch ein Meister</w:t>
      </w:r>
      <w:r w:rsidR="007D3070">
        <w:rPr>
          <w:sz w:val="22"/>
          <w:szCs w:val="22"/>
          <w:lang w:val="de-DE"/>
        </w:rPr>
        <w:t xml:space="preserve"> </w:t>
      </w:r>
      <w:r w:rsidR="00AC3CB4">
        <w:rPr>
          <w:sz w:val="22"/>
          <w:szCs w:val="22"/>
          <w:lang w:val="de-DE"/>
        </w:rPr>
        <w:t xml:space="preserve">der politischen Kommunikation, ließ etwa </w:t>
      </w:r>
      <w:r w:rsidR="00AC3CB4" w:rsidRPr="00AC3CB4">
        <w:rPr>
          <w:sz w:val="22"/>
          <w:szCs w:val="22"/>
          <w:lang w:val="de-DE"/>
        </w:rPr>
        <w:t>biographische</w:t>
      </w:r>
      <w:r w:rsidR="00AC3CB4">
        <w:rPr>
          <w:sz w:val="22"/>
          <w:szCs w:val="22"/>
          <w:lang w:val="de-DE"/>
        </w:rPr>
        <w:t xml:space="preserve"> </w:t>
      </w:r>
      <w:r w:rsidR="00AC3CB4" w:rsidRPr="00AC3CB4">
        <w:rPr>
          <w:sz w:val="22"/>
          <w:szCs w:val="22"/>
          <w:lang w:val="de-DE"/>
        </w:rPr>
        <w:t>Werke anfertigen, die in erzählerischer</w:t>
      </w:r>
      <w:r w:rsidR="00AC3CB4">
        <w:rPr>
          <w:sz w:val="22"/>
          <w:szCs w:val="22"/>
          <w:lang w:val="de-DE"/>
        </w:rPr>
        <w:t xml:space="preserve"> </w:t>
      </w:r>
      <w:r w:rsidR="00AC3CB4" w:rsidRPr="00AC3CB4">
        <w:rPr>
          <w:sz w:val="22"/>
          <w:szCs w:val="22"/>
          <w:lang w:val="de-DE"/>
        </w:rPr>
        <w:t>Form seine Taten rühmten</w:t>
      </w:r>
      <w:r w:rsidR="00AC3CB4">
        <w:rPr>
          <w:sz w:val="22"/>
          <w:szCs w:val="22"/>
          <w:lang w:val="de-DE"/>
        </w:rPr>
        <w:t xml:space="preserve"> </w:t>
      </w:r>
      <w:r w:rsidR="00AC3CB4" w:rsidRPr="00AC3CB4">
        <w:rPr>
          <w:sz w:val="22"/>
          <w:szCs w:val="22"/>
          <w:lang w:val="de-DE"/>
        </w:rPr>
        <w:t xml:space="preserve">und in Bild </w:t>
      </w:r>
      <w:r w:rsidR="00BD4A3C">
        <w:rPr>
          <w:sz w:val="22"/>
          <w:szCs w:val="22"/>
          <w:lang w:val="de-DE"/>
        </w:rPr>
        <w:t>und</w:t>
      </w:r>
      <w:r w:rsidR="00AC3CB4" w:rsidRPr="00AC3CB4">
        <w:rPr>
          <w:sz w:val="22"/>
          <w:szCs w:val="22"/>
          <w:lang w:val="de-DE"/>
        </w:rPr>
        <w:t xml:space="preserve"> Text</w:t>
      </w:r>
      <w:r w:rsidR="00AC3CB4">
        <w:rPr>
          <w:sz w:val="22"/>
          <w:szCs w:val="22"/>
          <w:lang w:val="de-DE"/>
        </w:rPr>
        <w:t xml:space="preserve"> </w:t>
      </w:r>
      <w:r w:rsidR="00AC3CB4" w:rsidRPr="00AC3CB4">
        <w:rPr>
          <w:sz w:val="22"/>
          <w:szCs w:val="22"/>
          <w:lang w:val="de-DE"/>
        </w:rPr>
        <w:t>umsetzen.</w:t>
      </w:r>
    </w:p>
    <w:p w14:paraId="33DBC468" w14:textId="77777777" w:rsidR="00AC3CB4" w:rsidRDefault="00AC3CB4" w:rsidP="00AC3CB4">
      <w:pPr>
        <w:rPr>
          <w:sz w:val="22"/>
          <w:szCs w:val="22"/>
          <w:lang w:val="de-DE"/>
        </w:rPr>
      </w:pPr>
    </w:p>
    <w:p w14:paraId="110A8AE6" w14:textId="77777777" w:rsidR="00AC3CB4" w:rsidRDefault="00A65592" w:rsidP="00C473BF">
      <w:pPr>
        <w:rPr>
          <w:sz w:val="22"/>
          <w:szCs w:val="22"/>
          <w:lang w:val="de-DE"/>
        </w:rPr>
      </w:pPr>
      <w:r>
        <w:rPr>
          <w:sz w:val="22"/>
          <w:szCs w:val="22"/>
          <w:lang w:val="de-DE"/>
        </w:rPr>
        <w:t xml:space="preserve">„Des Kaisers App“ </w:t>
      </w:r>
      <w:r w:rsidR="00387928">
        <w:rPr>
          <w:sz w:val="22"/>
          <w:szCs w:val="22"/>
          <w:lang w:val="de-DE"/>
        </w:rPr>
        <w:t xml:space="preserve">zur Ausstellung </w:t>
      </w:r>
      <w:r w:rsidR="00C473BF" w:rsidRPr="00C473BF">
        <w:rPr>
          <w:sz w:val="22"/>
          <w:szCs w:val="22"/>
          <w:lang w:val="de-DE"/>
        </w:rPr>
        <w:t>lässt</w:t>
      </w:r>
      <w:r w:rsidR="00C473BF">
        <w:rPr>
          <w:sz w:val="22"/>
          <w:szCs w:val="22"/>
          <w:lang w:val="de-DE"/>
        </w:rPr>
        <w:t xml:space="preserve"> </w:t>
      </w:r>
      <w:proofErr w:type="spellStart"/>
      <w:r w:rsidR="00C473BF">
        <w:rPr>
          <w:sz w:val="22"/>
          <w:szCs w:val="22"/>
          <w:lang w:val="de-DE"/>
        </w:rPr>
        <w:t>BesucherInnen</w:t>
      </w:r>
      <w:proofErr w:type="spellEnd"/>
      <w:r w:rsidR="00C473BF">
        <w:rPr>
          <w:sz w:val="22"/>
          <w:szCs w:val="22"/>
          <w:lang w:val="de-DE"/>
        </w:rPr>
        <w:t xml:space="preserve"> </w:t>
      </w:r>
      <w:r w:rsidR="00C473BF" w:rsidRPr="00C473BF">
        <w:rPr>
          <w:sz w:val="22"/>
          <w:szCs w:val="22"/>
          <w:lang w:val="de-DE"/>
        </w:rPr>
        <w:t xml:space="preserve">in die Rolle </w:t>
      </w:r>
      <w:r w:rsidR="00387928">
        <w:rPr>
          <w:sz w:val="22"/>
          <w:szCs w:val="22"/>
          <w:lang w:val="de-DE"/>
        </w:rPr>
        <w:t>von</w:t>
      </w:r>
      <w:r w:rsidR="00C473BF" w:rsidRPr="00C473BF">
        <w:rPr>
          <w:sz w:val="22"/>
          <w:szCs w:val="22"/>
          <w:lang w:val="de-DE"/>
        </w:rPr>
        <w:t xml:space="preserve"> Menschen zur Zeit Maximilians</w:t>
      </w:r>
      <w:r w:rsidR="00C473BF">
        <w:rPr>
          <w:sz w:val="22"/>
          <w:szCs w:val="22"/>
          <w:lang w:val="de-DE"/>
        </w:rPr>
        <w:t xml:space="preserve"> </w:t>
      </w:r>
      <w:r w:rsidR="00387928">
        <w:rPr>
          <w:sz w:val="22"/>
          <w:szCs w:val="22"/>
          <w:lang w:val="de-DE"/>
        </w:rPr>
        <w:t>schlüpfen</w:t>
      </w:r>
      <w:r w:rsidR="00C473BF" w:rsidRPr="00C473BF">
        <w:rPr>
          <w:sz w:val="22"/>
          <w:szCs w:val="22"/>
          <w:lang w:val="de-DE"/>
        </w:rPr>
        <w:t>. Drei frei wählbare Erzählstränge innerhalb der</w:t>
      </w:r>
      <w:r w:rsidR="00C473BF">
        <w:rPr>
          <w:sz w:val="22"/>
          <w:szCs w:val="22"/>
          <w:lang w:val="de-DE"/>
        </w:rPr>
        <w:t xml:space="preserve"> </w:t>
      </w:r>
      <w:r w:rsidR="00C473BF" w:rsidRPr="00C473BF">
        <w:rPr>
          <w:sz w:val="22"/>
          <w:szCs w:val="22"/>
          <w:lang w:val="de-DE"/>
        </w:rPr>
        <w:t>App bieten unterschiedliche Sichtweisen auf das historische</w:t>
      </w:r>
      <w:r w:rsidR="00C473BF">
        <w:rPr>
          <w:sz w:val="22"/>
          <w:szCs w:val="22"/>
          <w:lang w:val="de-DE"/>
        </w:rPr>
        <w:t xml:space="preserve"> </w:t>
      </w:r>
      <w:r w:rsidR="00C473BF" w:rsidRPr="00C473BF">
        <w:rPr>
          <w:sz w:val="22"/>
          <w:szCs w:val="22"/>
          <w:lang w:val="de-DE"/>
        </w:rPr>
        <w:t>Geschehen und zeigen, dass die Vergangenheit immer</w:t>
      </w:r>
      <w:r w:rsidR="00C473BF">
        <w:rPr>
          <w:sz w:val="22"/>
          <w:szCs w:val="22"/>
          <w:lang w:val="de-DE"/>
        </w:rPr>
        <w:t xml:space="preserve"> </w:t>
      </w:r>
      <w:r w:rsidR="00C473BF" w:rsidRPr="00C473BF">
        <w:rPr>
          <w:sz w:val="22"/>
          <w:szCs w:val="22"/>
          <w:lang w:val="de-DE"/>
        </w:rPr>
        <w:t xml:space="preserve">im Auge der </w:t>
      </w:r>
      <w:proofErr w:type="spellStart"/>
      <w:r w:rsidR="00C473BF" w:rsidRPr="00C473BF">
        <w:rPr>
          <w:sz w:val="22"/>
          <w:szCs w:val="22"/>
          <w:lang w:val="de-DE"/>
        </w:rPr>
        <w:t>Betrachter</w:t>
      </w:r>
      <w:r w:rsidR="00387928">
        <w:rPr>
          <w:sz w:val="22"/>
          <w:szCs w:val="22"/>
          <w:lang w:val="de-DE"/>
        </w:rPr>
        <w:t>I</w:t>
      </w:r>
      <w:r w:rsidR="00C473BF" w:rsidRPr="00C473BF">
        <w:rPr>
          <w:sz w:val="22"/>
          <w:szCs w:val="22"/>
          <w:lang w:val="de-DE"/>
        </w:rPr>
        <w:t>nnen</w:t>
      </w:r>
      <w:proofErr w:type="spellEnd"/>
      <w:r w:rsidR="00C473BF" w:rsidRPr="00C473BF">
        <w:rPr>
          <w:sz w:val="22"/>
          <w:szCs w:val="22"/>
          <w:lang w:val="de-DE"/>
        </w:rPr>
        <w:t xml:space="preserve"> liegt.</w:t>
      </w:r>
    </w:p>
    <w:p w14:paraId="5C7F471C" w14:textId="77777777" w:rsidR="0044484B" w:rsidRDefault="0044484B" w:rsidP="00C473BF">
      <w:pPr>
        <w:rPr>
          <w:sz w:val="22"/>
          <w:szCs w:val="22"/>
          <w:lang w:val="de-DE"/>
        </w:rPr>
      </w:pPr>
    </w:p>
    <w:p w14:paraId="19D7E7CC" w14:textId="77777777" w:rsidR="0044484B" w:rsidRDefault="0044484B" w:rsidP="00C473BF">
      <w:pPr>
        <w:rPr>
          <w:sz w:val="22"/>
          <w:szCs w:val="22"/>
          <w:lang w:val="de-DE"/>
        </w:rPr>
      </w:pPr>
      <w:r>
        <w:rPr>
          <w:sz w:val="22"/>
          <w:szCs w:val="22"/>
          <w:lang w:val="de-DE"/>
        </w:rPr>
        <w:t xml:space="preserve">„Mittels Bluetooth begleitet die App durch die Ausstellung. Nähert man sich einem Exponat, erscheinen in einer Chronologie wie in den Nachrichten einer Zeitung Informationen zu den Exponaten mit interaktiven Elementen“, erklärt </w:t>
      </w:r>
      <w:r w:rsidRPr="00CD3012">
        <w:rPr>
          <w:sz w:val="22"/>
          <w:szCs w:val="22"/>
          <w:lang w:val="de-DE"/>
        </w:rPr>
        <w:t>Markus Seidl, Leiter des Instituts für Creative\Media/Technologies der FH St. Pölten</w:t>
      </w:r>
      <w:r w:rsidR="006977A8">
        <w:rPr>
          <w:sz w:val="22"/>
          <w:szCs w:val="22"/>
          <w:lang w:val="de-DE"/>
        </w:rPr>
        <w:t>.</w:t>
      </w:r>
      <w:r w:rsidR="00387928">
        <w:rPr>
          <w:sz w:val="22"/>
          <w:szCs w:val="22"/>
          <w:lang w:val="de-DE"/>
        </w:rPr>
        <w:t xml:space="preserve"> Seidl und seine </w:t>
      </w:r>
      <w:proofErr w:type="spellStart"/>
      <w:r w:rsidR="00387928">
        <w:rPr>
          <w:sz w:val="22"/>
          <w:szCs w:val="22"/>
          <w:lang w:val="de-DE"/>
        </w:rPr>
        <w:t>MitarbeiterInnen</w:t>
      </w:r>
      <w:proofErr w:type="spellEnd"/>
      <w:r w:rsidR="00387928">
        <w:rPr>
          <w:sz w:val="22"/>
          <w:szCs w:val="22"/>
          <w:lang w:val="de-DE"/>
        </w:rPr>
        <w:t xml:space="preserve"> haben die App gemeinsam mit dem Stift für die Ausstellung entwickelt.</w:t>
      </w:r>
    </w:p>
    <w:p w14:paraId="0AE442CC" w14:textId="77777777" w:rsidR="00E85D76" w:rsidRDefault="00E85D76" w:rsidP="00C473BF">
      <w:pPr>
        <w:rPr>
          <w:sz w:val="22"/>
          <w:szCs w:val="22"/>
          <w:lang w:val="de-DE"/>
        </w:rPr>
      </w:pPr>
    </w:p>
    <w:p w14:paraId="71E33CBC" w14:textId="77777777" w:rsidR="00E85D76" w:rsidRPr="0044484B" w:rsidRDefault="0044484B" w:rsidP="00C473BF">
      <w:pPr>
        <w:rPr>
          <w:b/>
          <w:sz w:val="22"/>
          <w:szCs w:val="22"/>
          <w:lang w:val="de-DE"/>
        </w:rPr>
      </w:pPr>
      <w:r>
        <w:rPr>
          <w:b/>
          <w:sz w:val="22"/>
          <w:szCs w:val="22"/>
          <w:lang w:val="de-DE"/>
        </w:rPr>
        <w:t>Quiz und visuelles Erlebnis</w:t>
      </w:r>
    </w:p>
    <w:p w14:paraId="359DF414" w14:textId="4AB5E366" w:rsidR="00AC3CB4" w:rsidRDefault="0044484B" w:rsidP="007D3070">
      <w:pPr>
        <w:rPr>
          <w:sz w:val="22"/>
          <w:szCs w:val="22"/>
          <w:lang w:val="de-DE"/>
        </w:rPr>
      </w:pPr>
      <w:r>
        <w:rPr>
          <w:sz w:val="22"/>
          <w:szCs w:val="22"/>
          <w:lang w:val="de-DE"/>
        </w:rPr>
        <w:t>Im „</w:t>
      </w:r>
      <w:proofErr w:type="spellStart"/>
      <w:r>
        <w:rPr>
          <w:sz w:val="22"/>
          <w:szCs w:val="22"/>
          <w:lang w:val="de-DE"/>
        </w:rPr>
        <w:t>Weyßkunig</w:t>
      </w:r>
      <w:proofErr w:type="spellEnd"/>
      <w:r>
        <w:rPr>
          <w:sz w:val="22"/>
          <w:szCs w:val="22"/>
          <w:lang w:val="de-DE"/>
        </w:rPr>
        <w:t xml:space="preserve">-Quiz“ stellt </w:t>
      </w:r>
      <w:r w:rsidR="00387928">
        <w:rPr>
          <w:sz w:val="22"/>
          <w:szCs w:val="22"/>
          <w:lang w:val="de-DE"/>
        </w:rPr>
        <w:t xml:space="preserve">gewissermaßen </w:t>
      </w:r>
      <w:r>
        <w:rPr>
          <w:sz w:val="22"/>
          <w:szCs w:val="22"/>
          <w:lang w:val="de-DE"/>
        </w:rPr>
        <w:t xml:space="preserve">der Kaiser selbst </w:t>
      </w:r>
      <w:r w:rsidR="00387928">
        <w:rPr>
          <w:sz w:val="22"/>
          <w:szCs w:val="22"/>
          <w:lang w:val="de-DE"/>
        </w:rPr>
        <w:t xml:space="preserve">den </w:t>
      </w:r>
      <w:proofErr w:type="spellStart"/>
      <w:r>
        <w:rPr>
          <w:sz w:val="22"/>
          <w:szCs w:val="22"/>
          <w:lang w:val="de-DE"/>
        </w:rPr>
        <w:t>BesucherInnen</w:t>
      </w:r>
      <w:proofErr w:type="spellEnd"/>
      <w:r>
        <w:rPr>
          <w:sz w:val="22"/>
          <w:szCs w:val="22"/>
          <w:lang w:val="de-DE"/>
        </w:rPr>
        <w:t xml:space="preserve"> Fragen zu den Objekten </w:t>
      </w:r>
      <w:r w:rsidR="00387928">
        <w:rPr>
          <w:sz w:val="22"/>
          <w:szCs w:val="22"/>
          <w:lang w:val="de-DE"/>
        </w:rPr>
        <w:t xml:space="preserve">der Ausstellung </w:t>
      </w:r>
      <w:r>
        <w:rPr>
          <w:sz w:val="22"/>
          <w:szCs w:val="22"/>
          <w:lang w:val="de-DE"/>
        </w:rPr>
        <w:t>und zur Geschichte. Die richtigen Antworten dienen im Spiel als Be</w:t>
      </w:r>
      <w:r w:rsidR="00985E3E">
        <w:rPr>
          <w:sz w:val="22"/>
          <w:szCs w:val="22"/>
          <w:lang w:val="de-DE"/>
        </w:rPr>
        <w:t>w</w:t>
      </w:r>
      <w:r>
        <w:rPr>
          <w:sz w:val="22"/>
          <w:szCs w:val="22"/>
          <w:lang w:val="de-DE"/>
        </w:rPr>
        <w:t>erbung um eine Audienz beim Kaiser.</w:t>
      </w:r>
    </w:p>
    <w:p w14:paraId="07A97FCE" w14:textId="77777777" w:rsidR="0044484B" w:rsidRDefault="0044484B" w:rsidP="007D3070">
      <w:pPr>
        <w:rPr>
          <w:sz w:val="22"/>
          <w:szCs w:val="22"/>
          <w:lang w:val="de-DE"/>
        </w:rPr>
      </w:pPr>
    </w:p>
    <w:p w14:paraId="0C98C1D4" w14:textId="7013A926" w:rsidR="0044484B" w:rsidRDefault="00AF2962" w:rsidP="007D3070">
      <w:pPr>
        <w:rPr>
          <w:sz w:val="22"/>
          <w:szCs w:val="22"/>
          <w:lang w:val="de-DE"/>
        </w:rPr>
      </w:pPr>
      <w:r>
        <w:rPr>
          <w:sz w:val="22"/>
          <w:szCs w:val="22"/>
          <w:lang w:val="de-DE"/>
        </w:rPr>
        <w:t xml:space="preserve">Gezeigt wird im Stift auch der sogenannte Babenberger-Stammbaum, ein </w:t>
      </w:r>
      <w:r w:rsidR="00CF5D3B">
        <w:rPr>
          <w:sz w:val="22"/>
          <w:szCs w:val="22"/>
          <w:lang w:val="de-DE"/>
        </w:rPr>
        <w:t>Tafelbild</w:t>
      </w:r>
      <w:r>
        <w:rPr>
          <w:sz w:val="22"/>
          <w:szCs w:val="22"/>
          <w:lang w:val="de-DE"/>
        </w:rPr>
        <w:t>, das Kaiser Maximilian</w:t>
      </w:r>
      <w:r w:rsidR="001C68A5">
        <w:rPr>
          <w:sz w:val="22"/>
          <w:szCs w:val="22"/>
          <w:lang w:val="de-DE"/>
        </w:rPr>
        <w:t xml:space="preserve"> I.</w:t>
      </w:r>
      <w:r>
        <w:rPr>
          <w:sz w:val="22"/>
          <w:szCs w:val="22"/>
          <w:lang w:val="de-DE"/>
        </w:rPr>
        <w:t xml:space="preserve"> in den Jahren 1489 bis 1492 anfertigen ließ.</w:t>
      </w:r>
      <w:r w:rsidR="00AA2D5E">
        <w:rPr>
          <w:sz w:val="22"/>
          <w:szCs w:val="22"/>
          <w:lang w:val="de-DE"/>
        </w:rPr>
        <w:t xml:space="preserve"> </w:t>
      </w:r>
      <w:r w:rsidR="00985E3E">
        <w:rPr>
          <w:sz w:val="22"/>
          <w:szCs w:val="22"/>
          <w:lang w:val="de-DE"/>
        </w:rPr>
        <w:t xml:space="preserve">Vor dem durch seine </w:t>
      </w:r>
      <w:r w:rsidR="007902CC">
        <w:rPr>
          <w:sz w:val="22"/>
          <w:szCs w:val="22"/>
          <w:lang w:val="de-DE"/>
        </w:rPr>
        <w:t>Größe von acht</w:t>
      </w:r>
      <w:r w:rsidR="00985E3E">
        <w:rPr>
          <w:sz w:val="22"/>
          <w:szCs w:val="22"/>
          <w:lang w:val="de-DE"/>
        </w:rPr>
        <w:t xml:space="preserve"> mal </w:t>
      </w:r>
      <w:r w:rsidR="007902CC">
        <w:rPr>
          <w:sz w:val="22"/>
          <w:szCs w:val="22"/>
          <w:lang w:val="de-DE"/>
        </w:rPr>
        <w:t>vier</w:t>
      </w:r>
      <w:r w:rsidR="00985E3E">
        <w:rPr>
          <w:sz w:val="22"/>
          <w:szCs w:val="22"/>
          <w:lang w:val="de-DE"/>
        </w:rPr>
        <w:t xml:space="preserve"> Meter</w:t>
      </w:r>
      <w:r w:rsidR="007902CC">
        <w:rPr>
          <w:sz w:val="22"/>
          <w:szCs w:val="22"/>
          <w:lang w:val="de-DE"/>
        </w:rPr>
        <w:t>n</w:t>
      </w:r>
      <w:r w:rsidR="00985E3E">
        <w:rPr>
          <w:sz w:val="22"/>
          <w:szCs w:val="22"/>
          <w:lang w:val="de-DE"/>
        </w:rPr>
        <w:t xml:space="preserve"> schwer rezipierbaren Gemälde </w:t>
      </w:r>
      <w:r w:rsidR="00687B34">
        <w:rPr>
          <w:sz w:val="22"/>
          <w:szCs w:val="22"/>
          <w:lang w:val="de-DE"/>
        </w:rPr>
        <w:t>ist ein</w:t>
      </w:r>
      <w:r w:rsidR="00985E3E">
        <w:rPr>
          <w:sz w:val="22"/>
          <w:szCs w:val="22"/>
          <w:lang w:val="de-DE"/>
        </w:rPr>
        <w:t xml:space="preserve"> Multi-Touch</w:t>
      </w:r>
      <w:r w:rsidR="007902CC">
        <w:rPr>
          <w:sz w:val="22"/>
          <w:szCs w:val="22"/>
          <w:lang w:val="de-DE"/>
        </w:rPr>
        <w:t>-</w:t>
      </w:r>
      <w:proofErr w:type="spellStart"/>
      <w:r w:rsidR="00985E3E">
        <w:rPr>
          <w:sz w:val="22"/>
          <w:szCs w:val="22"/>
          <w:lang w:val="de-DE"/>
        </w:rPr>
        <w:t>Tabletop</w:t>
      </w:r>
      <w:proofErr w:type="spellEnd"/>
      <w:r w:rsidR="007902CC">
        <w:rPr>
          <w:sz w:val="22"/>
          <w:szCs w:val="22"/>
          <w:lang w:val="de-DE"/>
        </w:rPr>
        <w:t>-</w:t>
      </w:r>
      <w:r w:rsidR="00985E3E">
        <w:rPr>
          <w:sz w:val="22"/>
          <w:szCs w:val="22"/>
          <w:lang w:val="de-DE"/>
        </w:rPr>
        <w:t>Computer</w:t>
      </w:r>
      <w:r w:rsidR="00687B34">
        <w:rPr>
          <w:sz w:val="22"/>
          <w:szCs w:val="22"/>
          <w:lang w:val="de-DE"/>
        </w:rPr>
        <w:t xml:space="preserve"> installiert. </w:t>
      </w:r>
      <w:r w:rsidR="00687B34">
        <w:rPr>
          <w:sz w:val="22"/>
          <w:szCs w:val="22"/>
          <w:lang w:val="de-DE"/>
        </w:rPr>
        <w:lastRenderedPageBreak/>
        <w:t>Auf diesem</w:t>
      </w:r>
      <w:r w:rsidR="00985E3E">
        <w:rPr>
          <w:sz w:val="22"/>
          <w:szCs w:val="22"/>
          <w:lang w:val="de-DE"/>
        </w:rPr>
        <w:t xml:space="preserve"> </w:t>
      </w:r>
      <w:r w:rsidR="00A42B34">
        <w:rPr>
          <w:sz w:val="22"/>
          <w:szCs w:val="22"/>
          <w:lang w:val="de-DE"/>
        </w:rPr>
        <w:t xml:space="preserve">können </w:t>
      </w:r>
      <w:proofErr w:type="spellStart"/>
      <w:r w:rsidR="00A42B34">
        <w:rPr>
          <w:sz w:val="22"/>
          <w:szCs w:val="22"/>
          <w:lang w:val="de-DE"/>
        </w:rPr>
        <w:t>BesucherInnen</w:t>
      </w:r>
      <w:proofErr w:type="spellEnd"/>
      <w:r w:rsidR="00A42B34">
        <w:rPr>
          <w:sz w:val="22"/>
          <w:szCs w:val="22"/>
          <w:lang w:val="de-DE"/>
        </w:rPr>
        <w:t xml:space="preserve"> </w:t>
      </w:r>
      <w:r w:rsidR="00985E3E">
        <w:rPr>
          <w:sz w:val="22"/>
          <w:szCs w:val="22"/>
          <w:lang w:val="de-DE"/>
        </w:rPr>
        <w:t xml:space="preserve">das Gemälde </w:t>
      </w:r>
      <w:r w:rsidR="00CE3635">
        <w:rPr>
          <w:sz w:val="22"/>
          <w:szCs w:val="22"/>
          <w:lang w:val="de-DE"/>
        </w:rPr>
        <w:t xml:space="preserve">vergrößert aus der Nähe </w:t>
      </w:r>
      <w:r w:rsidR="00985E3E">
        <w:rPr>
          <w:sz w:val="22"/>
          <w:szCs w:val="22"/>
          <w:lang w:val="de-DE"/>
        </w:rPr>
        <w:t>betrachten sowie durch Zusatzinhalte</w:t>
      </w:r>
      <w:r w:rsidR="00A42B34">
        <w:rPr>
          <w:sz w:val="22"/>
          <w:szCs w:val="22"/>
          <w:lang w:val="de-DE"/>
        </w:rPr>
        <w:t xml:space="preserve"> Informationen zu den Details des Bildes</w:t>
      </w:r>
      <w:r w:rsidR="00985E3E">
        <w:rPr>
          <w:sz w:val="22"/>
          <w:szCs w:val="22"/>
          <w:lang w:val="de-DE"/>
        </w:rPr>
        <w:t xml:space="preserve"> erfahren.</w:t>
      </w:r>
    </w:p>
    <w:p w14:paraId="5B509A23" w14:textId="77777777" w:rsidR="00E2365E" w:rsidRDefault="00E2365E" w:rsidP="009E0321">
      <w:pPr>
        <w:rPr>
          <w:sz w:val="22"/>
          <w:szCs w:val="22"/>
          <w:lang w:val="de-DE"/>
        </w:rPr>
      </w:pPr>
    </w:p>
    <w:p w14:paraId="3E360C6D" w14:textId="77777777" w:rsidR="00CD3012" w:rsidRPr="00CD3012" w:rsidRDefault="00CD3012" w:rsidP="00CD3012">
      <w:pPr>
        <w:rPr>
          <w:b/>
          <w:sz w:val="22"/>
          <w:szCs w:val="22"/>
          <w:lang w:val="de-DE"/>
        </w:rPr>
      </w:pPr>
      <w:r w:rsidRPr="00CD3012">
        <w:rPr>
          <w:b/>
          <w:sz w:val="22"/>
          <w:szCs w:val="22"/>
          <w:lang w:val="de-DE"/>
        </w:rPr>
        <w:t>Digitales Museum</w:t>
      </w:r>
    </w:p>
    <w:p w14:paraId="3A879806" w14:textId="1DC67C23" w:rsidR="00EA50DF" w:rsidRPr="00CD3012" w:rsidRDefault="00CD3012" w:rsidP="00CD3012">
      <w:pPr>
        <w:rPr>
          <w:sz w:val="22"/>
          <w:szCs w:val="22"/>
          <w:lang w:val="de-DE"/>
        </w:rPr>
      </w:pPr>
      <w:r w:rsidRPr="00CD3012">
        <w:rPr>
          <w:sz w:val="22"/>
          <w:szCs w:val="22"/>
          <w:lang w:val="de-DE"/>
        </w:rPr>
        <w:t xml:space="preserve">Die </w:t>
      </w:r>
      <w:r w:rsidR="00EA50DF">
        <w:rPr>
          <w:sz w:val="22"/>
          <w:szCs w:val="22"/>
          <w:lang w:val="de-DE"/>
        </w:rPr>
        <w:t>digitalen Präsentationen</w:t>
      </w:r>
      <w:r w:rsidRPr="00CD3012">
        <w:rPr>
          <w:sz w:val="22"/>
          <w:szCs w:val="22"/>
          <w:lang w:val="de-DE"/>
        </w:rPr>
        <w:t xml:space="preserve"> </w:t>
      </w:r>
      <w:r w:rsidR="00EA50DF">
        <w:rPr>
          <w:sz w:val="22"/>
          <w:szCs w:val="22"/>
          <w:lang w:val="de-DE"/>
        </w:rPr>
        <w:t xml:space="preserve">zur Ausstellung entstanden im </w:t>
      </w:r>
      <w:r w:rsidR="008D1BC1">
        <w:rPr>
          <w:sz w:val="22"/>
          <w:szCs w:val="22"/>
          <w:lang w:val="de-DE"/>
        </w:rPr>
        <w:t xml:space="preserve">Zuge des </w:t>
      </w:r>
      <w:r w:rsidR="00EA50DF">
        <w:rPr>
          <w:sz w:val="22"/>
          <w:szCs w:val="22"/>
          <w:lang w:val="de-DE"/>
        </w:rPr>
        <w:t xml:space="preserve">von der FH </w:t>
      </w:r>
      <w:r w:rsidR="008D1BC1">
        <w:rPr>
          <w:sz w:val="22"/>
          <w:szCs w:val="22"/>
          <w:lang w:val="de-DE"/>
        </w:rPr>
        <w:t xml:space="preserve">St. Pölten </w:t>
      </w:r>
      <w:r w:rsidR="00CB6266">
        <w:rPr>
          <w:sz w:val="22"/>
          <w:szCs w:val="22"/>
          <w:lang w:val="de-DE"/>
        </w:rPr>
        <w:t>durchgeführten</w:t>
      </w:r>
      <w:r w:rsidR="00CB6266" w:rsidRPr="00CD3012">
        <w:rPr>
          <w:sz w:val="22"/>
          <w:szCs w:val="22"/>
          <w:lang w:val="de-DE"/>
        </w:rPr>
        <w:t xml:space="preserve"> </w:t>
      </w:r>
      <w:r w:rsidRPr="00CD3012">
        <w:rPr>
          <w:sz w:val="22"/>
          <w:szCs w:val="22"/>
          <w:lang w:val="de-DE"/>
        </w:rPr>
        <w:t>Forschungsprojekt</w:t>
      </w:r>
      <w:r w:rsidR="008D1BC1">
        <w:rPr>
          <w:sz w:val="22"/>
          <w:szCs w:val="22"/>
          <w:lang w:val="de-DE"/>
        </w:rPr>
        <w:t>s</w:t>
      </w:r>
      <w:r w:rsidRPr="00CD3012">
        <w:rPr>
          <w:sz w:val="22"/>
          <w:szCs w:val="22"/>
          <w:lang w:val="de-DE"/>
        </w:rPr>
        <w:t xml:space="preserve"> </w:t>
      </w:r>
      <w:proofErr w:type="spellStart"/>
      <w:r w:rsidRPr="00CD3012">
        <w:rPr>
          <w:sz w:val="22"/>
          <w:szCs w:val="22"/>
          <w:lang w:val="de-DE"/>
        </w:rPr>
        <w:t>MEETeUX</w:t>
      </w:r>
      <w:proofErr w:type="spellEnd"/>
      <w:r w:rsidRPr="00CD3012">
        <w:rPr>
          <w:sz w:val="22"/>
          <w:szCs w:val="22"/>
          <w:lang w:val="de-DE"/>
        </w:rPr>
        <w:t xml:space="preserve"> (Multi-Device </w:t>
      </w:r>
      <w:proofErr w:type="spellStart"/>
      <w:r w:rsidRPr="00CD3012">
        <w:rPr>
          <w:sz w:val="22"/>
          <w:szCs w:val="22"/>
          <w:lang w:val="de-DE"/>
        </w:rPr>
        <w:t>Ecologies</w:t>
      </w:r>
      <w:proofErr w:type="spellEnd"/>
      <w:r w:rsidRPr="00CD3012">
        <w:rPr>
          <w:sz w:val="22"/>
          <w:szCs w:val="22"/>
          <w:lang w:val="de-DE"/>
        </w:rPr>
        <w:t xml:space="preserve"> </w:t>
      </w:r>
      <w:proofErr w:type="spellStart"/>
      <w:r w:rsidRPr="00CD3012">
        <w:rPr>
          <w:sz w:val="22"/>
          <w:szCs w:val="22"/>
          <w:lang w:val="de-DE"/>
        </w:rPr>
        <w:t>Towards</w:t>
      </w:r>
      <w:proofErr w:type="spellEnd"/>
      <w:r w:rsidRPr="00CD3012">
        <w:rPr>
          <w:sz w:val="22"/>
          <w:szCs w:val="22"/>
          <w:lang w:val="de-DE"/>
        </w:rPr>
        <w:t xml:space="preserve"> Elaborate User Experience). </w:t>
      </w:r>
      <w:r w:rsidR="00EA50DF">
        <w:rPr>
          <w:sz w:val="22"/>
          <w:szCs w:val="22"/>
          <w:lang w:val="de-DE"/>
        </w:rPr>
        <w:t>Das Projekt untersucht und entwirft</w:t>
      </w:r>
      <w:r w:rsidRPr="00CD3012">
        <w:rPr>
          <w:sz w:val="22"/>
          <w:szCs w:val="22"/>
          <w:lang w:val="de-DE"/>
        </w:rPr>
        <w:t xml:space="preserve"> Ansätze </w:t>
      </w:r>
      <w:r w:rsidR="008D1BC1">
        <w:rPr>
          <w:sz w:val="22"/>
          <w:szCs w:val="22"/>
          <w:lang w:val="de-DE"/>
        </w:rPr>
        <w:t>für den Einsatz digitaler Techniken in Museen für die spannende und interaktive Ausstellungsgestaltung.</w:t>
      </w:r>
    </w:p>
    <w:p w14:paraId="7EE003A1" w14:textId="77777777" w:rsidR="00CD3012" w:rsidRPr="00CD3012" w:rsidRDefault="00CD3012" w:rsidP="00CD3012">
      <w:pPr>
        <w:rPr>
          <w:sz w:val="22"/>
          <w:szCs w:val="22"/>
          <w:lang w:val="de-DE"/>
        </w:rPr>
      </w:pPr>
    </w:p>
    <w:p w14:paraId="72F83571" w14:textId="71E36D57" w:rsidR="00BE37C2" w:rsidRDefault="00BE37C2" w:rsidP="00BE37C2">
      <w:pPr>
        <w:rPr>
          <w:sz w:val="22"/>
          <w:szCs w:val="22"/>
          <w:lang w:val="de-DE"/>
        </w:rPr>
      </w:pPr>
      <w:r>
        <w:rPr>
          <w:sz w:val="22"/>
          <w:szCs w:val="22"/>
          <w:lang w:val="de-DE"/>
        </w:rPr>
        <w:t>„</w:t>
      </w:r>
      <w:r w:rsidR="00663449" w:rsidRPr="00CD3012">
        <w:rPr>
          <w:sz w:val="22"/>
          <w:szCs w:val="22"/>
          <w:lang w:val="de-DE"/>
        </w:rPr>
        <w:t xml:space="preserve">Wissen </w:t>
      </w:r>
      <w:r w:rsidR="00663449">
        <w:rPr>
          <w:sz w:val="22"/>
          <w:szCs w:val="22"/>
          <w:lang w:val="de-DE"/>
        </w:rPr>
        <w:t xml:space="preserve">aus solchen Forschungsprojekten ist </w:t>
      </w:r>
      <w:r w:rsidR="00663449" w:rsidRPr="00CD3012">
        <w:rPr>
          <w:sz w:val="22"/>
          <w:szCs w:val="22"/>
          <w:lang w:val="de-DE"/>
        </w:rPr>
        <w:t>wichtig, um die Technologien möglichst niederschwellig und für alle zugänglich einsetzen zu können.</w:t>
      </w:r>
      <w:r w:rsidR="00663449">
        <w:rPr>
          <w:sz w:val="22"/>
          <w:szCs w:val="22"/>
          <w:lang w:val="de-DE"/>
        </w:rPr>
        <w:t xml:space="preserve"> </w:t>
      </w:r>
      <w:r w:rsidR="00663449" w:rsidRPr="00CD3012">
        <w:rPr>
          <w:sz w:val="22"/>
          <w:szCs w:val="22"/>
          <w:lang w:val="de-DE"/>
        </w:rPr>
        <w:t xml:space="preserve">Im Zentrum </w:t>
      </w:r>
      <w:r w:rsidR="00663449">
        <w:rPr>
          <w:sz w:val="22"/>
          <w:szCs w:val="22"/>
          <w:lang w:val="de-DE"/>
        </w:rPr>
        <w:t xml:space="preserve">des Projekts </w:t>
      </w:r>
      <w:r w:rsidR="00663449" w:rsidRPr="00CD3012">
        <w:rPr>
          <w:sz w:val="22"/>
          <w:szCs w:val="22"/>
          <w:lang w:val="de-DE"/>
        </w:rPr>
        <w:t xml:space="preserve">steht </w:t>
      </w:r>
      <w:r w:rsidR="00663449">
        <w:rPr>
          <w:sz w:val="22"/>
          <w:szCs w:val="22"/>
          <w:lang w:val="de-DE"/>
        </w:rPr>
        <w:t xml:space="preserve">daher </w:t>
      </w:r>
      <w:r w:rsidR="00663449" w:rsidRPr="00CD3012">
        <w:rPr>
          <w:sz w:val="22"/>
          <w:szCs w:val="22"/>
          <w:lang w:val="de-DE"/>
        </w:rPr>
        <w:t>Forschung an der Schnittstelle von Mensch und Maschine zum Interaktionsdesign un</w:t>
      </w:r>
      <w:r>
        <w:rPr>
          <w:sz w:val="22"/>
          <w:szCs w:val="22"/>
          <w:lang w:val="de-DE"/>
        </w:rPr>
        <w:t xml:space="preserve">d dem Erlebnis für </w:t>
      </w:r>
      <w:r w:rsidR="00CB6266">
        <w:rPr>
          <w:sz w:val="22"/>
          <w:szCs w:val="22"/>
          <w:lang w:val="de-DE"/>
        </w:rPr>
        <w:t>Besucher</w:t>
      </w:r>
      <w:r w:rsidR="007902CC">
        <w:rPr>
          <w:sz w:val="22"/>
          <w:szCs w:val="22"/>
          <w:lang w:val="de-DE"/>
        </w:rPr>
        <w:t>i</w:t>
      </w:r>
      <w:r w:rsidR="00CB6266">
        <w:rPr>
          <w:sz w:val="22"/>
          <w:szCs w:val="22"/>
          <w:lang w:val="de-DE"/>
        </w:rPr>
        <w:t>nnen</w:t>
      </w:r>
      <w:r w:rsidR="007902CC">
        <w:rPr>
          <w:sz w:val="22"/>
          <w:szCs w:val="22"/>
          <w:lang w:val="de-DE"/>
        </w:rPr>
        <w:t xml:space="preserve"> und Besucher</w:t>
      </w:r>
      <w:r>
        <w:rPr>
          <w:sz w:val="22"/>
          <w:szCs w:val="22"/>
          <w:lang w:val="de-DE"/>
        </w:rPr>
        <w:t>“, erklärt FH-Dozentin Kerstin Blumenstein. Sie hat die Ausstellung mitgestaltet und schreibt derzeit ihre Dissertation zum Thema digitaler Präsentationen von Museumsobjekten.</w:t>
      </w:r>
    </w:p>
    <w:p w14:paraId="372716EE" w14:textId="77777777" w:rsidR="00663449" w:rsidRDefault="00663449" w:rsidP="00CD3012">
      <w:pPr>
        <w:rPr>
          <w:sz w:val="22"/>
          <w:szCs w:val="22"/>
          <w:lang w:val="de-DE"/>
        </w:rPr>
      </w:pPr>
    </w:p>
    <w:p w14:paraId="71A76B12" w14:textId="77777777" w:rsidR="006977A8" w:rsidRDefault="00CD3012" w:rsidP="00CD3012">
      <w:pPr>
        <w:rPr>
          <w:sz w:val="22"/>
          <w:szCs w:val="22"/>
          <w:lang w:val="de-DE"/>
        </w:rPr>
      </w:pPr>
      <w:r w:rsidRPr="00CD3012">
        <w:rPr>
          <w:sz w:val="22"/>
          <w:szCs w:val="22"/>
          <w:lang w:val="de-DE"/>
        </w:rPr>
        <w:t xml:space="preserve">„Für </w:t>
      </w:r>
      <w:r w:rsidR="00663449">
        <w:rPr>
          <w:sz w:val="22"/>
          <w:szCs w:val="22"/>
          <w:lang w:val="de-DE"/>
        </w:rPr>
        <w:t>den Einsatz</w:t>
      </w:r>
      <w:r w:rsidRPr="00CD3012">
        <w:rPr>
          <w:sz w:val="22"/>
          <w:szCs w:val="22"/>
          <w:lang w:val="de-DE"/>
        </w:rPr>
        <w:t xml:space="preserve"> von Smartphones, Tablets und Touchscreens oder moderner Medientechnik wie </w:t>
      </w:r>
      <w:proofErr w:type="spellStart"/>
      <w:r w:rsidRPr="00CD3012">
        <w:rPr>
          <w:sz w:val="22"/>
          <w:szCs w:val="22"/>
          <w:lang w:val="de-DE"/>
        </w:rPr>
        <w:t>Augmented</w:t>
      </w:r>
      <w:proofErr w:type="spellEnd"/>
      <w:r w:rsidRPr="00CD3012">
        <w:rPr>
          <w:sz w:val="22"/>
          <w:szCs w:val="22"/>
          <w:lang w:val="de-DE"/>
        </w:rPr>
        <w:t xml:space="preserve"> und Virtual Reality in halböffentlichen Bereichen wie etwa Ausstellungen und Museen fehlen derzeit noch erprobte Konzepte für das Gestalten der Interaktionen und das Nutzungserlebnis für Anwenderinnen und Anwender“, </w:t>
      </w:r>
      <w:r w:rsidR="006977A8">
        <w:rPr>
          <w:sz w:val="22"/>
          <w:szCs w:val="22"/>
          <w:lang w:val="de-DE"/>
        </w:rPr>
        <w:t xml:space="preserve">sagt </w:t>
      </w:r>
      <w:r w:rsidR="00BE37C2">
        <w:rPr>
          <w:sz w:val="22"/>
          <w:szCs w:val="22"/>
          <w:lang w:val="de-DE"/>
        </w:rPr>
        <w:t>Projektleiter Seidl.</w:t>
      </w:r>
    </w:p>
    <w:p w14:paraId="3EC37DBC" w14:textId="77777777" w:rsidR="00BE37C2" w:rsidRDefault="00BE37C2" w:rsidP="00CD3012">
      <w:pPr>
        <w:rPr>
          <w:sz w:val="22"/>
          <w:szCs w:val="22"/>
          <w:lang w:val="de-DE"/>
        </w:rPr>
      </w:pPr>
    </w:p>
    <w:p w14:paraId="6CBB7A39" w14:textId="38E403EE" w:rsidR="00E2365E" w:rsidRDefault="00E2365E" w:rsidP="009E0321">
      <w:pPr>
        <w:rPr>
          <w:sz w:val="22"/>
          <w:szCs w:val="22"/>
          <w:lang w:val="de-DE"/>
        </w:rPr>
      </w:pPr>
      <w:r w:rsidRPr="00E2365E">
        <w:rPr>
          <w:sz w:val="22"/>
          <w:szCs w:val="22"/>
          <w:lang w:val="de-DE"/>
        </w:rPr>
        <w:t xml:space="preserve">Ziel des Projekts, das noch bis </w:t>
      </w:r>
      <w:r w:rsidR="00687B34">
        <w:rPr>
          <w:sz w:val="22"/>
          <w:szCs w:val="22"/>
          <w:lang w:val="de-DE"/>
        </w:rPr>
        <w:t>Mitte</w:t>
      </w:r>
      <w:r w:rsidR="00687B34" w:rsidRPr="00E2365E">
        <w:rPr>
          <w:sz w:val="22"/>
          <w:szCs w:val="22"/>
          <w:lang w:val="de-DE"/>
        </w:rPr>
        <w:t xml:space="preserve"> </w:t>
      </w:r>
      <w:r w:rsidR="00CB6266">
        <w:rPr>
          <w:sz w:val="22"/>
          <w:szCs w:val="22"/>
          <w:lang w:val="de-DE"/>
        </w:rPr>
        <w:t>2020</w:t>
      </w:r>
      <w:r w:rsidR="00CB6266" w:rsidRPr="00E2365E">
        <w:rPr>
          <w:sz w:val="22"/>
          <w:szCs w:val="22"/>
          <w:lang w:val="de-DE"/>
        </w:rPr>
        <w:t xml:space="preserve"> </w:t>
      </w:r>
      <w:r w:rsidRPr="00E2365E">
        <w:rPr>
          <w:sz w:val="22"/>
          <w:szCs w:val="22"/>
          <w:lang w:val="de-DE"/>
        </w:rPr>
        <w:t xml:space="preserve">läuft, ist </w:t>
      </w:r>
      <w:r w:rsidR="00CB6266">
        <w:rPr>
          <w:sz w:val="22"/>
          <w:szCs w:val="22"/>
          <w:lang w:val="de-DE"/>
        </w:rPr>
        <w:t>die Erarbeitung von Guidelines für die Gestaltung von</w:t>
      </w:r>
      <w:r w:rsidRPr="00E2365E">
        <w:rPr>
          <w:sz w:val="22"/>
          <w:szCs w:val="22"/>
          <w:lang w:val="de-DE"/>
        </w:rPr>
        <w:t xml:space="preserve"> digitale</w:t>
      </w:r>
      <w:r w:rsidR="00CB6266">
        <w:rPr>
          <w:sz w:val="22"/>
          <w:szCs w:val="22"/>
          <w:lang w:val="de-DE"/>
        </w:rPr>
        <w:t>n Artefakten zur</w:t>
      </w:r>
      <w:r w:rsidRPr="00E2365E">
        <w:rPr>
          <w:sz w:val="22"/>
          <w:szCs w:val="22"/>
          <w:lang w:val="de-DE"/>
        </w:rPr>
        <w:t xml:space="preserve"> Ausstellungspräsentation</w:t>
      </w:r>
      <w:r w:rsidR="00CB6266">
        <w:rPr>
          <w:sz w:val="22"/>
          <w:szCs w:val="22"/>
          <w:lang w:val="de-DE"/>
        </w:rPr>
        <w:t xml:space="preserve"> sowie der Aufbau der dazu nötigen Software-Infrastruktur</w:t>
      </w:r>
      <w:r w:rsidRPr="00E2365E">
        <w:rPr>
          <w:sz w:val="22"/>
          <w:szCs w:val="22"/>
          <w:lang w:val="de-DE"/>
        </w:rPr>
        <w:t xml:space="preserve">. </w:t>
      </w:r>
      <w:r w:rsidR="00CB6266">
        <w:rPr>
          <w:sz w:val="22"/>
          <w:szCs w:val="22"/>
          <w:lang w:val="de-DE"/>
        </w:rPr>
        <w:t xml:space="preserve">Die Ausstellung in Klosterneuburg dient als </w:t>
      </w:r>
      <w:r w:rsidR="007902CC">
        <w:rPr>
          <w:sz w:val="22"/>
          <w:szCs w:val="22"/>
          <w:lang w:val="de-DE"/>
        </w:rPr>
        <w:t>Anwendungsfall</w:t>
      </w:r>
      <w:r w:rsidR="00CB6266">
        <w:rPr>
          <w:sz w:val="22"/>
          <w:szCs w:val="22"/>
          <w:lang w:val="de-DE"/>
        </w:rPr>
        <w:t xml:space="preserve"> und wird in den kommenden Monaten intensiv hinsichtlich </w:t>
      </w:r>
      <w:r w:rsidR="007902CC">
        <w:rPr>
          <w:sz w:val="22"/>
          <w:szCs w:val="22"/>
          <w:lang w:val="de-DE"/>
        </w:rPr>
        <w:t xml:space="preserve">der </w:t>
      </w:r>
      <w:r w:rsidR="00CB6266">
        <w:rPr>
          <w:sz w:val="22"/>
          <w:szCs w:val="22"/>
          <w:lang w:val="de-DE"/>
        </w:rPr>
        <w:t>Funktionalität und Nutzungserlebnis</w:t>
      </w:r>
      <w:r w:rsidR="007902CC">
        <w:rPr>
          <w:sz w:val="22"/>
          <w:szCs w:val="22"/>
          <w:lang w:val="de-DE"/>
        </w:rPr>
        <w:t>se der digitalen Ausstellungselemente</w:t>
      </w:r>
      <w:r w:rsidR="00CB6266">
        <w:rPr>
          <w:sz w:val="22"/>
          <w:szCs w:val="22"/>
          <w:lang w:val="de-DE"/>
        </w:rPr>
        <w:t xml:space="preserve"> evaluiert werden. Für </w:t>
      </w:r>
      <w:proofErr w:type="gramStart"/>
      <w:r w:rsidR="00CB6266">
        <w:rPr>
          <w:sz w:val="22"/>
          <w:szCs w:val="22"/>
          <w:lang w:val="de-DE"/>
        </w:rPr>
        <w:t xml:space="preserve">die </w:t>
      </w:r>
      <w:proofErr w:type="spellStart"/>
      <w:r w:rsidR="00CB6266">
        <w:rPr>
          <w:sz w:val="22"/>
          <w:szCs w:val="22"/>
          <w:lang w:val="de-DE"/>
        </w:rPr>
        <w:t>BesucherInnen</w:t>
      </w:r>
      <w:proofErr w:type="spellEnd"/>
      <w:proofErr w:type="gramEnd"/>
      <w:r w:rsidR="00CB6266">
        <w:rPr>
          <w:sz w:val="22"/>
          <w:szCs w:val="22"/>
          <w:lang w:val="de-DE"/>
        </w:rPr>
        <w:t xml:space="preserve"> </w:t>
      </w:r>
      <w:r w:rsidR="00C46421">
        <w:rPr>
          <w:sz w:val="22"/>
          <w:szCs w:val="22"/>
          <w:lang w:val="de-DE"/>
        </w:rPr>
        <w:t>bietet die aktuelle Jahressausstellung des Stifts Klosterneuburg</w:t>
      </w:r>
      <w:r w:rsidR="00CB6266">
        <w:rPr>
          <w:sz w:val="22"/>
          <w:szCs w:val="22"/>
          <w:lang w:val="de-DE"/>
        </w:rPr>
        <w:t xml:space="preserve"> so einen Vorgeschmack auf das Museumserlebnis der Zukunft</w:t>
      </w:r>
      <w:r w:rsidR="00C46421">
        <w:rPr>
          <w:sz w:val="22"/>
          <w:szCs w:val="22"/>
          <w:lang w:val="de-DE"/>
        </w:rPr>
        <w:t>.</w:t>
      </w:r>
    </w:p>
    <w:p w14:paraId="6F4CD03E" w14:textId="77777777" w:rsidR="005167B9" w:rsidRDefault="005167B9" w:rsidP="009E0321">
      <w:pPr>
        <w:rPr>
          <w:sz w:val="22"/>
          <w:szCs w:val="22"/>
          <w:lang w:val="de-DE"/>
        </w:rPr>
      </w:pPr>
    </w:p>
    <w:p w14:paraId="70DDDE52" w14:textId="77777777" w:rsidR="00EA50DF" w:rsidRPr="005167B9" w:rsidRDefault="00EA50DF" w:rsidP="00EA50DF">
      <w:pPr>
        <w:rPr>
          <w:b/>
          <w:sz w:val="18"/>
          <w:szCs w:val="18"/>
          <w:lang w:val="de-DE"/>
        </w:rPr>
      </w:pPr>
      <w:r w:rsidRPr="005167B9">
        <w:rPr>
          <w:b/>
          <w:sz w:val="18"/>
          <w:szCs w:val="18"/>
          <w:lang w:val="de-DE"/>
        </w:rPr>
        <w:t>Ausstellung „Des Kaisers neuer H</w:t>
      </w:r>
      <w:r>
        <w:rPr>
          <w:b/>
          <w:sz w:val="18"/>
          <w:szCs w:val="18"/>
          <w:lang w:val="de-DE"/>
        </w:rPr>
        <w:t>e</w:t>
      </w:r>
      <w:r w:rsidRPr="005167B9">
        <w:rPr>
          <w:b/>
          <w:sz w:val="18"/>
          <w:szCs w:val="18"/>
          <w:lang w:val="de-DE"/>
        </w:rPr>
        <w:t>iliger“</w:t>
      </w:r>
    </w:p>
    <w:p w14:paraId="0AA6DD1D" w14:textId="77777777" w:rsidR="00EA50DF" w:rsidRPr="005167B9" w:rsidRDefault="00EA50DF" w:rsidP="00EA50DF">
      <w:pPr>
        <w:rPr>
          <w:sz w:val="18"/>
          <w:szCs w:val="18"/>
          <w:lang w:val="de-DE"/>
        </w:rPr>
      </w:pPr>
      <w:r w:rsidRPr="005167B9">
        <w:rPr>
          <w:sz w:val="18"/>
          <w:szCs w:val="18"/>
          <w:lang w:val="de-DE"/>
        </w:rPr>
        <w:t>Stift Klosterneuburg, 09.03.2019 bis 17.11.2019</w:t>
      </w:r>
    </w:p>
    <w:p w14:paraId="3E7D559C" w14:textId="77777777" w:rsidR="00EA50DF" w:rsidRDefault="00F27370" w:rsidP="00EA50DF">
      <w:pPr>
        <w:rPr>
          <w:sz w:val="18"/>
          <w:szCs w:val="18"/>
        </w:rPr>
      </w:pPr>
      <w:hyperlink r:id="rId8" w:history="1">
        <w:r w:rsidR="00EA50DF" w:rsidRPr="00585988">
          <w:rPr>
            <w:rStyle w:val="Hyperlink"/>
            <w:sz w:val="18"/>
            <w:szCs w:val="18"/>
          </w:rPr>
          <w:t>https://www.stift-klosterneuburg.at/event/jahresausstellung-2019</w:t>
        </w:r>
      </w:hyperlink>
    </w:p>
    <w:p w14:paraId="694A24BA" w14:textId="77777777" w:rsidR="00A65592" w:rsidRDefault="00A65592" w:rsidP="009E0321">
      <w:pPr>
        <w:rPr>
          <w:sz w:val="18"/>
          <w:szCs w:val="18"/>
          <w:lang w:val="de-DE"/>
        </w:rPr>
      </w:pPr>
    </w:p>
    <w:p w14:paraId="5C6FD25A" w14:textId="77777777" w:rsidR="00A65592" w:rsidRPr="002B2C34" w:rsidRDefault="00A65592" w:rsidP="009E0321">
      <w:pPr>
        <w:rPr>
          <w:b/>
          <w:sz w:val="18"/>
          <w:szCs w:val="18"/>
          <w:lang w:val="de-DE"/>
        </w:rPr>
      </w:pPr>
      <w:r w:rsidRPr="002B2C34">
        <w:rPr>
          <w:b/>
          <w:sz w:val="18"/>
          <w:szCs w:val="18"/>
          <w:lang w:val="de-DE"/>
        </w:rPr>
        <w:t>Des Kaisers App</w:t>
      </w:r>
    </w:p>
    <w:p w14:paraId="48E5BE48" w14:textId="0ACFF434" w:rsidR="00A65592" w:rsidRPr="002B2C34" w:rsidRDefault="00A65592" w:rsidP="009E0321">
      <w:pPr>
        <w:rPr>
          <w:sz w:val="18"/>
          <w:szCs w:val="18"/>
          <w:lang w:val="de-DE"/>
        </w:rPr>
      </w:pPr>
      <w:r w:rsidRPr="002B2C34">
        <w:rPr>
          <w:sz w:val="18"/>
          <w:szCs w:val="18"/>
          <w:lang w:val="de-DE"/>
        </w:rPr>
        <w:t>Andr</w:t>
      </w:r>
      <w:bookmarkStart w:id="0" w:name="_GoBack"/>
      <w:bookmarkEnd w:id="0"/>
      <w:r w:rsidR="00F27370">
        <w:rPr>
          <w:sz w:val="18"/>
          <w:szCs w:val="18"/>
          <w:lang w:val="de-DE"/>
        </w:rPr>
        <w:t>o</w:t>
      </w:r>
      <w:r w:rsidRPr="002B2C34">
        <w:rPr>
          <w:sz w:val="18"/>
          <w:szCs w:val="18"/>
          <w:lang w:val="de-DE"/>
        </w:rPr>
        <w:t xml:space="preserve">id-Version: </w:t>
      </w:r>
      <w:hyperlink r:id="rId9" w:history="1">
        <w:r w:rsidRPr="002B2C34">
          <w:rPr>
            <w:rStyle w:val="Hyperlink"/>
            <w:sz w:val="18"/>
            <w:szCs w:val="18"/>
            <w:lang w:val="de-DE"/>
          </w:rPr>
          <w:t>https://play.google.com/store/apps/details?id=at.ac.fhstp.MEETeUX</w:t>
        </w:r>
      </w:hyperlink>
    </w:p>
    <w:p w14:paraId="30C1A61A" w14:textId="77777777" w:rsidR="00A65592" w:rsidRPr="00A65592" w:rsidRDefault="00A65592" w:rsidP="009E0321">
      <w:pPr>
        <w:rPr>
          <w:sz w:val="18"/>
          <w:szCs w:val="18"/>
          <w:lang w:val="de-DE"/>
        </w:rPr>
      </w:pPr>
      <w:r w:rsidRPr="00A65592">
        <w:rPr>
          <w:sz w:val="18"/>
          <w:szCs w:val="18"/>
          <w:lang w:val="de-DE"/>
        </w:rPr>
        <w:t xml:space="preserve">iOS-Version: </w:t>
      </w:r>
      <w:hyperlink r:id="rId10" w:history="1">
        <w:r w:rsidRPr="00A65592">
          <w:rPr>
            <w:rStyle w:val="Hyperlink"/>
            <w:sz w:val="18"/>
            <w:szCs w:val="18"/>
            <w:lang w:val="de-DE"/>
          </w:rPr>
          <w:t>https://itunes.apple.com/de/app/des-kaisers-app/id1449839348?mt=8</w:t>
        </w:r>
      </w:hyperlink>
    </w:p>
    <w:p w14:paraId="100DF409" w14:textId="77777777" w:rsidR="00A65592" w:rsidRPr="00A65592" w:rsidRDefault="00A65592" w:rsidP="009E0321">
      <w:pPr>
        <w:rPr>
          <w:sz w:val="18"/>
          <w:szCs w:val="18"/>
          <w:lang w:val="de-DE"/>
        </w:rPr>
      </w:pPr>
    </w:p>
    <w:p w14:paraId="0257C6C7" w14:textId="77777777" w:rsidR="005167B9" w:rsidRPr="000F7C9E" w:rsidRDefault="005167B9" w:rsidP="009E0321">
      <w:pPr>
        <w:rPr>
          <w:b/>
          <w:sz w:val="18"/>
          <w:szCs w:val="18"/>
          <w:lang w:val="en-US"/>
        </w:rPr>
      </w:pPr>
      <w:proofErr w:type="spellStart"/>
      <w:r w:rsidRPr="000F7C9E">
        <w:rPr>
          <w:b/>
          <w:sz w:val="18"/>
          <w:szCs w:val="18"/>
          <w:lang w:val="en-US"/>
        </w:rPr>
        <w:t>Forschungsprojekt</w:t>
      </w:r>
      <w:proofErr w:type="spellEnd"/>
      <w:r w:rsidRPr="000F7C9E">
        <w:rPr>
          <w:b/>
          <w:sz w:val="18"/>
          <w:szCs w:val="18"/>
          <w:lang w:val="en-US"/>
        </w:rPr>
        <w:t xml:space="preserve"> </w:t>
      </w:r>
      <w:proofErr w:type="spellStart"/>
      <w:r w:rsidR="002E20CA" w:rsidRPr="000F7C9E">
        <w:rPr>
          <w:b/>
          <w:sz w:val="18"/>
          <w:szCs w:val="18"/>
          <w:lang w:val="en-US"/>
        </w:rPr>
        <w:t>MEETeUX</w:t>
      </w:r>
      <w:proofErr w:type="spellEnd"/>
      <w:r w:rsidR="002E20CA" w:rsidRPr="000F7C9E">
        <w:rPr>
          <w:b/>
          <w:sz w:val="18"/>
          <w:szCs w:val="18"/>
          <w:lang w:val="en-US"/>
        </w:rPr>
        <w:t xml:space="preserve"> (Multi-Device Ecologies </w:t>
      </w:r>
      <w:proofErr w:type="gramStart"/>
      <w:r w:rsidR="002E20CA" w:rsidRPr="000F7C9E">
        <w:rPr>
          <w:b/>
          <w:sz w:val="18"/>
          <w:szCs w:val="18"/>
          <w:lang w:val="en-US"/>
        </w:rPr>
        <w:t>Towards</w:t>
      </w:r>
      <w:proofErr w:type="gramEnd"/>
      <w:r w:rsidR="002E20CA" w:rsidRPr="000F7C9E">
        <w:rPr>
          <w:b/>
          <w:sz w:val="18"/>
          <w:szCs w:val="18"/>
          <w:lang w:val="en-US"/>
        </w:rPr>
        <w:t xml:space="preserve"> Elaborate User Experience)</w:t>
      </w:r>
    </w:p>
    <w:p w14:paraId="7C717B09" w14:textId="77777777" w:rsidR="008E1BB1" w:rsidRDefault="002E20CA" w:rsidP="009E0321">
      <w:pPr>
        <w:rPr>
          <w:sz w:val="18"/>
          <w:szCs w:val="18"/>
          <w:lang w:val="de-DE"/>
        </w:rPr>
      </w:pPr>
      <w:r w:rsidRPr="002E20CA">
        <w:rPr>
          <w:sz w:val="18"/>
          <w:szCs w:val="18"/>
          <w:lang w:val="de-DE"/>
        </w:rPr>
        <w:t xml:space="preserve">Das Projekt wird </w:t>
      </w:r>
      <w:r>
        <w:rPr>
          <w:sz w:val="18"/>
          <w:szCs w:val="18"/>
          <w:lang w:val="de-DE"/>
        </w:rPr>
        <w:t>im Rahmen der Programmlinie</w:t>
      </w:r>
      <w:r w:rsidRPr="002E20CA">
        <w:rPr>
          <w:sz w:val="18"/>
          <w:szCs w:val="18"/>
          <w:lang w:val="de-DE"/>
        </w:rPr>
        <w:t xml:space="preserve"> COIN Aufbau </w:t>
      </w:r>
      <w:r>
        <w:rPr>
          <w:sz w:val="18"/>
          <w:szCs w:val="18"/>
          <w:lang w:val="de-DE"/>
        </w:rPr>
        <w:t xml:space="preserve">von den Bundesministerien Digitalisierung und Wirtschaftsstandort sowie Verkehr, Innovation und Technologie durch die </w:t>
      </w:r>
      <w:r w:rsidRPr="002E20CA">
        <w:rPr>
          <w:sz w:val="18"/>
          <w:szCs w:val="18"/>
          <w:lang w:val="de-DE"/>
        </w:rPr>
        <w:t>Österreichische Forschungsförderungsgesellschaft FFG</w:t>
      </w:r>
      <w:r>
        <w:rPr>
          <w:sz w:val="18"/>
          <w:szCs w:val="18"/>
          <w:lang w:val="de-DE"/>
        </w:rPr>
        <w:t xml:space="preserve"> finanziert. </w:t>
      </w:r>
      <w:proofErr w:type="spellStart"/>
      <w:r w:rsidR="00E2365E" w:rsidRPr="00E2365E">
        <w:rPr>
          <w:sz w:val="18"/>
          <w:szCs w:val="18"/>
          <w:lang w:val="de-DE"/>
        </w:rPr>
        <w:t>PartnerInnen</w:t>
      </w:r>
      <w:proofErr w:type="spellEnd"/>
      <w:r w:rsidR="00E2365E" w:rsidRPr="00E2365E">
        <w:rPr>
          <w:sz w:val="18"/>
          <w:szCs w:val="18"/>
          <w:lang w:val="de-DE"/>
        </w:rPr>
        <w:t xml:space="preserve"> im Projekt </w:t>
      </w:r>
      <w:proofErr w:type="spellStart"/>
      <w:r w:rsidR="00E2365E" w:rsidRPr="00E2365E">
        <w:rPr>
          <w:sz w:val="18"/>
          <w:szCs w:val="18"/>
          <w:lang w:val="de-DE"/>
        </w:rPr>
        <w:t>MEETeUX</w:t>
      </w:r>
      <w:proofErr w:type="spellEnd"/>
      <w:r w:rsidR="00E2365E" w:rsidRPr="00E2365E">
        <w:rPr>
          <w:sz w:val="18"/>
          <w:szCs w:val="18"/>
          <w:lang w:val="de-DE"/>
        </w:rPr>
        <w:t xml:space="preserve"> sind mehr als zehn Museen sowie </w:t>
      </w:r>
      <w:proofErr w:type="spellStart"/>
      <w:r w:rsidR="00E2365E" w:rsidRPr="00E2365E">
        <w:rPr>
          <w:sz w:val="18"/>
          <w:szCs w:val="18"/>
          <w:lang w:val="de-DE"/>
        </w:rPr>
        <w:t>AnbieterInnen</w:t>
      </w:r>
      <w:proofErr w:type="spellEnd"/>
      <w:r w:rsidR="00E2365E" w:rsidRPr="00E2365E">
        <w:rPr>
          <w:sz w:val="18"/>
          <w:szCs w:val="18"/>
          <w:lang w:val="de-DE"/>
        </w:rPr>
        <w:t xml:space="preserve"> von Museumsinstallationen.</w:t>
      </w:r>
    </w:p>
    <w:p w14:paraId="1B9D9070" w14:textId="6BCCF456" w:rsidR="00877796" w:rsidRDefault="00F27370" w:rsidP="009E0321">
      <w:pPr>
        <w:rPr>
          <w:sz w:val="18"/>
          <w:szCs w:val="18"/>
        </w:rPr>
      </w:pPr>
      <w:hyperlink r:id="rId11" w:history="1">
        <w:r w:rsidR="007902CC" w:rsidRPr="00CB2AC3">
          <w:rPr>
            <w:rStyle w:val="Hyperlink"/>
            <w:sz w:val="18"/>
            <w:szCs w:val="18"/>
          </w:rPr>
          <w:t>http://meeteux.fhstp.ac.at</w:t>
        </w:r>
      </w:hyperlink>
    </w:p>
    <w:p w14:paraId="4F0A19F2" w14:textId="77777777" w:rsidR="005167B9" w:rsidRPr="005167B9" w:rsidRDefault="005167B9" w:rsidP="009E0321">
      <w:pPr>
        <w:rPr>
          <w:sz w:val="18"/>
          <w:szCs w:val="18"/>
        </w:rPr>
      </w:pPr>
    </w:p>
    <w:p w14:paraId="5192426A" w14:textId="77777777" w:rsidR="005167B9" w:rsidRPr="005167B9" w:rsidRDefault="005167B9" w:rsidP="005167B9">
      <w:pPr>
        <w:rPr>
          <w:b/>
          <w:sz w:val="18"/>
          <w:szCs w:val="18"/>
        </w:rPr>
      </w:pPr>
      <w:r w:rsidRPr="005167B9">
        <w:rPr>
          <w:b/>
          <w:sz w:val="18"/>
          <w:szCs w:val="18"/>
        </w:rPr>
        <w:t>Institut für Creative\Media/Technologies</w:t>
      </w:r>
    </w:p>
    <w:p w14:paraId="730AACC1" w14:textId="77777777" w:rsidR="005167B9" w:rsidRPr="005167B9" w:rsidRDefault="00F27370" w:rsidP="005167B9">
      <w:pPr>
        <w:rPr>
          <w:sz w:val="18"/>
          <w:szCs w:val="18"/>
        </w:rPr>
      </w:pPr>
      <w:hyperlink r:id="rId12" w:history="1">
        <w:r w:rsidR="005167B9" w:rsidRPr="005167B9">
          <w:rPr>
            <w:rStyle w:val="Hyperlink"/>
            <w:sz w:val="18"/>
            <w:szCs w:val="18"/>
          </w:rPr>
          <w:t>https://icmt.fhstp.ac.at</w:t>
        </w:r>
      </w:hyperlink>
    </w:p>
    <w:p w14:paraId="7B92568E" w14:textId="77777777" w:rsidR="00BB4B86" w:rsidRPr="005167B9" w:rsidRDefault="00BB4B86" w:rsidP="009E0321">
      <w:pPr>
        <w:rPr>
          <w:sz w:val="18"/>
          <w:szCs w:val="18"/>
          <w:lang w:val="de-DE"/>
        </w:rPr>
      </w:pPr>
    </w:p>
    <w:p w14:paraId="380F7BE6" w14:textId="77777777" w:rsidR="00BB4B86" w:rsidRPr="00B33B61" w:rsidRDefault="00BB4B86" w:rsidP="009E0321">
      <w:pPr>
        <w:rPr>
          <w:b/>
          <w:sz w:val="18"/>
          <w:szCs w:val="18"/>
          <w:lang w:val="de-DE"/>
        </w:rPr>
      </w:pPr>
      <w:r w:rsidRPr="00B33B61">
        <w:rPr>
          <w:b/>
          <w:sz w:val="18"/>
          <w:szCs w:val="18"/>
          <w:lang w:val="de-DE"/>
        </w:rPr>
        <w:t>Fotos:</w:t>
      </w:r>
    </w:p>
    <w:p w14:paraId="2A5BFF71" w14:textId="77777777" w:rsidR="00B33B61" w:rsidRPr="00B33B61" w:rsidRDefault="007654C4" w:rsidP="007902CC">
      <w:pPr>
        <w:rPr>
          <w:sz w:val="18"/>
          <w:szCs w:val="18"/>
          <w:lang w:val="de-DE"/>
        </w:rPr>
      </w:pPr>
      <w:r w:rsidRPr="00B33B61">
        <w:rPr>
          <w:sz w:val="18"/>
          <w:szCs w:val="18"/>
          <w:lang w:val="de-DE"/>
        </w:rPr>
        <w:t>Fotos zur Ausstellung</w:t>
      </w:r>
      <w:r w:rsidR="00B33B61" w:rsidRPr="00B33B61">
        <w:rPr>
          <w:sz w:val="18"/>
          <w:szCs w:val="18"/>
          <w:lang w:val="de-DE"/>
        </w:rPr>
        <w:t>:</w:t>
      </w:r>
      <w:r w:rsidRPr="00B33B61">
        <w:rPr>
          <w:sz w:val="18"/>
          <w:szCs w:val="18"/>
          <w:lang w:val="de-DE"/>
        </w:rPr>
        <w:t xml:space="preserve"> </w:t>
      </w:r>
    </w:p>
    <w:p w14:paraId="4510F933" w14:textId="4A7D6890" w:rsidR="00BB4B86" w:rsidRPr="007902CC" w:rsidRDefault="007654C4" w:rsidP="007902CC">
      <w:pPr>
        <w:rPr>
          <w:sz w:val="18"/>
          <w:szCs w:val="18"/>
          <w:lang w:val="de-DE"/>
        </w:rPr>
      </w:pPr>
      <w:proofErr w:type="spellStart"/>
      <w:r w:rsidRPr="00B33B61">
        <w:rPr>
          <w:sz w:val="18"/>
          <w:szCs w:val="18"/>
          <w:lang w:val="de-DE"/>
        </w:rPr>
        <w:t>Credit</w:t>
      </w:r>
      <w:proofErr w:type="spellEnd"/>
      <w:r w:rsidRPr="00B33B61">
        <w:rPr>
          <w:sz w:val="18"/>
          <w:szCs w:val="18"/>
          <w:lang w:val="de-DE"/>
        </w:rPr>
        <w:t>: FH St. Pölten / Markus Seidl</w:t>
      </w:r>
      <w:r w:rsidR="007902CC" w:rsidRPr="00B33B61">
        <w:rPr>
          <w:sz w:val="18"/>
          <w:szCs w:val="18"/>
          <w:lang w:val="de-DE"/>
        </w:rPr>
        <w:t xml:space="preserve"> / </w:t>
      </w:r>
      <w:r w:rsidR="006F3BC3" w:rsidRPr="00B33B61">
        <w:rPr>
          <w:sz w:val="18"/>
          <w:szCs w:val="18"/>
          <w:lang w:val="de-DE"/>
        </w:rPr>
        <w:t xml:space="preserve">Kerstin Blumenstein </w:t>
      </w:r>
    </w:p>
    <w:p w14:paraId="373500C8" w14:textId="236F9F52" w:rsidR="00D22456" w:rsidRDefault="00B33B61" w:rsidP="009E0321">
      <w:pPr>
        <w:jc w:val="both"/>
        <w:rPr>
          <w:sz w:val="20"/>
          <w:lang w:val="de-DE"/>
        </w:rPr>
      </w:pPr>
      <w:proofErr w:type="spellStart"/>
      <w:r>
        <w:rPr>
          <w:sz w:val="20"/>
          <w:lang w:val="de-DE"/>
        </w:rPr>
        <w:t>Credit</w:t>
      </w:r>
      <w:proofErr w:type="spellEnd"/>
      <w:r>
        <w:rPr>
          <w:sz w:val="20"/>
          <w:lang w:val="de-DE"/>
        </w:rPr>
        <w:t xml:space="preserve">: Stift Klosterneuburg / Thomas </w:t>
      </w:r>
      <w:proofErr w:type="spellStart"/>
      <w:r>
        <w:rPr>
          <w:sz w:val="20"/>
          <w:lang w:val="de-DE"/>
        </w:rPr>
        <w:t>Gorisek</w:t>
      </w:r>
      <w:proofErr w:type="spellEnd"/>
      <w:r>
        <w:rPr>
          <w:sz w:val="20"/>
          <w:lang w:val="de-DE"/>
        </w:rPr>
        <w:t>/ Farbpraxis</w:t>
      </w:r>
    </w:p>
    <w:p w14:paraId="0C3FC85C" w14:textId="77777777" w:rsidR="00B33B61" w:rsidRPr="004E0E71" w:rsidRDefault="00B33B61" w:rsidP="009E0321">
      <w:pPr>
        <w:jc w:val="both"/>
        <w:rPr>
          <w:sz w:val="20"/>
          <w:lang w:val="de-DE"/>
        </w:rPr>
      </w:pPr>
    </w:p>
    <w:p w14:paraId="076BB7AD" w14:textId="77777777" w:rsidR="00235C89" w:rsidRDefault="00235C89" w:rsidP="009E0321">
      <w:pPr>
        <w:rPr>
          <w:rFonts w:ascii="Calibri" w:hAnsi="Calibri" w:cs="Times New Roman"/>
          <w:b/>
          <w:bCs/>
          <w:sz w:val="18"/>
          <w:szCs w:val="18"/>
          <w:lang w:val="de-DE"/>
        </w:rPr>
      </w:pPr>
      <w:r>
        <w:rPr>
          <w:b/>
          <w:bCs/>
          <w:sz w:val="18"/>
          <w:szCs w:val="18"/>
        </w:rPr>
        <w:t>Über die Fachhochschule St. Pölten</w:t>
      </w:r>
    </w:p>
    <w:p w14:paraId="4A72121B" w14:textId="77777777" w:rsidR="00C828F9" w:rsidRDefault="00C828F9" w:rsidP="00C828F9">
      <w:pPr>
        <w:spacing w:line="200" w:lineRule="exact"/>
        <w:rPr>
          <w:sz w:val="18"/>
          <w:szCs w:val="18"/>
        </w:rPr>
      </w:pPr>
      <w:r>
        <w:rPr>
          <w:sz w:val="18"/>
          <w:szCs w:val="18"/>
        </w:rPr>
        <w:t xml:space="preserve">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22 Studiengängen werden </w:t>
      </w:r>
      <w:r w:rsidR="007F5C57">
        <w:rPr>
          <w:sz w:val="18"/>
          <w:szCs w:val="18"/>
        </w:rPr>
        <w:t>circa</w:t>
      </w:r>
      <w:r>
        <w:rPr>
          <w:sz w:val="18"/>
          <w:szCs w:val="18"/>
        </w:rPr>
        <w:t xml:space="preserve"> 3.</w:t>
      </w:r>
      <w:r w:rsidR="007F5C57">
        <w:rPr>
          <w:sz w:val="18"/>
          <w:szCs w:val="18"/>
        </w:rPr>
        <w:t>2</w:t>
      </w:r>
      <w:r>
        <w:rPr>
          <w:sz w:val="18"/>
          <w:szCs w:val="18"/>
        </w:rPr>
        <w:t>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152D80BC" w14:textId="77777777" w:rsidR="00B96CEA" w:rsidRPr="000529A7" w:rsidRDefault="00B96CEA" w:rsidP="00D22456">
      <w:pPr>
        <w:rPr>
          <w:sz w:val="20"/>
          <w:szCs w:val="20"/>
        </w:rPr>
      </w:pPr>
    </w:p>
    <w:p w14:paraId="0DB0677E" w14:textId="77777777" w:rsidR="00D22456" w:rsidRPr="00CB65FC" w:rsidRDefault="00D22456" w:rsidP="00D22456">
      <w:pPr>
        <w:spacing w:line="200" w:lineRule="exact"/>
        <w:rPr>
          <w:b/>
          <w:sz w:val="18"/>
          <w:szCs w:val="18"/>
        </w:rPr>
      </w:pPr>
      <w:r w:rsidRPr="00CB65FC">
        <w:rPr>
          <w:b/>
          <w:sz w:val="18"/>
          <w:szCs w:val="18"/>
        </w:rPr>
        <w:t>Informationen und Rückfragen:</w:t>
      </w:r>
    </w:p>
    <w:p w14:paraId="437F1348" w14:textId="77777777" w:rsidR="008353C3" w:rsidRDefault="008353C3" w:rsidP="008353C3">
      <w:pPr>
        <w:pStyle w:val="Kopfzeile"/>
        <w:tabs>
          <w:tab w:val="right" w:pos="9382"/>
        </w:tabs>
        <w:rPr>
          <w:sz w:val="18"/>
          <w:szCs w:val="18"/>
          <w:lang w:val="de-DE"/>
        </w:rPr>
      </w:pPr>
      <w:r w:rsidRPr="008353C3">
        <w:rPr>
          <w:sz w:val="18"/>
          <w:szCs w:val="18"/>
          <w:lang w:val="de-DE"/>
        </w:rPr>
        <w:t>Mag. Mark Hammer</w:t>
      </w:r>
    </w:p>
    <w:p w14:paraId="7D138812" w14:textId="77777777"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14:paraId="71580F59" w14:textId="77777777"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14:paraId="5A51D06D" w14:textId="77777777" w:rsidR="008353C3" w:rsidRPr="008353C3" w:rsidRDefault="008353C3" w:rsidP="008353C3">
      <w:pPr>
        <w:pStyle w:val="Kopfzeile"/>
        <w:tabs>
          <w:tab w:val="right" w:pos="9382"/>
        </w:tabs>
        <w:rPr>
          <w:sz w:val="18"/>
          <w:szCs w:val="18"/>
          <w:lang w:val="de-DE"/>
        </w:rPr>
      </w:pPr>
      <w:r>
        <w:rPr>
          <w:sz w:val="18"/>
          <w:szCs w:val="18"/>
          <w:lang w:val="de-DE"/>
        </w:rPr>
        <w:lastRenderedPageBreak/>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0FB5D29F" w14:textId="77777777"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14:paraId="4D5DDC40" w14:textId="77777777" w:rsidR="008353C3" w:rsidRDefault="008353C3" w:rsidP="008353C3">
      <w:pPr>
        <w:pStyle w:val="Kopfzeile"/>
        <w:tabs>
          <w:tab w:val="right" w:pos="9382"/>
        </w:tabs>
        <w:rPr>
          <w:sz w:val="18"/>
          <w:szCs w:val="18"/>
          <w:lang w:val="de-DE"/>
        </w:rPr>
      </w:pPr>
      <w:r>
        <w:rPr>
          <w:sz w:val="18"/>
          <w:szCs w:val="18"/>
          <w:lang w:val="de-DE"/>
        </w:rPr>
        <w:t xml:space="preserve">E: </w:t>
      </w:r>
      <w:hyperlink r:id="rId13" w:history="1">
        <w:r w:rsidRPr="008071E0">
          <w:rPr>
            <w:rStyle w:val="Hyperlink"/>
            <w:sz w:val="18"/>
            <w:szCs w:val="18"/>
            <w:lang w:val="de-DE"/>
          </w:rPr>
          <w:t>mark.hammer@fhstp.ac.at</w:t>
        </w:r>
      </w:hyperlink>
    </w:p>
    <w:p w14:paraId="24D76FD3" w14:textId="77777777" w:rsidR="00652470" w:rsidRPr="000F7C9E" w:rsidRDefault="008353C3" w:rsidP="008353C3">
      <w:pPr>
        <w:pStyle w:val="Kopfzeile"/>
        <w:tabs>
          <w:tab w:val="clear" w:pos="4536"/>
          <w:tab w:val="clear" w:pos="9072"/>
          <w:tab w:val="right" w:pos="9382"/>
        </w:tabs>
        <w:rPr>
          <w:sz w:val="18"/>
          <w:szCs w:val="18"/>
          <w:lang w:val="en-US"/>
        </w:rPr>
      </w:pPr>
      <w:r w:rsidRPr="000F7C9E">
        <w:rPr>
          <w:sz w:val="18"/>
          <w:szCs w:val="18"/>
          <w:lang w:val="en-US"/>
        </w:rPr>
        <w:t>I:</w:t>
      </w:r>
      <w:r w:rsidR="00FD7A45" w:rsidRPr="000F7C9E">
        <w:rPr>
          <w:sz w:val="18"/>
          <w:szCs w:val="18"/>
          <w:lang w:val="en-US"/>
        </w:rPr>
        <w:t xml:space="preserve"> </w:t>
      </w:r>
      <w:hyperlink r:id="rId14" w:history="1">
        <w:r w:rsidR="00FD7A45" w:rsidRPr="000F7C9E">
          <w:rPr>
            <w:rStyle w:val="Hyperlink"/>
            <w:sz w:val="18"/>
            <w:szCs w:val="18"/>
            <w:lang w:val="en-US"/>
          </w:rPr>
          <w:t>https://www.fhstp.ac.at/de/presse</w:t>
        </w:r>
      </w:hyperlink>
    </w:p>
    <w:p w14:paraId="77E9ACB1" w14:textId="77777777" w:rsidR="00EA2F7E" w:rsidRPr="000F7C9E" w:rsidRDefault="00EA2F7E" w:rsidP="00D22456">
      <w:pPr>
        <w:tabs>
          <w:tab w:val="left" w:pos="6120"/>
        </w:tabs>
        <w:rPr>
          <w:sz w:val="18"/>
          <w:szCs w:val="18"/>
          <w:lang w:val="en-US"/>
        </w:rPr>
      </w:pPr>
    </w:p>
    <w:p w14:paraId="5A930799" w14:textId="77777777" w:rsidR="00C828F9" w:rsidRDefault="00C828F9" w:rsidP="00C828F9">
      <w:pPr>
        <w:spacing w:line="340" w:lineRule="atLeast"/>
        <w:outlineLvl w:val="0"/>
        <w:rPr>
          <w:sz w:val="18"/>
          <w:szCs w:val="18"/>
        </w:rPr>
      </w:pPr>
      <w:r>
        <w:rPr>
          <w:sz w:val="18"/>
          <w:szCs w:val="18"/>
        </w:rPr>
        <w:t xml:space="preserve">Pressetext und Fotos zum Download verfügbar unter </w:t>
      </w:r>
      <w:hyperlink r:id="rId15" w:history="1">
        <w:r w:rsidRPr="00BE0B5B">
          <w:rPr>
            <w:rStyle w:val="Hyperlink"/>
            <w:sz w:val="18"/>
            <w:szCs w:val="18"/>
          </w:rPr>
          <w:t>https://www.fhstp.ac.at/de/presse</w:t>
        </w:r>
      </w:hyperlink>
      <w:r>
        <w:rPr>
          <w:rStyle w:val="Hyperlink"/>
          <w:sz w:val="18"/>
          <w:szCs w:val="18"/>
        </w:rPr>
        <w:t>.</w:t>
      </w:r>
    </w:p>
    <w:p w14:paraId="559757D1" w14:textId="77777777" w:rsidR="00C828F9" w:rsidRDefault="00C828F9" w:rsidP="00C828F9">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6" w:history="1">
        <w:r w:rsidRPr="00BE0B5B">
          <w:rPr>
            <w:rStyle w:val="Hyperlink"/>
            <w:sz w:val="18"/>
            <w:szCs w:val="18"/>
          </w:rPr>
          <w:t>https://www.fhstp.ac.at/de/presse/pressefotos-logos</w:t>
        </w:r>
      </w:hyperlink>
      <w:r>
        <w:rPr>
          <w:rStyle w:val="Hyperlink"/>
          <w:sz w:val="18"/>
          <w:szCs w:val="18"/>
        </w:rPr>
        <w:t>.</w:t>
      </w:r>
    </w:p>
    <w:p w14:paraId="2A10C199" w14:textId="77777777" w:rsidR="00C828F9" w:rsidRDefault="00C828F9" w:rsidP="00C828F9">
      <w:pPr>
        <w:rPr>
          <w:sz w:val="18"/>
          <w:szCs w:val="18"/>
        </w:rPr>
      </w:pPr>
    </w:p>
    <w:p w14:paraId="5FDFC7CC" w14:textId="77777777" w:rsidR="00C828F9" w:rsidRDefault="00C828F9" w:rsidP="00C828F9">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2700C64F" w14:textId="77777777" w:rsidR="00C828F9" w:rsidRDefault="00C828F9" w:rsidP="00C828F9">
      <w:pPr>
        <w:rPr>
          <w:sz w:val="18"/>
          <w:szCs w:val="18"/>
        </w:rPr>
      </w:pPr>
    </w:p>
    <w:p w14:paraId="63C49F6F" w14:textId="77777777" w:rsidR="00C828F9" w:rsidRDefault="00C828F9" w:rsidP="00C828F9">
      <w:pPr>
        <w:rPr>
          <w:sz w:val="18"/>
          <w:szCs w:val="18"/>
        </w:rPr>
      </w:pPr>
      <w:r>
        <w:rPr>
          <w:sz w:val="18"/>
          <w:szCs w:val="18"/>
        </w:rPr>
        <w:t xml:space="preserve">Natürlich finden Sie uns auch auf Facebook und Twitter: </w:t>
      </w:r>
      <w:hyperlink r:id="rId17" w:history="1">
        <w:r w:rsidRPr="0031199E">
          <w:rPr>
            <w:rStyle w:val="Hyperlink"/>
            <w:sz w:val="18"/>
            <w:szCs w:val="18"/>
          </w:rPr>
          <w:t>www.facebook.com/fhstp</w:t>
        </w:r>
      </w:hyperlink>
      <w:r>
        <w:rPr>
          <w:sz w:val="18"/>
          <w:szCs w:val="18"/>
        </w:rPr>
        <w:t xml:space="preserve">, </w:t>
      </w:r>
      <w:hyperlink r:id="rId18"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14:paraId="09256442" w14:textId="77777777" w:rsidR="00C828F9" w:rsidRPr="00CB65FC" w:rsidRDefault="00C828F9" w:rsidP="00C828F9">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9" w:history="1">
        <w:r w:rsidRPr="00CB65FC">
          <w:rPr>
            <w:rStyle w:val="Hyperlink"/>
            <w:sz w:val="18"/>
            <w:szCs w:val="18"/>
            <w:lang w:val="de-DE"/>
          </w:rPr>
          <w:t>presse@fhstp.ac.at</w:t>
        </w:r>
      </w:hyperlink>
      <w:r>
        <w:rPr>
          <w:rStyle w:val="Hyperlink"/>
          <w:sz w:val="18"/>
          <w:szCs w:val="18"/>
          <w:lang w:val="de-DE"/>
        </w:rPr>
        <w:t>.</w:t>
      </w:r>
    </w:p>
    <w:p w14:paraId="7A83DFE9" w14:textId="77777777" w:rsidR="00C828F9" w:rsidRPr="00C828F9" w:rsidRDefault="00C828F9" w:rsidP="00D22456">
      <w:pPr>
        <w:tabs>
          <w:tab w:val="left" w:pos="6120"/>
        </w:tabs>
        <w:rPr>
          <w:sz w:val="22"/>
          <w:szCs w:val="22"/>
          <w:lang w:val="de-DE"/>
        </w:rPr>
      </w:pPr>
    </w:p>
    <w:sectPr w:rsidR="00C828F9" w:rsidRPr="00C828F9" w:rsidSect="00663449">
      <w:footerReference w:type="default" r:id="rId20"/>
      <w:headerReference w:type="first" r:id="rId21"/>
      <w:footerReference w:type="first" r:id="rId22"/>
      <w:type w:val="continuous"/>
      <w:pgSz w:w="11906" w:h="16838" w:code="9"/>
      <w:pgMar w:top="851" w:right="1106" w:bottom="1134" w:left="1418" w:header="709" w:footer="482"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2851E1" w16cid:durableId="2048AA3F"/>
  <w16cid:commentId w16cid:paraId="40EA689B" w16cid:durableId="2048AAB5"/>
  <w16cid:commentId w16cid:paraId="64B511A5" w16cid:durableId="2048A964"/>
  <w16cid:commentId w16cid:paraId="0ACBAECA" w16cid:durableId="2048A5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4E4BF" w14:textId="77777777" w:rsidR="008755A5" w:rsidRDefault="008755A5">
      <w:r>
        <w:separator/>
      </w:r>
    </w:p>
  </w:endnote>
  <w:endnote w:type="continuationSeparator" w:id="0">
    <w:p w14:paraId="1504C762" w14:textId="77777777" w:rsidR="008755A5" w:rsidRDefault="00875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F3141"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9C86"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AA1DC" w14:textId="77777777" w:rsidR="008755A5" w:rsidRDefault="008755A5">
      <w:r>
        <w:separator/>
      </w:r>
    </w:p>
  </w:footnote>
  <w:footnote w:type="continuationSeparator" w:id="0">
    <w:p w14:paraId="1588076D" w14:textId="77777777" w:rsidR="008755A5" w:rsidRDefault="00875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BBBB7" w14:textId="77777777" w:rsidR="005A2733" w:rsidRPr="0061617F" w:rsidRDefault="005A2733">
    <w:pPr>
      <w:pStyle w:val="Kopfzeile"/>
      <w:rPr>
        <w:b/>
        <w:sz w:val="22"/>
        <w:szCs w:val="22"/>
        <w:lang w:val="de-DE"/>
      </w:rPr>
    </w:pPr>
    <w:r w:rsidRPr="0061617F">
      <w:rPr>
        <w:b/>
        <w:sz w:val="22"/>
        <w:szCs w:val="22"/>
        <w:lang w:val="de-DE"/>
      </w:rPr>
      <w:t>Fachhochschule St. Pölten</w:t>
    </w:r>
  </w:p>
  <w:p w14:paraId="74DD1CAA"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61A1A702"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1190DE4E"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7DAD235C"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76327622"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8EADDFB"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3552A1C1"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3E142C1A" w14:textId="77777777" w:rsidR="005A2733" w:rsidRPr="00662832" w:rsidRDefault="005A2733" w:rsidP="00614A56">
    <w:pPr>
      <w:pStyle w:val="Kopfzeile"/>
      <w:rPr>
        <w:lang w:val="de-DE"/>
      </w:rPr>
    </w:pPr>
  </w:p>
  <w:p w14:paraId="26ECA3C2"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B94"/>
    <w:rsid w:val="0008375B"/>
    <w:rsid w:val="000A164C"/>
    <w:rsid w:val="000A6248"/>
    <w:rsid w:val="000F7C9E"/>
    <w:rsid w:val="00104548"/>
    <w:rsid w:val="00111222"/>
    <w:rsid w:val="00112828"/>
    <w:rsid w:val="00132156"/>
    <w:rsid w:val="00142CFB"/>
    <w:rsid w:val="001C68A5"/>
    <w:rsid w:val="001E4CDE"/>
    <w:rsid w:val="001F39EF"/>
    <w:rsid w:val="002029D3"/>
    <w:rsid w:val="00235C89"/>
    <w:rsid w:val="0025733C"/>
    <w:rsid w:val="00262DF6"/>
    <w:rsid w:val="002719C6"/>
    <w:rsid w:val="00281B48"/>
    <w:rsid w:val="00295445"/>
    <w:rsid w:val="002B2C34"/>
    <w:rsid w:val="002E20CA"/>
    <w:rsid w:val="002F5BB4"/>
    <w:rsid w:val="0030030C"/>
    <w:rsid w:val="0032331A"/>
    <w:rsid w:val="00326E8A"/>
    <w:rsid w:val="00343B78"/>
    <w:rsid w:val="00355F2A"/>
    <w:rsid w:val="00360892"/>
    <w:rsid w:val="00362971"/>
    <w:rsid w:val="003810CC"/>
    <w:rsid w:val="00387928"/>
    <w:rsid w:val="00387EFB"/>
    <w:rsid w:val="003950B0"/>
    <w:rsid w:val="003B74DB"/>
    <w:rsid w:val="003C5307"/>
    <w:rsid w:val="003D15E2"/>
    <w:rsid w:val="003D665F"/>
    <w:rsid w:val="003E5C00"/>
    <w:rsid w:val="004055F3"/>
    <w:rsid w:val="00431677"/>
    <w:rsid w:val="0044484B"/>
    <w:rsid w:val="0044531B"/>
    <w:rsid w:val="00460B06"/>
    <w:rsid w:val="004610B9"/>
    <w:rsid w:val="0048212F"/>
    <w:rsid w:val="00483D91"/>
    <w:rsid w:val="00493B94"/>
    <w:rsid w:val="00496755"/>
    <w:rsid w:val="004A6396"/>
    <w:rsid w:val="005149B5"/>
    <w:rsid w:val="005167B9"/>
    <w:rsid w:val="00552BE0"/>
    <w:rsid w:val="0058229B"/>
    <w:rsid w:val="00583B35"/>
    <w:rsid w:val="005926BF"/>
    <w:rsid w:val="005A2733"/>
    <w:rsid w:val="005B5057"/>
    <w:rsid w:val="005C422C"/>
    <w:rsid w:val="005D27AF"/>
    <w:rsid w:val="005E15CC"/>
    <w:rsid w:val="005F6C4F"/>
    <w:rsid w:val="006069BA"/>
    <w:rsid w:val="00614A56"/>
    <w:rsid w:val="0061617F"/>
    <w:rsid w:val="00643843"/>
    <w:rsid w:val="00643F40"/>
    <w:rsid w:val="00652470"/>
    <w:rsid w:val="00653C0E"/>
    <w:rsid w:val="00662832"/>
    <w:rsid w:val="00663449"/>
    <w:rsid w:val="00687B34"/>
    <w:rsid w:val="006977A8"/>
    <w:rsid w:val="006B2B7C"/>
    <w:rsid w:val="006B2B83"/>
    <w:rsid w:val="006B5E13"/>
    <w:rsid w:val="006C5825"/>
    <w:rsid w:val="006D1BDC"/>
    <w:rsid w:val="006D3994"/>
    <w:rsid w:val="006E06D7"/>
    <w:rsid w:val="006F3BC3"/>
    <w:rsid w:val="0073001F"/>
    <w:rsid w:val="00746189"/>
    <w:rsid w:val="007654C4"/>
    <w:rsid w:val="00782AA5"/>
    <w:rsid w:val="0079014C"/>
    <w:rsid w:val="007902CC"/>
    <w:rsid w:val="007B4530"/>
    <w:rsid w:val="007D17CB"/>
    <w:rsid w:val="007D3070"/>
    <w:rsid w:val="007F3CB5"/>
    <w:rsid w:val="007F5C57"/>
    <w:rsid w:val="00824762"/>
    <w:rsid w:val="0083065F"/>
    <w:rsid w:val="00835219"/>
    <w:rsid w:val="008353C3"/>
    <w:rsid w:val="008676FD"/>
    <w:rsid w:val="008755A5"/>
    <w:rsid w:val="00877796"/>
    <w:rsid w:val="00877C9D"/>
    <w:rsid w:val="008B32C9"/>
    <w:rsid w:val="008C641E"/>
    <w:rsid w:val="008D1BC1"/>
    <w:rsid w:val="008E1BB1"/>
    <w:rsid w:val="008F6256"/>
    <w:rsid w:val="00904998"/>
    <w:rsid w:val="00927C23"/>
    <w:rsid w:val="00932567"/>
    <w:rsid w:val="00977C2A"/>
    <w:rsid w:val="00985E3E"/>
    <w:rsid w:val="009A026B"/>
    <w:rsid w:val="009A2A76"/>
    <w:rsid w:val="009C3AB2"/>
    <w:rsid w:val="009E0321"/>
    <w:rsid w:val="009E28A6"/>
    <w:rsid w:val="009F3ED4"/>
    <w:rsid w:val="009F6310"/>
    <w:rsid w:val="009F678D"/>
    <w:rsid w:val="00A00000"/>
    <w:rsid w:val="00A23AD4"/>
    <w:rsid w:val="00A314E5"/>
    <w:rsid w:val="00A33169"/>
    <w:rsid w:val="00A42B34"/>
    <w:rsid w:val="00A65592"/>
    <w:rsid w:val="00AA2D5E"/>
    <w:rsid w:val="00AC033E"/>
    <w:rsid w:val="00AC3CB4"/>
    <w:rsid w:val="00AF2962"/>
    <w:rsid w:val="00AF41CC"/>
    <w:rsid w:val="00B10472"/>
    <w:rsid w:val="00B33B61"/>
    <w:rsid w:val="00B37040"/>
    <w:rsid w:val="00B56498"/>
    <w:rsid w:val="00B73F37"/>
    <w:rsid w:val="00B804C8"/>
    <w:rsid w:val="00B851A1"/>
    <w:rsid w:val="00B9184E"/>
    <w:rsid w:val="00B96CEA"/>
    <w:rsid w:val="00BB4B86"/>
    <w:rsid w:val="00BD4A3C"/>
    <w:rsid w:val="00BD7E30"/>
    <w:rsid w:val="00BE37C2"/>
    <w:rsid w:val="00BE3813"/>
    <w:rsid w:val="00BE7EC3"/>
    <w:rsid w:val="00C00184"/>
    <w:rsid w:val="00C0688E"/>
    <w:rsid w:val="00C07163"/>
    <w:rsid w:val="00C3343A"/>
    <w:rsid w:val="00C46421"/>
    <w:rsid w:val="00C473BF"/>
    <w:rsid w:val="00C567EE"/>
    <w:rsid w:val="00C56BA3"/>
    <w:rsid w:val="00C61483"/>
    <w:rsid w:val="00C750F0"/>
    <w:rsid w:val="00C828F9"/>
    <w:rsid w:val="00CA15AC"/>
    <w:rsid w:val="00CB6266"/>
    <w:rsid w:val="00CC1E71"/>
    <w:rsid w:val="00CC2E9D"/>
    <w:rsid w:val="00CD3012"/>
    <w:rsid w:val="00CE3635"/>
    <w:rsid w:val="00CF5D3B"/>
    <w:rsid w:val="00D22456"/>
    <w:rsid w:val="00D36178"/>
    <w:rsid w:val="00D37420"/>
    <w:rsid w:val="00D8737B"/>
    <w:rsid w:val="00DB1154"/>
    <w:rsid w:val="00DD10DF"/>
    <w:rsid w:val="00E00FD1"/>
    <w:rsid w:val="00E2365E"/>
    <w:rsid w:val="00E42836"/>
    <w:rsid w:val="00E5284B"/>
    <w:rsid w:val="00E53600"/>
    <w:rsid w:val="00E76A43"/>
    <w:rsid w:val="00E7766B"/>
    <w:rsid w:val="00E806A6"/>
    <w:rsid w:val="00E813B1"/>
    <w:rsid w:val="00E84372"/>
    <w:rsid w:val="00E85D76"/>
    <w:rsid w:val="00E866C3"/>
    <w:rsid w:val="00E9179C"/>
    <w:rsid w:val="00EA2F7E"/>
    <w:rsid w:val="00EA50DF"/>
    <w:rsid w:val="00EA6534"/>
    <w:rsid w:val="00EB421C"/>
    <w:rsid w:val="00EC5960"/>
    <w:rsid w:val="00EF0A3E"/>
    <w:rsid w:val="00EF1005"/>
    <w:rsid w:val="00F1495C"/>
    <w:rsid w:val="00F27370"/>
    <w:rsid w:val="00F75B82"/>
    <w:rsid w:val="00F81D60"/>
    <w:rsid w:val="00FA250C"/>
    <w:rsid w:val="00FA37CF"/>
    <w:rsid w:val="00FA4CFE"/>
    <w:rsid w:val="00FA7108"/>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295F1E0"/>
  <w15:docId w15:val="{A05CA9BF-C865-489B-AB67-73F5EDBA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Kommentarzeichen">
    <w:name w:val="annotation reference"/>
    <w:basedOn w:val="Absatz-Standardschriftart"/>
    <w:semiHidden/>
    <w:unhideWhenUsed/>
    <w:rsid w:val="002B2C34"/>
    <w:rPr>
      <w:sz w:val="16"/>
      <w:szCs w:val="16"/>
    </w:rPr>
  </w:style>
  <w:style w:type="paragraph" w:styleId="Kommentartext">
    <w:name w:val="annotation text"/>
    <w:basedOn w:val="Standard"/>
    <w:link w:val="KommentartextZchn"/>
    <w:semiHidden/>
    <w:unhideWhenUsed/>
    <w:rsid w:val="002B2C34"/>
    <w:rPr>
      <w:sz w:val="20"/>
      <w:szCs w:val="20"/>
    </w:rPr>
  </w:style>
  <w:style w:type="character" w:customStyle="1" w:styleId="KommentartextZchn">
    <w:name w:val="Kommentartext Zchn"/>
    <w:basedOn w:val="Absatz-Standardschriftart"/>
    <w:link w:val="Kommentartext"/>
    <w:semiHidden/>
    <w:rsid w:val="002B2C34"/>
    <w:rPr>
      <w:rFonts w:ascii="Arial" w:hAnsi="Arial" w:cs="Arial"/>
      <w:lang w:val="de-AT"/>
    </w:rPr>
  </w:style>
  <w:style w:type="paragraph" w:styleId="Kommentarthema">
    <w:name w:val="annotation subject"/>
    <w:basedOn w:val="Kommentartext"/>
    <w:next w:val="Kommentartext"/>
    <w:link w:val="KommentarthemaZchn"/>
    <w:semiHidden/>
    <w:unhideWhenUsed/>
    <w:rsid w:val="002B2C34"/>
    <w:rPr>
      <w:b/>
      <w:bCs/>
    </w:rPr>
  </w:style>
  <w:style w:type="character" w:customStyle="1" w:styleId="KommentarthemaZchn">
    <w:name w:val="Kommentarthema Zchn"/>
    <w:basedOn w:val="KommentartextZchn"/>
    <w:link w:val="Kommentarthema"/>
    <w:semiHidden/>
    <w:rsid w:val="002B2C34"/>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ift-klosterneuburg.at/event/jahresausstellung-2019" TargetMode="External"/><Relationship Id="rId13" Type="http://schemas.openxmlformats.org/officeDocument/2006/relationships/hyperlink" Target="mailto:mark.hammer@fhstp.ac.at" TargetMode="External"/><Relationship Id="rId18" Type="http://schemas.openxmlformats.org/officeDocument/2006/relationships/hyperlink" Target="https://twitter.com/FH_StPoelten" TargetMode="External"/><Relationship Id="rId26" Type="http://schemas.microsoft.com/office/2016/09/relationships/commentsIds" Target="commentsIds.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icmt.fhstp.ac.at" TargetMode="External"/><Relationship Id="rId17" Type="http://schemas.openxmlformats.org/officeDocument/2006/relationships/hyperlink" Target="http://www.facebook.com/fhstp" TargetMode="External"/><Relationship Id="rId2" Type="http://schemas.openxmlformats.org/officeDocument/2006/relationships/styles" Target="styles.xml"/><Relationship Id="rId16" Type="http://schemas.openxmlformats.org/officeDocument/2006/relationships/hyperlink" Target="https://www.fhstp.ac.at/de/presse/pressefotos-logo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eteux.fhstp.ac.a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hstp.ac.at/de/presse" TargetMode="External"/><Relationship Id="rId23" Type="http://schemas.openxmlformats.org/officeDocument/2006/relationships/fontTable" Target="fontTable.xml"/><Relationship Id="rId10" Type="http://schemas.openxmlformats.org/officeDocument/2006/relationships/hyperlink" Target="https://itunes.apple.com/de/app/des-kaisers-app/id1449839348?mt=8" TargetMode="External"/><Relationship Id="rId19" Type="http://schemas.openxmlformats.org/officeDocument/2006/relationships/hyperlink" Target="mailto:presse@fhstp.ac.at" TargetMode="External"/><Relationship Id="rId4" Type="http://schemas.openxmlformats.org/officeDocument/2006/relationships/webSettings" Target="webSettings.xml"/><Relationship Id="rId9" Type="http://schemas.openxmlformats.org/officeDocument/2006/relationships/hyperlink" Target="https://play.google.com/store/apps/details?id=at.ac.fhstp.MEETeUX" TargetMode="External"/><Relationship Id="rId14" Type="http://schemas.openxmlformats.org/officeDocument/2006/relationships/hyperlink" Target="https://www.fhstp.ac.at/de/press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3</Pages>
  <Words>1124</Words>
  <Characters>7086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8194</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Leissing Jakob</cp:lastModifiedBy>
  <cp:revision>17</cp:revision>
  <cp:lastPrinted>2009-04-23T08:03:00Z</cp:lastPrinted>
  <dcterms:created xsi:type="dcterms:W3CDTF">2019-03-29T13:09:00Z</dcterms:created>
  <dcterms:modified xsi:type="dcterms:W3CDTF">2019-04-03T09:12:00Z</dcterms:modified>
</cp:coreProperties>
</file>