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E11FBC" w:rsidP="00D22456">
      <w:pPr>
        <w:rPr>
          <w:b/>
          <w:sz w:val="32"/>
          <w:szCs w:val="32"/>
          <w:lang w:val="de-DE"/>
        </w:rPr>
      </w:pPr>
      <w:r>
        <w:rPr>
          <w:b/>
          <w:sz w:val="32"/>
          <w:szCs w:val="32"/>
          <w:lang w:val="de-DE"/>
        </w:rPr>
        <w:t>Ausbildung für die Industrie 4.0</w:t>
      </w:r>
    </w:p>
    <w:p w:rsidR="00D22456" w:rsidRDefault="00E11FBC" w:rsidP="00D22456">
      <w:pPr>
        <w:rPr>
          <w:sz w:val="32"/>
          <w:szCs w:val="32"/>
          <w:lang w:val="de-DE"/>
        </w:rPr>
      </w:pPr>
      <w:r>
        <w:rPr>
          <w:sz w:val="32"/>
          <w:szCs w:val="32"/>
          <w:lang w:val="de-DE"/>
        </w:rPr>
        <w:t>Neue Test-Arbeitsplätze für Studium und Forschung an der FH St. Pölten</w:t>
      </w:r>
    </w:p>
    <w:p w:rsidR="00D22456" w:rsidRDefault="00D22456" w:rsidP="00D22456">
      <w:pPr>
        <w:rPr>
          <w:sz w:val="32"/>
          <w:szCs w:val="32"/>
          <w:lang w:val="de-DE"/>
        </w:rPr>
      </w:pPr>
    </w:p>
    <w:p w:rsidR="00D22456" w:rsidRPr="003F4C9C" w:rsidRDefault="004F4D8A" w:rsidP="003F4C9C">
      <w:pPr>
        <w:rPr>
          <w:b/>
          <w:sz w:val="22"/>
          <w:szCs w:val="22"/>
          <w:lang w:val="de-DE"/>
        </w:rPr>
      </w:pPr>
      <w:r>
        <w:rPr>
          <w:b/>
          <w:sz w:val="22"/>
          <w:szCs w:val="22"/>
          <w:lang w:val="de-DE"/>
        </w:rPr>
        <w:t xml:space="preserve">Für das </w:t>
      </w:r>
      <w:r w:rsidR="0016072D">
        <w:rPr>
          <w:b/>
          <w:sz w:val="22"/>
          <w:szCs w:val="22"/>
          <w:lang w:val="de-DE"/>
        </w:rPr>
        <w:t xml:space="preserve">duale </w:t>
      </w:r>
      <w:r>
        <w:rPr>
          <w:b/>
          <w:sz w:val="22"/>
          <w:szCs w:val="22"/>
          <w:lang w:val="de-DE"/>
        </w:rPr>
        <w:t>Studium Smart Engineering hat die FH St. Pölten vier experimente</w:t>
      </w:r>
      <w:r w:rsidR="003F4C9C">
        <w:rPr>
          <w:b/>
          <w:sz w:val="22"/>
          <w:szCs w:val="22"/>
          <w:lang w:val="de-DE"/>
        </w:rPr>
        <w:t xml:space="preserve">lle Arbeitsplätze eingerichtet. Die </w:t>
      </w:r>
      <w:r w:rsidR="003F4C9C" w:rsidRPr="003F4C9C">
        <w:rPr>
          <w:b/>
          <w:sz w:val="22"/>
          <w:szCs w:val="22"/>
          <w:lang w:val="de-DE"/>
        </w:rPr>
        <w:t>"Smart Engineering Experimental Workstation</w:t>
      </w:r>
      <w:r w:rsidR="003F4C9C">
        <w:rPr>
          <w:b/>
          <w:sz w:val="22"/>
          <w:szCs w:val="22"/>
          <w:lang w:val="de-DE"/>
        </w:rPr>
        <w:t xml:space="preserve">s" zeigen, wie </w:t>
      </w:r>
      <w:r w:rsidR="003F4C9C" w:rsidRPr="003F4C9C">
        <w:rPr>
          <w:b/>
          <w:sz w:val="22"/>
          <w:szCs w:val="22"/>
          <w:lang w:val="de-DE"/>
        </w:rPr>
        <w:t xml:space="preserve">digitale Technologien bei industriellen Produktionsprozessen </w:t>
      </w:r>
      <w:r w:rsidR="003F4C9C">
        <w:rPr>
          <w:b/>
          <w:sz w:val="22"/>
          <w:szCs w:val="22"/>
          <w:lang w:val="de-DE"/>
        </w:rPr>
        <w:t>in der Industrie 4.0 eingesetzt werden. Studierende der FH können daran für ihre Ausbildung trainieren.</w:t>
      </w:r>
      <w:r w:rsidR="00FB0247">
        <w:rPr>
          <w:b/>
          <w:sz w:val="22"/>
          <w:szCs w:val="22"/>
          <w:lang w:val="de-DE"/>
        </w:rPr>
        <w:t xml:space="preserve"> Die Arbeitsplätze veranschaulichen und vermitteln </w:t>
      </w:r>
      <w:r w:rsidR="003F4C9C" w:rsidRPr="003F4C9C">
        <w:rPr>
          <w:b/>
          <w:sz w:val="22"/>
          <w:szCs w:val="22"/>
          <w:lang w:val="de-DE"/>
        </w:rPr>
        <w:t xml:space="preserve">aktuelle Themen </w:t>
      </w:r>
      <w:r w:rsidR="0016072D">
        <w:rPr>
          <w:b/>
          <w:sz w:val="22"/>
          <w:szCs w:val="22"/>
          <w:lang w:val="de-DE"/>
        </w:rPr>
        <w:t>der Industrie 4.0.</w:t>
      </w:r>
    </w:p>
    <w:p w:rsidR="00C3343A" w:rsidRPr="003F4C9C" w:rsidRDefault="00C3343A" w:rsidP="00D22456">
      <w:pPr>
        <w:rPr>
          <w:sz w:val="22"/>
          <w:szCs w:val="22"/>
          <w:lang w:val="de-DE"/>
        </w:rPr>
      </w:pPr>
    </w:p>
    <w:p w:rsidR="007E507E" w:rsidRDefault="00D22456" w:rsidP="009E0321">
      <w:pPr>
        <w:rPr>
          <w:sz w:val="22"/>
          <w:szCs w:val="22"/>
          <w:lang w:val="de-DE"/>
        </w:rPr>
      </w:pPr>
      <w:r w:rsidRPr="004E0E71">
        <w:rPr>
          <w:b/>
          <w:sz w:val="22"/>
          <w:szCs w:val="22"/>
          <w:lang w:val="de-DE"/>
        </w:rPr>
        <w:t xml:space="preserve">St. Pölten, </w:t>
      </w:r>
      <w:r w:rsidR="00E90BAF">
        <w:rPr>
          <w:b/>
          <w:sz w:val="22"/>
          <w:szCs w:val="22"/>
          <w:lang w:val="de-DE"/>
        </w:rPr>
        <w:t>0</w:t>
      </w:r>
      <w:r w:rsidR="007C79B9">
        <w:rPr>
          <w:b/>
          <w:sz w:val="22"/>
          <w:szCs w:val="22"/>
          <w:lang w:val="de-DE"/>
        </w:rPr>
        <w:t>9</w:t>
      </w:r>
      <w:bookmarkStart w:id="0" w:name="_GoBack"/>
      <w:bookmarkEnd w:id="0"/>
      <w:r w:rsidRPr="004E0E71">
        <w:rPr>
          <w:b/>
          <w:sz w:val="22"/>
          <w:szCs w:val="22"/>
          <w:lang w:val="de-DE"/>
        </w:rPr>
        <w:t>.</w:t>
      </w:r>
      <w:r w:rsidR="00286DE6">
        <w:rPr>
          <w:b/>
          <w:sz w:val="22"/>
          <w:szCs w:val="22"/>
          <w:lang w:val="de-DE"/>
        </w:rPr>
        <w:t>0</w:t>
      </w:r>
      <w:r w:rsidR="000A2153">
        <w:rPr>
          <w:b/>
          <w:sz w:val="22"/>
          <w:szCs w:val="22"/>
          <w:lang w:val="de-DE"/>
        </w:rPr>
        <w:t>5</w:t>
      </w:r>
      <w:r w:rsidRPr="004E0E71">
        <w:rPr>
          <w:b/>
          <w:sz w:val="22"/>
          <w:szCs w:val="22"/>
          <w:lang w:val="de-DE"/>
        </w:rPr>
        <w:t>.201</w:t>
      </w:r>
      <w:r w:rsidR="00643843">
        <w:rPr>
          <w:b/>
          <w:sz w:val="22"/>
          <w:szCs w:val="22"/>
          <w:lang w:val="de-DE"/>
        </w:rPr>
        <w:t>9</w:t>
      </w:r>
      <w:r w:rsidR="0016072D">
        <w:rPr>
          <w:sz w:val="22"/>
          <w:szCs w:val="22"/>
          <w:lang w:val="de-DE"/>
        </w:rPr>
        <w:t xml:space="preserve"> – Ob </w:t>
      </w:r>
      <w:r w:rsidR="007E507E">
        <w:rPr>
          <w:sz w:val="22"/>
          <w:szCs w:val="22"/>
          <w:lang w:val="de-DE"/>
        </w:rPr>
        <w:t>Hilfestellung</w:t>
      </w:r>
      <w:r w:rsidR="0016072D" w:rsidRPr="0016072D">
        <w:rPr>
          <w:sz w:val="22"/>
          <w:szCs w:val="22"/>
          <w:lang w:val="de-DE"/>
        </w:rPr>
        <w:t xml:space="preserve"> für </w:t>
      </w:r>
      <w:proofErr w:type="spellStart"/>
      <w:r w:rsidR="0016072D" w:rsidRPr="0016072D">
        <w:rPr>
          <w:sz w:val="22"/>
          <w:szCs w:val="22"/>
          <w:lang w:val="de-DE"/>
        </w:rPr>
        <w:t>WerksmitarbeiterInnen</w:t>
      </w:r>
      <w:proofErr w:type="spellEnd"/>
      <w:r w:rsidR="0016072D" w:rsidRPr="0016072D">
        <w:rPr>
          <w:sz w:val="22"/>
          <w:szCs w:val="22"/>
          <w:lang w:val="de-DE"/>
        </w:rPr>
        <w:t xml:space="preserve">, </w:t>
      </w:r>
      <w:r w:rsidR="007E507E">
        <w:rPr>
          <w:sz w:val="22"/>
          <w:szCs w:val="22"/>
          <w:lang w:val="de-DE"/>
        </w:rPr>
        <w:t>Maschinenservice-Anleitungen mittel</w:t>
      </w:r>
      <w:r w:rsidR="00E328E6">
        <w:rPr>
          <w:sz w:val="22"/>
          <w:szCs w:val="22"/>
          <w:lang w:val="de-DE"/>
        </w:rPr>
        <w:t>s</w:t>
      </w:r>
      <w:r w:rsidR="007E507E">
        <w:rPr>
          <w:sz w:val="22"/>
          <w:szCs w:val="22"/>
          <w:lang w:val="de-DE"/>
        </w:rPr>
        <w:t xml:space="preserve"> Virtual und </w:t>
      </w:r>
      <w:proofErr w:type="spellStart"/>
      <w:r w:rsidR="007E507E">
        <w:rPr>
          <w:sz w:val="22"/>
          <w:szCs w:val="22"/>
          <w:lang w:val="de-DE"/>
        </w:rPr>
        <w:t>Augmented</w:t>
      </w:r>
      <w:proofErr w:type="spellEnd"/>
      <w:r w:rsidR="007E507E">
        <w:rPr>
          <w:sz w:val="22"/>
          <w:szCs w:val="22"/>
          <w:lang w:val="de-DE"/>
        </w:rPr>
        <w:t xml:space="preserve"> Reality, die Zusammenarbeit von Menschen und Maschinen,</w:t>
      </w:r>
      <w:r w:rsidR="004A6333">
        <w:rPr>
          <w:sz w:val="22"/>
          <w:szCs w:val="22"/>
          <w:lang w:val="de-DE"/>
        </w:rPr>
        <w:t xml:space="preserve"> das Überwachen von Prozessen o</w:t>
      </w:r>
      <w:r w:rsidR="007E507E">
        <w:rPr>
          <w:sz w:val="22"/>
          <w:szCs w:val="22"/>
          <w:lang w:val="de-DE"/>
        </w:rPr>
        <w:t>der neue Formen der Datenübertragung: Die Digitalisierung verändert die Arbeitswelt und den Arbeitsalltag in der Industrie.</w:t>
      </w:r>
    </w:p>
    <w:p w:rsidR="00AE3080" w:rsidRDefault="00AE3080" w:rsidP="009E0321">
      <w:pPr>
        <w:rPr>
          <w:sz w:val="22"/>
          <w:szCs w:val="22"/>
          <w:lang w:val="de-DE"/>
        </w:rPr>
      </w:pPr>
    </w:p>
    <w:p w:rsidR="00286DE6" w:rsidRDefault="00AE3080" w:rsidP="00286DE6">
      <w:pPr>
        <w:rPr>
          <w:sz w:val="22"/>
          <w:szCs w:val="22"/>
          <w:lang w:val="de-DE"/>
        </w:rPr>
      </w:pPr>
      <w:r w:rsidRPr="00AE3080">
        <w:rPr>
          <w:sz w:val="22"/>
          <w:szCs w:val="22"/>
          <w:lang w:val="de-DE"/>
        </w:rPr>
        <w:t xml:space="preserve">In enger Kooperation mit Unternehmen bildet der duale Studiengang Smart Engineering </w:t>
      </w:r>
      <w:r>
        <w:rPr>
          <w:sz w:val="22"/>
          <w:szCs w:val="22"/>
          <w:lang w:val="de-DE"/>
        </w:rPr>
        <w:t>der FH St. Pölten Expertinnen und Experten</w:t>
      </w:r>
      <w:r w:rsidRPr="00AE3080">
        <w:rPr>
          <w:sz w:val="22"/>
          <w:szCs w:val="22"/>
          <w:lang w:val="de-DE"/>
        </w:rPr>
        <w:t xml:space="preserve"> für die stark interdisziplinären </w:t>
      </w:r>
      <w:r>
        <w:rPr>
          <w:sz w:val="22"/>
          <w:szCs w:val="22"/>
          <w:lang w:val="de-DE"/>
        </w:rPr>
        <w:t xml:space="preserve">neuen </w:t>
      </w:r>
      <w:r w:rsidRPr="00AE3080">
        <w:rPr>
          <w:sz w:val="22"/>
          <w:szCs w:val="22"/>
          <w:lang w:val="de-DE"/>
        </w:rPr>
        <w:t>Aufgabengebiete der Industrie 4.0 aus.</w:t>
      </w:r>
      <w:r>
        <w:rPr>
          <w:sz w:val="22"/>
          <w:szCs w:val="22"/>
          <w:lang w:val="de-DE"/>
        </w:rPr>
        <w:t xml:space="preserve"> Für den praxisorientierten Unterricht wurden nun vier experimentelle Arbeitsplätze eingerichtet. Sie vermitteln unter anderem Wissen zu </w:t>
      </w:r>
      <w:r w:rsidR="00286DE6" w:rsidRPr="00286DE6">
        <w:rPr>
          <w:sz w:val="22"/>
          <w:szCs w:val="22"/>
          <w:lang w:val="de-DE"/>
        </w:rPr>
        <w:t>industrielle</w:t>
      </w:r>
      <w:r>
        <w:rPr>
          <w:sz w:val="22"/>
          <w:szCs w:val="22"/>
          <w:lang w:val="de-DE"/>
        </w:rPr>
        <w:t>r</w:t>
      </w:r>
      <w:r w:rsidR="00286DE6" w:rsidRPr="00286DE6">
        <w:rPr>
          <w:sz w:val="22"/>
          <w:szCs w:val="22"/>
          <w:lang w:val="de-DE"/>
        </w:rPr>
        <w:t xml:space="preserve"> Bildverarbeitung, </w:t>
      </w:r>
      <w:r>
        <w:rPr>
          <w:sz w:val="22"/>
          <w:szCs w:val="22"/>
          <w:lang w:val="de-DE"/>
        </w:rPr>
        <w:t>sensorgestützten</w:t>
      </w:r>
      <w:r w:rsidR="00286DE6" w:rsidRPr="00286DE6">
        <w:rPr>
          <w:sz w:val="22"/>
          <w:szCs w:val="22"/>
          <w:lang w:val="de-DE"/>
        </w:rPr>
        <w:t xml:space="preserve"> Bauteilmagazine</w:t>
      </w:r>
      <w:r>
        <w:rPr>
          <w:sz w:val="22"/>
          <w:szCs w:val="22"/>
          <w:lang w:val="de-DE"/>
        </w:rPr>
        <w:t>n</w:t>
      </w:r>
      <w:r w:rsidR="00286DE6" w:rsidRPr="00286DE6">
        <w:rPr>
          <w:sz w:val="22"/>
          <w:szCs w:val="22"/>
          <w:lang w:val="de-DE"/>
        </w:rPr>
        <w:t xml:space="preserve"> sowie mehrere</w:t>
      </w:r>
      <w:r w:rsidR="00E83F3D">
        <w:rPr>
          <w:sz w:val="22"/>
          <w:szCs w:val="22"/>
          <w:lang w:val="de-DE"/>
        </w:rPr>
        <w:t>n</w:t>
      </w:r>
      <w:r w:rsidR="00286DE6" w:rsidRPr="00286DE6">
        <w:rPr>
          <w:sz w:val="22"/>
          <w:szCs w:val="22"/>
          <w:lang w:val="de-DE"/>
        </w:rPr>
        <w:t xml:space="preserve"> 3D-Druck-Systeme</w:t>
      </w:r>
      <w:r w:rsidR="00FB4CD6">
        <w:rPr>
          <w:sz w:val="22"/>
          <w:szCs w:val="22"/>
          <w:lang w:val="de-DE"/>
        </w:rPr>
        <w:t>n</w:t>
      </w:r>
      <w:r w:rsidR="00286DE6" w:rsidRPr="00286DE6">
        <w:rPr>
          <w:sz w:val="22"/>
          <w:szCs w:val="22"/>
          <w:lang w:val="de-DE"/>
        </w:rPr>
        <w:t>.</w:t>
      </w:r>
    </w:p>
    <w:p w:rsidR="00E83F3D" w:rsidRDefault="00E83F3D" w:rsidP="00286DE6">
      <w:pPr>
        <w:rPr>
          <w:sz w:val="22"/>
          <w:szCs w:val="22"/>
          <w:lang w:val="de-DE"/>
        </w:rPr>
      </w:pPr>
    </w:p>
    <w:p w:rsidR="00E83F3D" w:rsidRDefault="00E83F3D" w:rsidP="00E83F3D">
      <w:pPr>
        <w:rPr>
          <w:sz w:val="22"/>
          <w:szCs w:val="22"/>
          <w:lang w:val="de-DE"/>
        </w:rPr>
      </w:pPr>
      <w:r>
        <w:rPr>
          <w:sz w:val="22"/>
          <w:szCs w:val="22"/>
          <w:lang w:val="de-DE"/>
        </w:rPr>
        <w:t>„</w:t>
      </w:r>
      <w:r w:rsidRPr="00E83F3D">
        <w:rPr>
          <w:sz w:val="22"/>
          <w:szCs w:val="22"/>
          <w:lang w:val="de-DE"/>
        </w:rPr>
        <w:t>Durch die neuen Industriearbeitsplätze sind wir in der Lage</w:t>
      </w:r>
      <w:r>
        <w:rPr>
          <w:sz w:val="22"/>
          <w:szCs w:val="22"/>
          <w:lang w:val="de-DE"/>
        </w:rPr>
        <w:t>,</w:t>
      </w:r>
      <w:r w:rsidRPr="00E83F3D">
        <w:rPr>
          <w:sz w:val="22"/>
          <w:szCs w:val="22"/>
          <w:lang w:val="de-DE"/>
        </w:rPr>
        <w:t xml:space="preserve"> die Lehrveranstaltungen im Studiengang Smart Engineering noch praxisnäher zu gestalten. Gleichzeitig ergeben sich neue Chancen, um </w:t>
      </w:r>
      <w:r>
        <w:rPr>
          <w:sz w:val="22"/>
          <w:szCs w:val="22"/>
          <w:lang w:val="de-DE"/>
        </w:rPr>
        <w:t>Innovationen</w:t>
      </w:r>
      <w:r w:rsidRPr="00E83F3D">
        <w:rPr>
          <w:sz w:val="22"/>
          <w:szCs w:val="22"/>
          <w:lang w:val="de-DE"/>
        </w:rPr>
        <w:t xml:space="preserve"> im Bereich </w:t>
      </w:r>
      <w:r>
        <w:rPr>
          <w:sz w:val="22"/>
          <w:szCs w:val="22"/>
          <w:lang w:val="de-DE"/>
        </w:rPr>
        <w:t>‚</w:t>
      </w:r>
      <w:r w:rsidRPr="00E83F3D">
        <w:rPr>
          <w:sz w:val="22"/>
          <w:szCs w:val="22"/>
          <w:lang w:val="de-DE"/>
        </w:rPr>
        <w:t>Arbeitsplatz der Zukunft</w:t>
      </w:r>
      <w:r>
        <w:rPr>
          <w:sz w:val="22"/>
          <w:szCs w:val="22"/>
          <w:lang w:val="de-DE"/>
        </w:rPr>
        <w:t>‘</w:t>
      </w:r>
      <w:r w:rsidRPr="00E83F3D">
        <w:rPr>
          <w:sz w:val="22"/>
          <w:szCs w:val="22"/>
          <w:lang w:val="de-DE"/>
        </w:rPr>
        <w:t xml:space="preserve"> zu erforschen. Die neuen Arbeitsplätze ermöglichen </w:t>
      </w:r>
      <w:r>
        <w:rPr>
          <w:sz w:val="22"/>
          <w:szCs w:val="22"/>
          <w:lang w:val="de-DE"/>
        </w:rPr>
        <w:t xml:space="preserve">zudem </w:t>
      </w:r>
      <w:r w:rsidRPr="00E83F3D">
        <w:rPr>
          <w:sz w:val="22"/>
          <w:szCs w:val="22"/>
          <w:lang w:val="de-DE"/>
        </w:rPr>
        <w:t xml:space="preserve">ein erweitertes Workshop-Angebot </w:t>
      </w:r>
      <w:r w:rsidR="00FB4CD6" w:rsidRPr="00E83F3D">
        <w:rPr>
          <w:sz w:val="22"/>
          <w:szCs w:val="22"/>
          <w:lang w:val="de-DE"/>
        </w:rPr>
        <w:t xml:space="preserve">für Schulklassen </w:t>
      </w:r>
      <w:proofErr w:type="spellStart"/>
      <w:r w:rsidR="00FB4CD6" w:rsidRPr="00E83F3D">
        <w:rPr>
          <w:sz w:val="22"/>
          <w:szCs w:val="22"/>
          <w:lang w:val="de-DE"/>
        </w:rPr>
        <w:t>u</w:t>
      </w:r>
      <w:r w:rsidR="006F4736">
        <w:rPr>
          <w:sz w:val="22"/>
          <w:szCs w:val="22"/>
          <w:lang w:val="de-DE"/>
        </w:rPr>
        <w:t>p</w:t>
      </w:r>
      <w:r w:rsidR="00FB4CD6" w:rsidRPr="00E83F3D">
        <w:rPr>
          <w:sz w:val="22"/>
          <w:szCs w:val="22"/>
          <w:lang w:val="de-DE"/>
        </w:rPr>
        <w:t>nd</w:t>
      </w:r>
      <w:proofErr w:type="spellEnd"/>
      <w:r w:rsidR="00FB4CD6" w:rsidRPr="00E83F3D">
        <w:rPr>
          <w:sz w:val="22"/>
          <w:szCs w:val="22"/>
          <w:lang w:val="de-DE"/>
        </w:rPr>
        <w:t xml:space="preserve"> Unternehmen </w:t>
      </w:r>
      <w:r w:rsidRPr="00E83F3D">
        <w:rPr>
          <w:sz w:val="22"/>
          <w:szCs w:val="22"/>
          <w:lang w:val="de-DE"/>
        </w:rPr>
        <w:t>für den Wissens- und Forschungstransfer</w:t>
      </w:r>
      <w:r>
        <w:rPr>
          <w:sz w:val="22"/>
          <w:szCs w:val="22"/>
          <w:lang w:val="de-DE"/>
        </w:rPr>
        <w:t xml:space="preserve">“, erklärt </w:t>
      </w:r>
      <w:proofErr w:type="spellStart"/>
      <w:r>
        <w:rPr>
          <w:sz w:val="22"/>
          <w:szCs w:val="22"/>
          <w:lang w:val="de-DE"/>
        </w:rPr>
        <w:t>Studiengangsleiter</w:t>
      </w:r>
      <w:proofErr w:type="spellEnd"/>
      <w:r>
        <w:rPr>
          <w:sz w:val="22"/>
          <w:szCs w:val="22"/>
          <w:lang w:val="de-DE"/>
        </w:rPr>
        <w:t xml:space="preserve"> </w:t>
      </w:r>
      <w:r w:rsidRPr="00286DE6">
        <w:rPr>
          <w:sz w:val="22"/>
          <w:szCs w:val="22"/>
          <w:lang w:val="de-DE"/>
        </w:rPr>
        <w:t>Thomas Felberbauer</w:t>
      </w:r>
      <w:r>
        <w:rPr>
          <w:sz w:val="22"/>
          <w:szCs w:val="22"/>
          <w:lang w:val="de-DE"/>
        </w:rPr>
        <w:t>.</w:t>
      </w:r>
    </w:p>
    <w:p w:rsidR="00E83F3D" w:rsidRDefault="00E83F3D" w:rsidP="00286DE6">
      <w:pPr>
        <w:rPr>
          <w:sz w:val="22"/>
          <w:szCs w:val="22"/>
          <w:lang w:val="de-DE"/>
        </w:rPr>
      </w:pPr>
    </w:p>
    <w:p w:rsidR="00E83F3D" w:rsidRPr="00E83F3D" w:rsidRDefault="00680853" w:rsidP="00286DE6">
      <w:pPr>
        <w:rPr>
          <w:b/>
          <w:sz w:val="22"/>
          <w:szCs w:val="22"/>
          <w:lang w:val="de-DE"/>
        </w:rPr>
      </w:pPr>
      <w:r>
        <w:rPr>
          <w:b/>
          <w:sz w:val="22"/>
          <w:szCs w:val="22"/>
          <w:lang w:val="de-DE"/>
        </w:rPr>
        <w:t>Entwickeln und testen</w:t>
      </w:r>
    </w:p>
    <w:p w:rsidR="00286DE6" w:rsidRPr="00286DE6" w:rsidRDefault="00286DE6" w:rsidP="00A32C26">
      <w:pPr>
        <w:rPr>
          <w:sz w:val="22"/>
          <w:szCs w:val="22"/>
          <w:lang w:val="de-DE"/>
        </w:rPr>
      </w:pPr>
      <w:r w:rsidRPr="00286DE6">
        <w:rPr>
          <w:sz w:val="22"/>
          <w:szCs w:val="22"/>
          <w:lang w:val="de-DE"/>
        </w:rPr>
        <w:t xml:space="preserve">Mit den neuen Arbeitsplätzen </w:t>
      </w:r>
      <w:r w:rsidR="00A32C26">
        <w:rPr>
          <w:sz w:val="22"/>
          <w:szCs w:val="22"/>
          <w:lang w:val="de-DE"/>
        </w:rPr>
        <w:t>können die</w:t>
      </w:r>
      <w:r w:rsidRPr="00286DE6">
        <w:rPr>
          <w:sz w:val="22"/>
          <w:szCs w:val="22"/>
          <w:lang w:val="de-DE"/>
        </w:rPr>
        <w:t xml:space="preserve"> Studierenden</w:t>
      </w:r>
      <w:r w:rsidR="00A32C26">
        <w:rPr>
          <w:sz w:val="22"/>
          <w:szCs w:val="22"/>
          <w:lang w:val="de-DE"/>
        </w:rPr>
        <w:t xml:space="preserve"> in Projekt-, Bachelor- und </w:t>
      </w:r>
      <w:r w:rsidR="00A32C26" w:rsidRPr="00286DE6">
        <w:rPr>
          <w:sz w:val="22"/>
          <w:szCs w:val="22"/>
          <w:lang w:val="de-DE"/>
        </w:rPr>
        <w:t>Diplomarbeiten</w:t>
      </w:r>
      <w:r w:rsidR="00A32C26">
        <w:rPr>
          <w:sz w:val="22"/>
          <w:szCs w:val="22"/>
          <w:lang w:val="de-DE"/>
        </w:rPr>
        <w:t xml:space="preserve"> Vorhaben</w:t>
      </w:r>
      <w:r w:rsidRPr="00286DE6">
        <w:rPr>
          <w:sz w:val="22"/>
          <w:szCs w:val="22"/>
          <w:lang w:val="de-DE"/>
        </w:rPr>
        <w:t xml:space="preserve"> im Bereich digitaler Technologien mit Bezug zur industriellen Produktion entwickeln </w:t>
      </w:r>
      <w:r w:rsidR="00A32C26">
        <w:rPr>
          <w:sz w:val="22"/>
          <w:szCs w:val="22"/>
          <w:lang w:val="de-DE"/>
        </w:rPr>
        <w:t>und deren Durchführbarkeit testen</w:t>
      </w:r>
      <w:r w:rsidRPr="00286DE6">
        <w:rPr>
          <w:sz w:val="22"/>
          <w:szCs w:val="22"/>
          <w:lang w:val="de-DE"/>
        </w:rPr>
        <w:t xml:space="preserve">. Beispielsweise </w:t>
      </w:r>
      <w:r w:rsidR="00680853">
        <w:rPr>
          <w:sz w:val="22"/>
          <w:szCs w:val="22"/>
          <w:lang w:val="de-DE"/>
        </w:rPr>
        <w:t>können sie</w:t>
      </w:r>
      <w:r w:rsidRPr="00286DE6">
        <w:rPr>
          <w:sz w:val="22"/>
          <w:szCs w:val="22"/>
          <w:lang w:val="de-DE"/>
        </w:rPr>
        <w:t xml:space="preserve"> den Einsatz </w:t>
      </w:r>
      <w:r w:rsidR="00FB4CD6">
        <w:rPr>
          <w:sz w:val="22"/>
          <w:szCs w:val="22"/>
          <w:lang w:val="de-DE"/>
        </w:rPr>
        <w:t xml:space="preserve">von </w:t>
      </w:r>
      <w:r w:rsidRPr="00286DE6">
        <w:rPr>
          <w:sz w:val="22"/>
          <w:szCs w:val="22"/>
          <w:lang w:val="de-DE"/>
        </w:rPr>
        <w:t xml:space="preserve">Technologien </w:t>
      </w:r>
      <w:r w:rsidR="00680853">
        <w:rPr>
          <w:sz w:val="22"/>
          <w:szCs w:val="22"/>
          <w:lang w:val="de-DE"/>
        </w:rPr>
        <w:t xml:space="preserve">im Bereich </w:t>
      </w:r>
      <w:proofErr w:type="spellStart"/>
      <w:r w:rsidR="00680853">
        <w:rPr>
          <w:sz w:val="22"/>
          <w:szCs w:val="22"/>
          <w:lang w:val="de-DE"/>
        </w:rPr>
        <w:t>Augmented</w:t>
      </w:r>
      <w:proofErr w:type="spellEnd"/>
      <w:r w:rsidR="00680853">
        <w:rPr>
          <w:sz w:val="22"/>
          <w:szCs w:val="22"/>
          <w:lang w:val="de-DE"/>
        </w:rPr>
        <w:t xml:space="preserve"> und Virtual Reality </w:t>
      </w:r>
      <w:r w:rsidR="00FB4CD6">
        <w:rPr>
          <w:sz w:val="22"/>
          <w:szCs w:val="22"/>
          <w:lang w:val="de-DE"/>
        </w:rPr>
        <w:t>für</w:t>
      </w:r>
      <w:r w:rsidRPr="00286DE6">
        <w:rPr>
          <w:sz w:val="22"/>
          <w:szCs w:val="22"/>
          <w:lang w:val="de-DE"/>
        </w:rPr>
        <w:t xml:space="preserve"> Assistenzsystem</w:t>
      </w:r>
      <w:r w:rsidR="00FB4CD6">
        <w:rPr>
          <w:sz w:val="22"/>
          <w:szCs w:val="22"/>
          <w:lang w:val="de-DE"/>
        </w:rPr>
        <w:t>e, A</w:t>
      </w:r>
      <w:r w:rsidRPr="00286DE6">
        <w:rPr>
          <w:sz w:val="22"/>
          <w:szCs w:val="22"/>
          <w:lang w:val="de-DE"/>
        </w:rPr>
        <w:t>rbeitsanweisung</w:t>
      </w:r>
      <w:r w:rsidR="00680853">
        <w:rPr>
          <w:sz w:val="22"/>
          <w:szCs w:val="22"/>
          <w:lang w:val="de-DE"/>
        </w:rPr>
        <w:t>en und Hilfestellungen</w:t>
      </w:r>
      <w:r w:rsidRPr="00286DE6">
        <w:rPr>
          <w:sz w:val="22"/>
          <w:szCs w:val="22"/>
          <w:lang w:val="de-DE"/>
        </w:rPr>
        <w:t xml:space="preserve"> erforschen. </w:t>
      </w:r>
      <w:r w:rsidR="0083191C">
        <w:rPr>
          <w:sz w:val="22"/>
          <w:szCs w:val="22"/>
          <w:lang w:val="de-DE"/>
        </w:rPr>
        <w:t>Mi</w:t>
      </w:r>
      <w:r w:rsidRPr="00286DE6">
        <w:rPr>
          <w:sz w:val="22"/>
          <w:szCs w:val="22"/>
          <w:lang w:val="de-DE"/>
        </w:rPr>
        <w:t xml:space="preserve">t den </w:t>
      </w:r>
      <w:r w:rsidR="0083191C">
        <w:rPr>
          <w:sz w:val="22"/>
          <w:szCs w:val="22"/>
          <w:lang w:val="de-DE"/>
        </w:rPr>
        <w:t>vorhandenen</w:t>
      </w:r>
      <w:r w:rsidRPr="00286DE6">
        <w:rPr>
          <w:sz w:val="22"/>
          <w:szCs w:val="22"/>
          <w:lang w:val="de-DE"/>
        </w:rPr>
        <w:t xml:space="preserve"> Videoprojektions- und Kamerasystemen </w:t>
      </w:r>
      <w:r w:rsidR="0083191C">
        <w:rPr>
          <w:sz w:val="22"/>
          <w:szCs w:val="22"/>
          <w:lang w:val="de-DE"/>
        </w:rPr>
        <w:t xml:space="preserve">können </w:t>
      </w:r>
      <w:r w:rsidRPr="00286DE6">
        <w:rPr>
          <w:sz w:val="22"/>
          <w:szCs w:val="22"/>
          <w:lang w:val="de-DE"/>
        </w:rPr>
        <w:t xml:space="preserve">Produktionsprozesse optimiert </w:t>
      </w:r>
      <w:r w:rsidR="00FB4CD6">
        <w:rPr>
          <w:sz w:val="22"/>
          <w:szCs w:val="22"/>
          <w:lang w:val="de-DE"/>
        </w:rPr>
        <w:t xml:space="preserve">und </w:t>
      </w:r>
      <w:r w:rsidRPr="00286DE6">
        <w:rPr>
          <w:sz w:val="22"/>
          <w:szCs w:val="22"/>
          <w:lang w:val="de-DE"/>
        </w:rPr>
        <w:t xml:space="preserve">die Qualität </w:t>
      </w:r>
      <w:r w:rsidR="0083191C">
        <w:rPr>
          <w:sz w:val="22"/>
          <w:szCs w:val="22"/>
          <w:lang w:val="de-DE"/>
        </w:rPr>
        <w:t xml:space="preserve">der entwickelten </w:t>
      </w:r>
      <w:r w:rsidR="0083191C" w:rsidRPr="00286DE6">
        <w:rPr>
          <w:sz w:val="22"/>
          <w:szCs w:val="22"/>
          <w:lang w:val="de-DE"/>
        </w:rPr>
        <w:t>Produkt</w:t>
      </w:r>
      <w:r w:rsidR="0083191C">
        <w:rPr>
          <w:sz w:val="22"/>
          <w:szCs w:val="22"/>
          <w:lang w:val="de-DE"/>
        </w:rPr>
        <w:t>e</w:t>
      </w:r>
      <w:r w:rsidR="0083191C" w:rsidRPr="00286DE6">
        <w:rPr>
          <w:sz w:val="22"/>
          <w:szCs w:val="22"/>
          <w:lang w:val="de-DE"/>
        </w:rPr>
        <w:t xml:space="preserve"> </w:t>
      </w:r>
      <w:r w:rsidRPr="00286DE6">
        <w:rPr>
          <w:sz w:val="22"/>
          <w:szCs w:val="22"/>
          <w:lang w:val="de-DE"/>
        </w:rPr>
        <w:t>erhöht werden.</w:t>
      </w:r>
    </w:p>
    <w:p w:rsidR="00286DE6" w:rsidRPr="00286DE6" w:rsidRDefault="00286DE6" w:rsidP="00286DE6">
      <w:pPr>
        <w:rPr>
          <w:sz w:val="22"/>
          <w:szCs w:val="22"/>
          <w:lang w:val="de-DE"/>
        </w:rPr>
      </w:pPr>
      <w:r w:rsidRPr="00286DE6">
        <w:rPr>
          <w:sz w:val="22"/>
          <w:szCs w:val="22"/>
          <w:lang w:val="de-DE"/>
        </w:rPr>
        <w:t xml:space="preserve"> </w:t>
      </w:r>
    </w:p>
    <w:p w:rsidR="009E0321" w:rsidRDefault="001546C3" w:rsidP="00286DE6">
      <w:pPr>
        <w:rPr>
          <w:sz w:val="22"/>
          <w:szCs w:val="22"/>
          <w:lang w:val="de-DE"/>
        </w:rPr>
      </w:pPr>
      <w:r>
        <w:rPr>
          <w:sz w:val="22"/>
          <w:szCs w:val="22"/>
          <w:lang w:val="de-DE"/>
        </w:rPr>
        <w:t>Die Arbeitsplätze sollen</w:t>
      </w:r>
      <w:r w:rsidR="00286DE6" w:rsidRPr="00286DE6">
        <w:rPr>
          <w:sz w:val="22"/>
          <w:szCs w:val="22"/>
          <w:lang w:val="de-DE"/>
        </w:rPr>
        <w:t xml:space="preserve"> in Zusammenarbeit mit </w:t>
      </w:r>
      <w:r w:rsidR="002C1407">
        <w:rPr>
          <w:sz w:val="22"/>
          <w:szCs w:val="22"/>
          <w:lang w:val="de-DE"/>
        </w:rPr>
        <w:t>Anbieterinnen und Anbietern von</w:t>
      </w:r>
      <w:r w:rsidR="00286DE6" w:rsidRPr="00286DE6">
        <w:rPr>
          <w:sz w:val="22"/>
          <w:szCs w:val="22"/>
          <w:lang w:val="de-DE"/>
        </w:rPr>
        <w:t xml:space="preserve"> Steuerungs- und </w:t>
      </w:r>
      <w:r w:rsidR="00286DE6" w:rsidRPr="00452798">
        <w:rPr>
          <w:sz w:val="22"/>
          <w:szCs w:val="22"/>
          <w:lang w:val="de-DE"/>
        </w:rPr>
        <w:t>Autom</w:t>
      </w:r>
      <w:r w:rsidR="00CB4919" w:rsidRPr="00452798">
        <w:rPr>
          <w:sz w:val="22"/>
          <w:szCs w:val="22"/>
          <w:lang w:val="de-DE"/>
        </w:rPr>
        <w:t>at</w:t>
      </w:r>
      <w:r w:rsidR="00286DE6" w:rsidRPr="00452798">
        <w:rPr>
          <w:sz w:val="22"/>
          <w:szCs w:val="22"/>
          <w:lang w:val="de-DE"/>
        </w:rPr>
        <w:t>isierungstechnik</w:t>
      </w:r>
      <w:r w:rsidR="00286DE6" w:rsidRPr="00286DE6">
        <w:rPr>
          <w:sz w:val="22"/>
          <w:szCs w:val="22"/>
          <w:lang w:val="de-DE"/>
        </w:rPr>
        <w:t xml:space="preserve"> weiter ausgebaut werden. Noch in diesem Jahr </w:t>
      </w:r>
      <w:r w:rsidR="002C1407">
        <w:rPr>
          <w:sz w:val="22"/>
          <w:szCs w:val="22"/>
          <w:lang w:val="de-DE"/>
        </w:rPr>
        <w:t>soll eine</w:t>
      </w:r>
      <w:r w:rsidR="00286DE6" w:rsidRPr="00286DE6">
        <w:rPr>
          <w:sz w:val="22"/>
          <w:szCs w:val="22"/>
          <w:lang w:val="de-DE"/>
        </w:rPr>
        <w:t xml:space="preserve"> automatisierte</w:t>
      </w:r>
      <w:r w:rsidR="002C1407">
        <w:rPr>
          <w:sz w:val="22"/>
          <w:szCs w:val="22"/>
          <w:lang w:val="de-DE"/>
        </w:rPr>
        <w:t>, kollaborierende</w:t>
      </w:r>
      <w:r w:rsidR="00286DE6" w:rsidRPr="00286DE6">
        <w:rPr>
          <w:sz w:val="22"/>
          <w:szCs w:val="22"/>
          <w:lang w:val="de-DE"/>
        </w:rPr>
        <w:t xml:space="preserve"> Mensch-Roboter</w:t>
      </w:r>
      <w:r w:rsidR="002C1407">
        <w:rPr>
          <w:sz w:val="22"/>
          <w:szCs w:val="22"/>
          <w:lang w:val="de-DE"/>
        </w:rPr>
        <w:t>-</w:t>
      </w:r>
      <w:r w:rsidR="00286DE6" w:rsidRPr="00286DE6">
        <w:rPr>
          <w:sz w:val="22"/>
          <w:szCs w:val="22"/>
          <w:lang w:val="de-DE"/>
        </w:rPr>
        <w:t>Interaktion</w:t>
      </w:r>
      <w:r w:rsidR="002C1407">
        <w:rPr>
          <w:sz w:val="22"/>
          <w:szCs w:val="22"/>
          <w:lang w:val="de-DE"/>
        </w:rPr>
        <w:t>sstation</w:t>
      </w:r>
      <w:r w:rsidR="00286DE6" w:rsidRPr="00286DE6">
        <w:rPr>
          <w:sz w:val="22"/>
          <w:szCs w:val="22"/>
          <w:lang w:val="de-DE"/>
        </w:rPr>
        <w:t xml:space="preserve"> </w:t>
      </w:r>
      <w:r w:rsidR="002C1407">
        <w:rPr>
          <w:sz w:val="22"/>
          <w:szCs w:val="22"/>
          <w:lang w:val="de-DE"/>
        </w:rPr>
        <w:t>entstehen</w:t>
      </w:r>
      <w:r w:rsidR="00286DE6" w:rsidRPr="00286DE6">
        <w:rPr>
          <w:sz w:val="22"/>
          <w:szCs w:val="22"/>
          <w:lang w:val="de-DE"/>
        </w:rPr>
        <w:t>.</w:t>
      </w:r>
    </w:p>
    <w:p w:rsidR="00286DE6" w:rsidRDefault="00286DE6" w:rsidP="009E0321">
      <w:pPr>
        <w:rPr>
          <w:sz w:val="22"/>
          <w:szCs w:val="22"/>
          <w:lang w:val="de-DE"/>
        </w:rPr>
      </w:pPr>
    </w:p>
    <w:p w:rsidR="00286DE6" w:rsidRDefault="007E507E" w:rsidP="009E0321">
      <w:pPr>
        <w:rPr>
          <w:sz w:val="22"/>
          <w:szCs w:val="22"/>
          <w:lang w:val="de-DE"/>
        </w:rPr>
      </w:pPr>
      <w:r>
        <w:rPr>
          <w:sz w:val="22"/>
          <w:szCs w:val="22"/>
          <w:lang w:val="de-DE"/>
        </w:rPr>
        <w:lastRenderedPageBreak/>
        <w:t xml:space="preserve">Wer sich ein Bild vom </w:t>
      </w:r>
      <w:r w:rsidR="00B57C7B">
        <w:rPr>
          <w:sz w:val="22"/>
          <w:szCs w:val="22"/>
          <w:lang w:val="de-DE"/>
        </w:rPr>
        <w:t>dualen</w:t>
      </w:r>
      <w:r>
        <w:rPr>
          <w:sz w:val="22"/>
          <w:szCs w:val="22"/>
          <w:lang w:val="de-DE"/>
        </w:rPr>
        <w:t xml:space="preserve"> Bachelorstudium Smart Engineering machen möchte, kann am 21. Mai zum Infotermin an die FH St. Pölten kommen</w:t>
      </w:r>
      <w:r w:rsidR="00CB4919" w:rsidRPr="00452798">
        <w:rPr>
          <w:sz w:val="22"/>
          <w:szCs w:val="22"/>
          <w:lang w:val="de-DE"/>
        </w:rPr>
        <w:t>.</w:t>
      </w:r>
    </w:p>
    <w:p w:rsidR="007E507E" w:rsidRPr="00452798" w:rsidRDefault="007E507E" w:rsidP="009E0321">
      <w:pPr>
        <w:rPr>
          <w:sz w:val="22"/>
          <w:szCs w:val="22"/>
          <w:lang w:val="de-DE"/>
        </w:rPr>
      </w:pPr>
    </w:p>
    <w:p w:rsidR="00286DE6" w:rsidRPr="00CB4919" w:rsidRDefault="007E507E" w:rsidP="007E507E">
      <w:pPr>
        <w:rPr>
          <w:b/>
          <w:sz w:val="18"/>
          <w:szCs w:val="18"/>
          <w:lang w:val="de-DE"/>
        </w:rPr>
      </w:pPr>
      <w:r w:rsidRPr="00CB4919">
        <w:rPr>
          <w:b/>
          <w:sz w:val="18"/>
          <w:szCs w:val="18"/>
          <w:lang w:val="de-DE"/>
        </w:rPr>
        <w:t xml:space="preserve">Bachelorstudium Smart Engineering </w:t>
      </w:r>
      <w:proofErr w:type="spellStart"/>
      <w:r w:rsidRPr="00CB4919">
        <w:rPr>
          <w:b/>
          <w:sz w:val="18"/>
          <w:szCs w:val="18"/>
          <w:lang w:val="de-DE"/>
        </w:rPr>
        <w:t>of</w:t>
      </w:r>
      <w:proofErr w:type="spellEnd"/>
      <w:r w:rsidRPr="00CB4919">
        <w:rPr>
          <w:b/>
          <w:sz w:val="18"/>
          <w:szCs w:val="18"/>
          <w:lang w:val="de-DE"/>
        </w:rPr>
        <w:t xml:space="preserve"> </w:t>
      </w:r>
      <w:proofErr w:type="spellStart"/>
      <w:r w:rsidRPr="00CB4919">
        <w:rPr>
          <w:b/>
          <w:sz w:val="18"/>
          <w:szCs w:val="18"/>
          <w:lang w:val="de-DE"/>
        </w:rPr>
        <w:t>Production</w:t>
      </w:r>
      <w:proofErr w:type="spellEnd"/>
      <w:r w:rsidRPr="00CB4919">
        <w:rPr>
          <w:b/>
          <w:sz w:val="18"/>
          <w:szCs w:val="18"/>
          <w:lang w:val="de-DE"/>
        </w:rPr>
        <w:t xml:space="preserve"> Technologies and </w:t>
      </w:r>
      <w:proofErr w:type="spellStart"/>
      <w:r w:rsidRPr="00CB4919">
        <w:rPr>
          <w:b/>
          <w:sz w:val="18"/>
          <w:szCs w:val="18"/>
          <w:lang w:val="de-DE"/>
        </w:rPr>
        <w:t>Processes</w:t>
      </w:r>
      <w:proofErr w:type="spellEnd"/>
    </w:p>
    <w:p w:rsidR="007E507E" w:rsidRPr="00AE3080" w:rsidRDefault="00AE3080" w:rsidP="009E0321">
      <w:pPr>
        <w:rPr>
          <w:sz w:val="18"/>
          <w:szCs w:val="18"/>
          <w:lang w:val="de-DE"/>
        </w:rPr>
      </w:pPr>
      <w:r w:rsidRPr="00AE3080">
        <w:rPr>
          <w:sz w:val="18"/>
          <w:szCs w:val="18"/>
          <w:lang w:val="de-DE"/>
        </w:rPr>
        <w:t>Details</w:t>
      </w:r>
      <w:r w:rsidR="007E507E" w:rsidRPr="00AE3080">
        <w:rPr>
          <w:sz w:val="18"/>
          <w:szCs w:val="18"/>
          <w:lang w:val="de-DE"/>
        </w:rPr>
        <w:t xml:space="preserve"> zu Studium, Anmeldung, Bewerbung und Infoterminen.</w:t>
      </w:r>
    </w:p>
    <w:p w:rsidR="007E507E" w:rsidRPr="00AE3080" w:rsidRDefault="007C79B9" w:rsidP="009E0321">
      <w:pPr>
        <w:rPr>
          <w:sz w:val="18"/>
          <w:szCs w:val="18"/>
          <w:lang w:val="de-DE"/>
        </w:rPr>
      </w:pPr>
      <w:hyperlink r:id="rId8" w:history="1">
        <w:r w:rsidR="007E507E" w:rsidRPr="00AE3080">
          <w:rPr>
            <w:rStyle w:val="Hyperlink"/>
            <w:sz w:val="18"/>
            <w:szCs w:val="18"/>
            <w:lang w:val="de-DE"/>
          </w:rPr>
          <w:t>https://www.fhstp.ac.at/bse</w:t>
        </w:r>
      </w:hyperlink>
    </w:p>
    <w:p w:rsidR="00BB4B86" w:rsidRPr="00AE3080" w:rsidRDefault="00BB4B86" w:rsidP="009E0321">
      <w:pPr>
        <w:rPr>
          <w:sz w:val="18"/>
          <w:szCs w:val="18"/>
          <w:lang w:val="de-DE"/>
        </w:rPr>
      </w:pPr>
    </w:p>
    <w:p w:rsidR="00BB4B86" w:rsidRPr="009E708C" w:rsidRDefault="00BB4B86" w:rsidP="009E0321">
      <w:pPr>
        <w:rPr>
          <w:b/>
          <w:sz w:val="18"/>
          <w:szCs w:val="18"/>
          <w:lang w:val="de-DE"/>
        </w:rPr>
      </w:pPr>
      <w:r w:rsidRPr="009E708C">
        <w:rPr>
          <w:b/>
          <w:sz w:val="18"/>
          <w:szCs w:val="18"/>
          <w:lang w:val="de-DE"/>
        </w:rPr>
        <w:t>Fotos:</w:t>
      </w:r>
    </w:p>
    <w:p w:rsidR="00BB4B86" w:rsidRPr="00AE3080" w:rsidRDefault="009A7054" w:rsidP="009E0321">
      <w:pPr>
        <w:rPr>
          <w:sz w:val="18"/>
          <w:szCs w:val="18"/>
          <w:lang w:val="de-DE"/>
        </w:rPr>
      </w:pPr>
      <w:r w:rsidRPr="009E708C">
        <w:rPr>
          <w:sz w:val="18"/>
          <w:szCs w:val="18"/>
          <w:lang w:val="de-DE"/>
        </w:rPr>
        <w:t xml:space="preserve">Industrie-4.0-Arbeitsplätze an der FH St. Pölten, </w:t>
      </w:r>
      <w:proofErr w:type="spellStart"/>
      <w:r w:rsidRPr="009E708C">
        <w:rPr>
          <w:sz w:val="18"/>
          <w:szCs w:val="18"/>
          <w:lang w:val="de-DE"/>
        </w:rPr>
        <w:t>Credit</w:t>
      </w:r>
      <w:proofErr w:type="spellEnd"/>
      <w:r w:rsidRPr="009E708C">
        <w:rPr>
          <w:sz w:val="18"/>
          <w:szCs w:val="18"/>
          <w:lang w:val="de-DE"/>
        </w:rPr>
        <w:t>: FH St. Pölten / Christoph Braun</w:t>
      </w:r>
    </w:p>
    <w:p w:rsidR="00D22456" w:rsidRPr="00AE3080" w:rsidRDefault="00D22456" w:rsidP="009E0321">
      <w:pPr>
        <w:jc w:val="both"/>
        <w:rPr>
          <w:sz w:val="18"/>
          <w:szCs w:val="18"/>
          <w:lang w:val="de-DE"/>
        </w:rPr>
      </w:pPr>
    </w:p>
    <w:p w:rsidR="00235C89" w:rsidRPr="00AE3080" w:rsidRDefault="00235C89" w:rsidP="009E0321">
      <w:pPr>
        <w:rPr>
          <w:rFonts w:ascii="Calibri" w:hAnsi="Calibri" w:cs="Times New Roman"/>
          <w:b/>
          <w:bCs/>
          <w:sz w:val="18"/>
          <w:szCs w:val="18"/>
          <w:lang w:val="de-DE"/>
        </w:rPr>
      </w:pPr>
      <w:r w:rsidRPr="00AE3080">
        <w:rPr>
          <w:b/>
          <w:bCs/>
          <w:sz w:val="18"/>
          <w:szCs w:val="18"/>
        </w:rPr>
        <w:t>Über die Fachhochschule St. Pölten</w:t>
      </w:r>
    </w:p>
    <w:p w:rsidR="00C828F9" w:rsidRDefault="00C828F9" w:rsidP="00C828F9">
      <w:pPr>
        <w:spacing w:line="200" w:lineRule="exact"/>
        <w:rPr>
          <w:sz w:val="18"/>
          <w:szCs w:val="18"/>
        </w:rPr>
      </w:pPr>
      <w:r>
        <w:rPr>
          <w:sz w:val="18"/>
          <w:szCs w:val="18"/>
        </w:rPr>
        <w:t xml:space="preserve">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w:t>
      </w:r>
      <w:r w:rsidR="007F5C57">
        <w:rPr>
          <w:sz w:val="18"/>
          <w:szCs w:val="18"/>
        </w:rPr>
        <w:t>circa</w:t>
      </w:r>
      <w:r>
        <w:rPr>
          <w:sz w:val="18"/>
          <w:szCs w:val="18"/>
        </w:rPr>
        <w:t xml:space="preserve"> 3.</w:t>
      </w:r>
      <w:r w:rsidR="007F5C57">
        <w:rPr>
          <w:sz w:val="18"/>
          <w:szCs w:val="18"/>
        </w:rPr>
        <w:t>2</w:t>
      </w:r>
      <w:r>
        <w:rPr>
          <w:sz w:val="18"/>
          <w:szCs w:val="18"/>
        </w:rPr>
        <w:t>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9"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0" w:history="1">
        <w:r w:rsidR="00FD7A45" w:rsidRPr="00AF064F">
          <w:rPr>
            <w:rStyle w:val="Hyperlink"/>
            <w:sz w:val="18"/>
            <w:szCs w:val="18"/>
            <w:lang w:val="en-US"/>
          </w:rPr>
          <w:t>https://www.fhstp.ac.at/de/presse</w:t>
        </w:r>
      </w:hyperlink>
    </w:p>
    <w:p w:rsidR="00EA2F7E" w:rsidRPr="00BB4B86" w:rsidRDefault="00EA2F7E" w:rsidP="00D22456">
      <w:pPr>
        <w:tabs>
          <w:tab w:val="left" w:pos="6120"/>
        </w:tabs>
        <w:rPr>
          <w:sz w:val="18"/>
          <w:szCs w:val="18"/>
          <w:lang w:val="en-US"/>
        </w:rPr>
      </w:pPr>
    </w:p>
    <w:p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1" w:history="1">
        <w:r w:rsidRPr="00BE0B5B">
          <w:rPr>
            <w:rStyle w:val="Hyperlink"/>
            <w:sz w:val="18"/>
            <w:szCs w:val="18"/>
          </w:rPr>
          <w:t>https://www.fhstp.ac.at/de/presse</w:t>
        </w:r>
      </w:hyperlink>
      <w:r>
        <w:rPr>
          <w:rStyle w:val="Hyperlink"/>
          <w:sz w:val="18"/>
          <w:szCs w:val="18"/>
        </w:rPr>
        <w:t>.</w:t>
      </w:r>
    </w:p>
    <w:p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2" w:history="1">
        <w:r w:rsidRPr="00BE0B5B">
          <w:rPr>
            <w:rStyle w:val="Hyperlink"/>
            <w:sz w:val="18"/>
            <w:szCs w:val="18"/>
          </w:rPr>
          <w:t>https://www.fhstp.ac.at/de/presse/pressefotos-logos</w:t>
        </w:r>
      </w:hyperlink>
      <w:r>
        <w:rPr>
          <w:rStyle w:val="Hyperlink"/>
          <w:sz w:val="18"/>
          <w:szCs w:val="18"/>
        </w:rPr>
        <w:t>.</w:t>
      </w:r>
    </w:p>
    <w:p w:rsidR="00C828F9" w:rsidRDefault="00C828F9" w:rsidP="00C828F9">
      <w:pPr>
        <w:rPr>
          <w:sz w:val="18"/>
          <w:szCs w:val="18"/>
        </w:rPr>
      </w:pPr>
    </w:p>
    <w:p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rsidR="00C828F9" w:rsidRDefault="00C828F9" w:rsidP="00C828F9">
      <w:pPr>
        <w:rPr>
          <w:sz w:val="18"/>
          <w:szCs w:val="18"/>
        </w:rPr>
      </w:pPr>
    </w:p>
    <w:p w:rsidR="00C828F9" w:rsidRDefault="00C828F9" w:rsidP="00C828F9">
      <w:pPr>
        <w:rPr>
          <w:sz w:val="18"/>
          <w:szCs w:val="18"/>
        </w:rPr>
      </w:pPr>
      <w:r>
        <w:rPr>
          <w:sz w:val="18"/>
          <w:szCs w:val="18"/>
        </w:rPr>
        <w:t xml:space="preserve">Natürlich finden Sie uns auch auf Facebook und Twitter: </w:t>
      </w:r>
      <w:hyperlink r:id="rId13" w:history="1">
        <w:r w:rsidRPr="0031199E">
          <w:rPr>
            <w:rStyle w:val="Hyperlink"/>
            <w:sz w:val="18"/>
            <w:szCs w:val="18"/>
          </w:rPr>
          <w:t>www.facebook.com/fhstp</w:t>
        </w:r>
      </w:hyperlink>
      <w:r>
        <w:rPr>
          <w:sz w:val="18"/>
          <w:szCs w:val="18"/>
        </w:rPr>
        <w:t xml:space="preserve">, </w:t>
      </w:r>
      <w:hyperlink r:id="rId14"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5" w:history="1">
        <w:r w:rsidRPr="00CB65FC">
          <w:rPr>
            <w:rStyle w:val="Hyperlink"/>
            <w:sz w:val="18"/>
            <w:szCs w:val="18"/>
            <w:lang w:val="de-DE"/>
          </w:rPr>
          <w:t>presse@fhstp.ac.at</w:t>
        </w:r>
      </w:hyperlink>
      <w:r>
        <w:rPr>
          <w:rStyle w:val="Hyperlink"/>
          <w:sz w:val="18"/>
          <w:szCs w:val="18"/>
          <w:lang w:val="de-DE"/>
        </w:rPr>
        <w:t>.</w:t>
      </w:r>
    </w:p>
    <w:p w:rsidR="00C828F9" w:rsidRPr="00C828F9" w:rsidRDefault="00C828F9" w:rsidP="00D22456">
      <w:pPr>
        <w:tabs>
          <w:tab w:val="left" w:pos="6120"/>
        </w:tabs>
        <w:rPr>
          <w:sz w:val="22"/>
          <w:szCs w:val="22"/>
          <w:lang w:val="de-DE"/>
        </w:rPr>
      </w:pPr>
    </w:p>
    <w:sectPr w:rsidR="00C828F9" w:rsidRPr="00C828F9" w:rsidSect="00564140">
      <w:footerReference w:type="default" r:id="rId16"/>
      <w:headerReference w:type="first" r:id="rId17"/>
      <w:footerReference w:type="first" r:id="rId18"/>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CAC" w:rsidRDefault="00B86CAC">
      <w:r>
        <w:separator/>
      </w:r>
    </w:p>
  </w:endnote>
  <w:endnote w:type="continuationSeparator" w:id="0">
    <w:p w:rsidR="00B86CAC" w:rsidRDefault="00B8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CAC" w:rsidRDefault="00B86CAC">
      <w:r>
        <w:separator/>
      </w:r>
    </w:p>
  </w:footnote>
  <w:footnote w:type="continuationSeparator" w:id="0">
    <w:p w:rsidR="00B86CAC" w:rsidRDefault="00B86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8375B"/>
    <w:rsid w:val="000A164C"/>
    <w:rsid w:val="000A2153"/>
    <w:rsid w:val="00104548"/>
    <w:rsid w:val="00111222"/>
    <w:rsid w:val="00112828"/>
    <w:rsid w:val="00132156"/>
    <w:rsid w:val="00142CFB"/>
    <w:rsid w:val="001546C3"/>
    <w:rsid w:val="0016072D"/>
    <w:rsid w:val="001E4CDE"/>
    <w:rsid w:val="001F39EF"/>
    <w:rsid w:val="002029D3"/>
    <w:rsid w:val="00235C89"/>
    <w:rsid w:val="0025733C"/>
    <w:rsid w:val="00262DF6"/>
    <w:rsid w:val="002719C6"/>
    <w:rsid w:val="00281B48"/>
    <w:rsid w:val="00286DE6"/>
    <w:rsid w:val="00295445"/>
    <w:rsid w:val="002C1407"/>
    <w:rsid w:val="002F5BB4"/>
    <w:rsid w:val="0030030C"/>
    <w:rsid w:val="0032331A"/>
    <w:rsid w:val="00326E8A"/>
    <w:rsid w:val="00343B78"/>
    <w:rsid w:val="00355F2A"/>
    <w:rsid w:val="00360892"/>
    <w:rsid w:val="00362971"/>
    <w:rsid w:val="003810CC"/>
    <w:rsid w:val="00387EFB"/>
    <w:rsid w:val="003950B0"/>
    <w:rsid w:val="003B74DB"/>
    <w:rsid w:val="003C16D0"/>
    <w:rsid w:val="003C45BC"/>
    <w:rsid w:val="003C5307"/>
    <w:rsid w:val="003D15E2"/>
    <w:rsid w:val="003D665F"/>
    <w:rsid w:val="003E5C00"/>
    <w:rsid w:val="003F4C9C"/>
    <w:rsid w:val="004055F3"/>
    <w:rsid w:val="0044531B"/>
    <w:rsid w:val="00452798"/>
    <w:rsid w:val="00460B06"/>
    <w:rsid w:val="004610B9"/>
    <w:rsid w:val="00465899"/>
    <w:rsid w:val="0048212F"/>
    <w:rsid w:val="00483D91"/>
    <w:rsid w:val="00493B94"/>
    <w:rsid w:val="00496755"/>
    <w:rsid w:val="004A6333"/>
    <w:rsid w:val="004A6396"/>
    <w:rsid w:val="004C1701"/>
    <w:rsid w:val="004F4D8A"/>
    <w:rsid w:val="005149B5"/>
    <w:rsid w:val="00552BE0"/>
    <w:rsid w:val="00564140"/>
    <w:rsid w:val="0058229B"/>
    <w:rsid w:val="00583B35"/>
    <w:rsid w:val="005926BF"/>
    <w:rsid w:val="005A2733"/>
    <w:rsid w:val="005B5057"/>
    <w:rsid w:val="005C422C"/>
    <w:rsid w:val="005D27AF"/>
    <w:rsid w:val="005E15CC"/>
    <w:rsid w:val="005F6C4F"/>
    <w:rsid w:val="006069BA"/>
    <w:rsid w:val="00614A56"/>
    <w:rsid w:val="0061617F"/>
    <w:rsid w:val="00643843"/>
    <w:rsid w:val="00643F40"/>
    <w:rsid w:val="00652470"/>
    <w:rsid w:val="00662832"/>
    <w:rsid w:val="00680853"/>
    <w:rsid w:val="006B2B7C"/>
    <w:rsid w:val="006B2B83"/>
    <w:rsid w:val="006B5E13"/>
    <w:rsid w:val="006C5825"/>
    <w:rsid w:val="006D1BDC"/>
    <w:rsid w:val="006D3994"/>
    <w:rsid w:val="006E06D7"/>
    <w:rsid w:val="006F4736"/>
    <w:rsid w:val="0073001F"/>
    <w:rsid w:val="00746189"/>
    <w:rsid w:val="0076555B"/>
    <w:rsid w:val="0079014C"/>
    <w:rsid w:val="007B4530"/>
    <w:rsid w:val="007C79B9"/>
    <w:rsid w:val="007D17CB"/>
    <w:rsid w:val="007E507E"/>
    <w:rsid w:val="007F3CB5"/>
    <w:rsid w:val="007F5C57"/>
    <w:rsid w:val="00824762"/>
    <w:rsid w:val="0083065F"/>
    <w:rsid w:val="0083191C"/>
    <w:rsid w:val="00835219"/>
    <w:rsid w:val="008353C3"/>
    <w:rsid w:val="00877C9D"/>
    <w:rsid w:val="008B32C9"/>
    <w:rsid w:val="008D214B"/>
    <w:rsid w:val="008F6256"/>
    <w:rsid w:val="00904998"/>
    <w:rsid w:val="00927C23"/>
    <w:rsid w:val="00932567"/>
    <w:rsid w:val="00977C2A"/>
    <w:rsid w:val="009A026B"/>
    <w:rsid w:val="009A2A76"/>
    <w:rsid w:val="009A7054"/>
    <w:rsid w:val="009C3AB2"/>
    <w:rsid w:val="009E0321"/>
    <w:rsid w:val="009E708C"/>
    <w:rsid w:val="009F3ED4"/>
    <w:rsid w:val="009F6310"/>
    <w:rsid w:val="009F678D"/>
    <w:rsid w:val="00A00000"/>
    <w:rsid w:val="00A23AD4"/>
    <w:rsid w:val="00A32C26"/>
    <w:rsid w:val="00A33169"/>
    <w:rsid w:val="00AC033E"/>
    <w:rsid w:val="00AE3080"/>
    <w:rsid w:val="00AF41CC"/>
    <w:rsid w:val="00B10472"/>
    <w:rsid w:val="00B37040"/>
    <w:rsid w:val="00B56498"/>
    <w:rsid w:val="00B57C7B"/>
    <w:rsid w:val="00B73F37"/>
    <w:rsid w:val="00B851A1"/>
    <w:rsid w:val="00B86CAC"/>
    <w:rsid w:val="00B9184E"/>
    <w:rsid w:val="00B95A4D"/>
    <w:rsid w:val="00B96CEA"/>
    <w:rsid w:val="00BB4B86"/>
    <w:rsid w:val="00BD7E30"/>
    <w:rsid w:val="00BE7EC3"/>
    <w:rsid w:val="00C00184"/>
    <w:rsid w:val="00C04BF1"/>
    <w:rsid w:val="00C0688E"/>
    <w:rsid w:val="00C07163"/>
    <w:rsid w:val="00C3343A"/>
    <w:rsid w:val="00C567EE"/>
    <w:rsid w:val="00C56BA3"/>
    <w:rsid w:val="00C61483"/>
    <w:rsid w:val="00C828F9"/>
    <w:rsid w:val="00CA15AC"/>
    <w:rsid w:val="00CB4919"/>
    <w:rsid w:val="00CC2E9D"/>
    <w:rsid w:val="00D22456"/>
    <w:rsid w:val="00D36178"/>
    <w:rsid w:val="00D45AAE"/>
    <w:rsid w:val="00D8737B"/>
    <w:rsid w:val="00DB1154"/>
    <w:rsid w:val="00DD10DF"/>
    <w:rsid w:val="00E00FD1"/>
    <w:rsid w:val="00E11FBC"/>
    <w:rsid w:val="00E328E6"/>
    <w:rsid w:val="00E42836"/>
    <w:rsid w:val="00E5284B"/>
    <w:rsid w:val="00E53600"/>
    <w:rsid w:val="00E76A43"/>
    <w:rsid w:val="00E7766B"/>
    <w:rsid w:val="00E813B1"/>
    <w:rsid w:val="00E83F3D"/>
    <w:rsid w:val="00E866C3"/>
    <w:rsid w:val="00E90BAF"/>
    <w:rsid w:val="00E9179C"/>
    <w:rsid w:val="00EA2F7E"/>
    <w:rsid w:val="00EA6534"/>
    <w:rsid w:val="00EB421C"/>
    <w:rsid w:val="00EC5960"/>
    <w:rsid w:val="00EF1005"/>
    <w:rsid w:val="00F1495C"/>
    <w:rsid w:val="00F4067B"/>
    <w:rsid w:val="00F75B82"/>
    <w:rsid w:val="00F81D60"/>
    <w:rsid w:val="00FA3733"/>
    <w:rsid w:val="00FA4CFE"/>
    <w:rsid w:val="00FB0247"/>
    <w:rsid w:val="00FB4CD6"/>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00C9B0"/>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stp.ac.at/bse" TargetMode="External"/><Relationship Id="rId13" Type="http://schemas.openxmlformats.org/officeDocument/2006/relationships/hyperlink" Target="http://www.facebook.com/fhst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hstp.ac.at/de/presse/pressefotos-log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mailto:presse@fhstp.ac.at" TargetMode="External"/><Relationship Id="rId10" Type="http://schemas.openxmlformats.org/officeDocument/2006/relationships/hyperlink" Target="https://www.fhstp.ac.at/de/pres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hammer@fhstp.ac.at" TargetMode="External"/><Relationship Id="rId14" Type="http://schemas.openxmlformats.org/officeDocument/2006/relationships/hyperlink" Target="https://twitter.com/FH_StPoelt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581</Words>
  <Characters>4735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5306</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6</cp:revision>
  <cp:lastPrinted>2019-05-08T06:46:00Z</cp:lastPrinted>
  <dcterms:created xsi:type="dcterms:W3CDTF">2019-05-08T06:11:00Z</dcterms:created>
  <dcterms:modified xsi:type="dcterms:W3CDTF">2019-05-09T05:35:00Z</dcterms:modified>
</cp:coreProperties>
</file>