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6A870"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253B6CAD" wp14:editId="73C4DFF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2EC88091"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5CF91723" w14:textId="77777777" w:rsidR="00D22456" w:rsidRDefault="00D22456" w:rsidP="00D22456">
      <w:pPr>
        <w:tabs>
          <w:tab w:val="left" w:pos="6120"/>
        </w:tabs>
        <w:rPr>
          <w:b/>
          <w:sz w:val="32"/>
          <w:szCs w:val="32"/>
          <w:lang w:val="de-DE"/>
        </w:rPr>
      </w:pPr>
      <w:r>
        <w:rPr>
          <w:b/>
          <w:sz w:val="36"/>
          <w:szCs w:val="36"/>
        </w:rPr>
        <w:tab/>
      </w:r>
    </w:p>
    <w:p w14:paraId="5AF98499" w14:textId="77777777" w:rsidR="00D22456" w:rsidRDefault="00D22456" w:rsidP="00D22456">
      <w:pPr>
        <w:rPr>
          <w:b/>
          <w:sz w:val="32"/>
          <w:szCs w:val="32"/>
          <w:lang w:val="de-DE"/>
        </w:rPr>
      </w:pPr>
    </w:p>
    <w:p w14:paraId="3160D2E0" w14:textId="77777777" w:rsidR="00D22456" w:rsidRDefault="00F25534" w:rsidP="00D22456">
      <w:pPr>
        <w:rPr>
          <w:b/>
          <w:sz w:val="32"/>
          <w:szCs w:val="32"/>
          <w:lang w:val="de-DE"/>
        </w:rPr>
      </w:pPr>
      <w:r>
        <w:rPr>
          <w:b/>
          <w:sz w:val="32"/>
          <w:szCs w:val="32"/>
          <w:lang w:val="de-DE"/>
        </w:rPr>
        <w:t xml:space="preserve">Migration: </w:t>
      </w:r>
      <w:r w:rsidR="006102F6">
        <w:rPr>
          <w:b/>
          <w:sz w:val="32"/>
          <w:szCs w:val="32"/>
          <w:lang w:val="de-DE"/>
        </w:rPr>
        <w:t>w</w:t>
      </w:r>
      <w:r>
        <w:rPr>
          <w:b/>
          <w:sz w:val="32"/>
          <w:szCs w:val="32"/>
          <w:lang w:val="de-DE"/>
        </w:rPr>
        <w:t xml:space="preserve">ie das </w:t>
      </w:r>
      <w:r w:rsidR="00AE7453">
        <w:rPr>
          <w:b/>
          <w:sz w:val="32"/>
          <w:szCs w:val="32"/>
          <w:lang w:val="de-DE"/>
        </w:rPr>
        <w:t>A</w:t>
      </w:r>
      <w:r>
        <w:rPr>
          <w:b/>
          <w:sz w:val="32"/>
          <w:szCs w:val="32"/>
          <w:lang w:val="de-DE"/>
        </w:rPr>
        <w:t>nkommen gelingt</w:t>
      </w:r>
    </w:p>
    <w:p w14:paraId="6A86A76D" w14:textId="3A063358" w:rsidR="00D22456" w:rsidRDefault="00F25534" w:rsidP="00D22456">
      <w:pPr>
        <w:rPr>
          <w:sz w:val="32"/>
          <w:szCs w:val="32"/>
          <w:lang w:val="de-DE"/>
        </w:rPr>
      </w:pPr>
      <w:r>
        <w:rPr>
          <w:sz w:val="32"/>
          <w:szCs w:val="32"/>
          <w:lang w:val="de-DE"/>
        </w:rPr>
        <w:t xml:space="preserve">Forschung zur Inklusion und Exklusion von </w:t>
      </w:r>
      <w:r w:rsidR="00070980">
        <w:rPr>
          <w:sz w:val="32"/>
          <w:szCs w:val="32"/>
          <w:lang w:val="de-DE"/>
        </w:rPr>
        <w:t>g</w:t>
      </w:r>
      <w:r>
        <w:rPr>
          <w:sz w:val="32"/>
          <w:szCs w:val="32"/>
          <w:lang w:val="de-DE"/>
        </w:rPr>
        <w:t>eflüchteten</w:t>
      </w:r>
      <w:r w:rsidR="00070980">
        <w:rPr>
          <w:sz w:val="32"/>
          <w:szCs w:val="32"/>
          <w:lang w:val="de-DE"/>
        </w:rPr>
        <w:t xml:space="preserve"> Menschen</w:t>
      </w:r>
    </w:p>
    <w:p w14:paraId="4AD1E873" w14:textId="77777777" w:rsidR="00D22456" w:rsidRDefault="00D22456" w:rsidP="00D22456">
      <w:pPr>
        <w:rPr>
          <w:sz w:val="32"/>
          <w:szCs w:val="32"/>
          <w:lang w:val="de-DE"/>
        </w:rPr>
      </w:pPr>
    </w:p>
    <w:p w14:paraId="71CF542C" w14:textId="2DBBE72F" w:rsidR="00E91332" w:rsidRDefault="00AE7453" w:rsidP="00DA0ED8">
      <w:pPr>
        <w:rPr>
          <w:b/>
          <w:sz w:val="22"/>
          <w:szCs w:val="22"/>
          <w:lang w:val="de-DE"/>
        </w:rPr>
      </w:pPr>
      <w:r>
        <w:rPr>
          <w:b/>
          <w:sz w:val="22"/>
          <w:szCs w:val="22"/>
          <w:lang w:val="de-DE"/>
        </w:rPr>
        <w:t xml:space="preserve">Ob geflüchtete Menschen gut in der neuen Gesellschaft ankommen und von dieser aufgenommen werden, hängt vor allem von den Umständen in der Zeit des Ankommens ab. </w:t>
      </w:r>
      <w:r w:rsidR="006102F6">
        <w:rPr>
          <w:b/>
          <w:sz w:val="22"/>
          <w:szCs w:val="22"/>
          <w:lang w:val="de-DE"/>
        </w:rPr>
        <w:t>Der</w:t>
      </w:r>
      <w:r>
        <w:rPr>
          <w:b/>
          <w:sz w:val="22"/>
          <w:szCs w:val="22"/>
          <w:lang w:val="de-DE"/>
        </w:rPr>
        <w:t xml:space="preserve"> </w:t>
      </w:r>
      <w:proofErr w:type="spellStart"/>
      <w:r>
        <w:rPr>
          <w:b/>
          <w:sz w:val="22"/>
          <w:szCs w:val="22"/>
          <w:lang w:val="de-DE"/>
        </w:rPr>
        <w:t>Ankommensprozess</w:t>
      </w:r>
      <w:proofErr w:type="spellEnd"/>
      <w:r>
        <w:rPr>
          <w:b/>
          <w:sz w:val="22"/>
          <w:szCs w:val="22"/>
          <w:lang w:val="de-DE"/>
        </w:rPr>
        <w:t xml:space="preserve"> kann mehrere Jahre dauern. Sozialwissenschaftlerin Katharina Auer</w:t>
      </w:r>
      <w:r w:rsidR="00070980">
        <w:rPr>
          <w:b/>
          <w:sz w:val="22"/>
          <w:szCs w:val="22"/>
          <w:lang w:val="de-DE"/>
        </w:rPr>
        <w:t>-Voigtländer</w:t>
      </w:r>
      <w:r w:rsidR="00DA0ED8">
        <w:rPr>
          <w:b/>
          <w:sz w:val="22"/>
          <w:szCs w:val="22"/>
          <w:lang w:val="de-DE"/>
        </w:rPr>
        <w:t xml:space="preserve"> von der F</w:t>
      </w:r>
      <w:r w:rsidR="00B11AF5">
        <w:rPr>
          <w:b/>
          <w:sz w:val="22"/>
          <w:szCs w:val="22"/>
          <w:lang w:val="de-DE"/>
        </w:rPr>
        <w:t>achhochschule</w:t>
      </w:r>
      <w:r w:rsidR="00DA0ED8">
        <w:rPr>
          <w:b/>
          <w:sz w:val="22"/>
          <w:szCs w:val="22"/>
          <w:lang w:val="de-DE"/>
        </w:rPr>
        <w:t xml:space="preserve"> St. Pölten untersucht in ihrer Dissertation, </w:t>
      </w:r>
      <w:r w:rsidR="00070980">
        <w:rPr>
          <w:b/>
          <w:sz w:val="22"/>
          <w:szCs w:val="22"/>
          <w:lang w:val="de-DE"/>
        </w:rPr>
        <w:t xml:space="preserve">wie geflüchtete Menschen den </w:t>
      </w:r>
      <w:proofErr w:type="spellStart"/>
      <w:r w:rsidR="00070980">
        <w:rPr>
          <w:b/>
          <w:sz w:val="22"/>
          <w:szCs w:val="22"/>
          <w:lang w:val="de-DE"/>
        </w:rPr>
        <w:t>Ankommensprozess</w:t>
      </w:r>
      <w:proofErr w:type="spellEnd"/>
      <w:r w:rsidR="00070980">
        <w:rPr>
          <w:b/>
          <w:sz w:val="22"/>
          <w:szCs w:val="22"/>
          <w:lang w:val="de-DE"/>
        </w:rPr>
        <w:t xml:space="preserve"> wahrnehmen, </w:t>
      </w:r>
      <w:r w:rsidR="00DA0ED8">
        <w:rPr>
          <w:b/>
          <w:sz w:val="22"/>
          <w:szCs w:val="22"/>
          <w:lang w:val="de-DE"/>
        </w:rPr>
        <w:t>welche Faktoren das Ankommen beeinflussen und wie es gut gelingen kann.</w:t>
      </w:r>
    </w:p>
    <w:p w14:paraId="39DD185E" w14:textId="77777777" w:rsidR="00C3343A" w:rsidRPr="00C3343A" w:rsidRDefault="00C3343A" w:rsidP="00D22456">
      <w:pPr>
        <w:rPr>
          <w:sz w:val="22"/>
          <w:szCs w:val="22"/>
        </w:rPr>
      </w:pPr>
    </w:p>
    <w:p w14:paraId="71FC95B4" w14:textId="3C08F8C4" w:rsidR="006B2B83" w:rsidRDefault="00D22456" w:rsidP="009E0321">
      <w:pPr>
        <w:rPr>
          <w:sz w:val="22"/>
          <w:szCs w:val="22"/>
          <w:lang w:val="de-DE"/>
        </w:rPr>
      </w:pPr>
      <w:r w:rsidRPr="004E0E71">
        <w:rPr>
          <w:b/>
          <w:sz w:val="22"/>
          <w:szCs w:val="22"/>
          <w:lang w:val="de-DE"/>
        </w:rPr>
        <w:t xml:space="preserve">St. Pölten, </w:t>
      </w:r>
      <w:r w:rsidR="006810A1">
        <w:rPr>
          <w:b/>
          <w:sz w:val="22"/>
          <w:szCs w:val="22"/>
          <w:lang w:val="de-DE"/>
        </w:rPr>
        <w:t>16</w:t>
      </w:r>
      <w:r w:rsidRPr="004E0E71">
        <w:rPr>
          <w:b/>
          <w:sz w:val="22"/>
          <w:szCs w:val="22"/>
          <w:lang w:val="de-DE"/>
        </w:rPr>
        <w:t>.</w:t>
      </w:r>
      <w:r w:rsidR="00AF049E">
        <w:rPr>
          <w:b/>
          <w:sz w:val="22"/>
          <w:szCs w:val="22"/>
          <w:lang w:val="de-DE"/>
        </w:rPr>
        <w:t>07</w:t>
      </w:r>
      <w:r w:rsidRPr="004E0E71">
        <w:rPr>
          <w:b/>
          <w:sz w:val="22"/>
          <w:szCs w:val="22"/>
          <w:lang w:val="de-DE"/>
        </w:rPr>
        <w:t>.201</w:t>
      </w:r>
      <w:r w:rsidR="00643843">
        <w:rPr>
          <w:b/>
          <w:sz w:val="22"/>
          <w:szCs w:val="22"/>
          <w:lang w:val="de-DE"/>
        </w:rPr>
        <w:t>9</w:t>
      </w:r>
      <w:r w:rsidRPr="004E0E71">
        <w:rPr>
          <w:sz w:val="22"/>
          <w:szCs w:val="22"/>
          <w:lang w:val="de-DE"/>
        </w:rPr>
        <w:t xml:space="preserve"> – </w:t>
      </w:r>
      <w:r w:rsidR="00B11AF5">
        <w:rPr>
          <w:sz w:val="22"/>
          <w:szCs w:val="22"/>
          <w:lang w:val="de-DE"/>
        </w:rPr>
        <w:t>„</w:t>
      </w:r>
      <w:r w:rsidR="00B11AF5" w:rsidRPr="00B11AF5">
        <w:rPr>
          <w:sz w:val="22"/>
          <w:szCs w:val="22"/>
          <w:lang w:val="de-DE"/>
        </w:rPr>
        <w:t xml:space="preserve">Ein geregelter Aufenthaltsstatus </w:t>
      </w:r>
      <w:r w:rsidR="006102F6">
        <w:rPr>
          <w:sz w:val="22"/>
          <w:szCs w:val="22"/>
          <w:lang w:val="de-DE"/>
        </w:rPr>
        <w:t>wirkt sich auf die</w:t>
      </w:r>
      <w:r w:rsidR="00B11AF5" w:rsidRPr="00B11AF5">
        <w:rPr>
          <w:sz w:val="22"/>
          <w:szCs w:val="22"/>
          <w:lang w:val="de-DE"/>
        </w:rPr>
        <w:t xml:space="preserve"> Zeit des Ankommens positiv</w:t>
      </w:r>
      <w:r w:rsidR="006102F6">
        <w:rPr>
          <w:sz w:val="22"/>
          <w:szCs w:val="22"/>
          <w:lang w:val="de-DE"/>
        </w:rPr>
        <w:t xml:space="preserve"> aus</w:t>
      </w:r>
      <w:r w:rsidR="00B11AF5" w:rsidRPr="00B11AF5">
        <w:rPr>
          <w:sz w:val="22"/>
          <w:szCs w:val="22"/>
          <w:lang w:val="de-DE"/>
        </w:rPr>
        <w:t xml:space="preserve">, da sich die Menschen besser auf das Neue einlassen können. Ganz wichtig ist in der Zeit des </w:t>
      </w:r>
      <w:proofErr w:type="spellStart"/>
      <w:r w:rsidR="00B11AF5" w:rsidRPr="00B11AF5">
        <w:rPr>
          <w:sz w:val="22"/>
          <w:szCs w:val="22"/>
          <w:lang w:val="de-DE"/>
        </w:rPr>
        <w:t>Ankommens</w:t>
      </w:r>
      <w:proofErr w:type="spellEnd"/>
      <w:r w:rsidR="00B11AF5">
        <w:rPr>
          <w:sz w:val="22"/>
          <w:szCs w:val="22"/>
          <w:lang w:val="de-DE"/>
        </w:rPr>
        <w:t xml:space="preserve"> und des </w:t>
      </w:r>
      <w:r w:rsidR="00B11AF5" w:rsidRPr="00B11AF5">
        <w:rPr>
          <w:sz w:val="22"/>
          <w:szCs w:val="22"/>
          <w:lang w:val="de-DE"/>
        </w:rPr>
        <w:t>Neuorientierens der Kontak</w:t>
      </w:r>
      <w:r w:rsidR="00B11AF5">
        <w:rPr>
          <w:sz w:val="22"/>
          <w:szCs w:val="22"/>
          <w:lang w:val="de-DE"/>
        </w:rPr>
        <w:t>t zur einheimischen Bevölkerung“, erklärt Katharina Auer</w:t>
      </w:r>
      <w:r w:rsidR="00070980">
        <w:rPr>
          <w:sz w:val="22"/>
          <w:szCs w:val="22"/>
          <w:lang w:val="de-DE"/>
        </w:rPr>
        <w:t>-Voigtländer</w:t>
      </w:r>
      <w:r w:rsidR="00B11AF5">
        <w:rPr>
          <w:sz w:val="22"/>
          <w:szCs w:val="22"/>
          <w:lang w:val="de-DE"/>
        </w:rPr>
        <w:t xml:space="preserve">, Forscherin am </w:t>
      </w:r>
      <w:proofErr w:type="gramStart"/>
      <w:r w:rsidR="00B11AF5" w:rsidRPr="00B11AF5">
        <w:rPr>
          <w:sz w:val="22"/>
          <w:szCs w:val="22"/>
          <w:lang w:val="de-DE"/>
        </w:rPr>
        <w:t>Ilse Arlt Institut</w:t>
      </w:r>
      <w:proofErr w:type="gramEnd"/>
      <w:r w:rsidR="00B11AF5" w:rsidRPr="00B11AF5">
        <w:rPr>
          <w:sz w:val="22"/>
          <w:szCs w:val="22"/>
          <w:lang w:val="de-DE"/>
        </w:rPr>
        <w:t xml:space="preserve"> für Soziale Inklusionsforschung</w:t>
      </w:r>
      <w:r w:rsidR="00B11AF5">
        <w:rPr>
          <w:sz w:val="22"/>
          <w:szCs w:val="22"/>
          <w:lang w:val="de-DE"/>
        </w:rPr>
        <w:t xml:space="preserve"> der FH St. Pölten.</w:t>
      </w:r>
    </w:p>
    <w:p w14:paraId="02080624" w14:textId="77777777" w:rsidR="00B11AF5" w:rsidRDefault="00B11AF5" w:rsidP="009E0321">
      <w:pPr>
        <w:rPr>
          <w:sz w:val="22"/>
          <w:szCs w:val="22"/>
          <w:lang w:val="de-DE"/>
        </w:rPr>
      </w:pPr>
    </w:p>
    <w:p w14:paraId="08E04E5A" w14:textId="437A8910" w:rsidR="00E91332" w:rsidRDefault="00B11AF5" w:rsidP="00B11AF5">
      <w:pPr>
        <w:rPr>
          <w:sz w:val="22"/>
          <w:szCs w:val="22"/>
          <w:lang w:val="de-DE"/>
        </w:rPr>
      </w:pPr>
      <w:r>
        <w:rPr>
          <w:sz w:val="22"/>
          <w:szCs w:val="22"/>
          <w:lang w:val="de-DE"/>
        </w:rPr>
        <w:t>In ihrer Dissertation „</w:t>
      </w:r>
      <w:r w:rsidR="00C90495" w:rsidRPr="00C90495">
        <w:rPr>
          <w:sz w:val="22"/>
          <w:szCs w:val="22"/>
          <w:lang w:val="de-DE"/>
        </w:rPr>
        <w:t xml:space="preserve">Inklusions- und Exklusionspraxen im Kontext von Fluchtmigration. Subjektpositionierungen im </w:t>
      </w:r>
      <w:proofErr w:type="spellStart"/>
      <w:r w:rsidR="00C90495" w:rsidRPr="00C90495">
        <w:rPr>
          <w:sz w:val="22"/>
          <w:szCs w:val="22"/>
          <w:lang w:val="de-DE"/>
        </w:rPr>
        <w:t>Ankommensprozess</w:t>
      </w:r>
      <w:proofErr w:type="spellEnd"/>
      <w:r>
        <w:rPr>
          <w:sz w:val="22"/>
          <w:szCs w:val="22"/>
          <w:lang w:val="de-DE"/>
        </w:rPr>
        <w:t>“ untersucht Auer</w:t>
      </w:r>
      <w:r w:rsidR="00070980">
        <w:rPr>
          <w:sz w:val="22"/>
          <w:szCs w:val="22"/>
          <w:lang w:val="de-DE"/>
        </w:rPr>
        <w:t>-Voigtländer</w:t>
      </w:r>
      <w:r>
        <w:rPr>
          <w:sz w:val="22"/>
          <w:szCs w:val="22"/>
          <w:lang w:val="de-DE"/>
        </w:rPr>
        <w:t xml:space="preserve"> dieses Ankommen. Die Zeit dafür ist laut Auer</w:t>
      </w:r>
      <w:r w:rsidR="00070980">
        <w:rPr>
          <w:sz w:val="22"/>
          <w:szCs w:val="22"/>
          <w:lang w:val="de-DE"/>
        </w:rPr>
        <w:t>-Voigtländer</w:t>
      </w:r>
      <w:r>
        <w:rPr>
          <w:sz w:val="22"/>
          <w:szCs w:val="22"/>
          <w:lang w:val="de-DE"/>
        </w:rPr>
        <w:t xml:space="preserve"> ein</w:t>
      </w:r>
      <w:r w:rsidR="00E91332" w:rsidRPr="00E91332">
        <w:rPr>
          <w:sz w:val="22"/>
          <w:szCs w:val="22"/>
          <w:lang w:val="de-DE"/>
        </w:rPr>
        <w:t xml:space="preserve"> sehr individuell geprägte</w:t>
      </w:r>
      <w:r>
        <w:rPr>
          <w:sz w:val="22"/>
          <w:szCs w:val="22"/>
          <w:lang w:val="de-DE"/>
        </w:rPr>
        <w:t>r</w:t>
      </w:r>
      <w:r w:rsidR="00E91332" w:rsidRPr="00E91332">
        <w:rPr>
          <w:sz w:val="22"/>
          <w:szCs w:val="22"/>
          <w:lang w:val="de-DE"/>
        </w:rPr>
        <w:t xml:space="preserve"> Zeitraum und umfasst oft viele Monate oder auch Jahre.</w:t>
      </w:r>
      <w:r w:rsidR="00AA7693">
        <w:rPr>
          <w:sz w:val="22"/>
          <w:szCs w:val="22"/>
          <w:lang w:val="de-DE"/>
        </w:rPr>
        <w:t xml:space="preserve"> </w:t>
      </w:r>
    </w:p>
    <w:p w14:paraId="202A79D0" w14:textId="77777777" w:rsidR="00E91332" w:rsidRDefault="00E91332" w:rsidP="009E0321">
      <w:pPr>
        <w:rPr>
          <w:sz w:val="22"/>
          <w:szCs w:val="22"/>
          <w:lang w:val="de-DE"/>
        </w:rPr>
      </w:pPr>
    </w:p>
    <w:p w14:paraId="188FE3FE" w14:textId="5B257319" w:rsidR="005B6D3D" w:rsidRPr="00720245" w:rsidRDefault="00720245" w:rsidP="009E0321">
      <w:pPr>
        <w:rPr>
          <w:b/>
          <w:sz w:val="22"/>
          <w:szCs w:val="22"/>
          <w:lang w:val="de-DE"/>
        </w:rPr>
      </w:pPr>
      <w:r w:rsidRPr="00720245">
        <w:rPr>
          <w:b/>
          <w:sz w:val="22"/>
          <w:szCs w:val="22"/>
          <w:lang w:val="de-DE"/>
        </w:rPr>
        <w:t>Perspektive</w:t>
      </w:r>
      <w:r>
        <w:rPr>
          <w:b/>
          <w:sz w:val="22"/>
          <w:szCs w:val="22"/>
          <w:lang w:val="de-DE"/>
        </w:rPr>
        <w:t>n von</w:t>
      </w:r>
      <w:r w:rsidRPr="00720245">
        <w:rPr>
          <w:b/>
          <w:sz w:val="22"/>
          <w:szCs w:val="22"/>
          <w:lang w:val="de-DE"/>
        </w:rPr>
        <w:t xml:space="preserve"> Migrantinnen</w:t>
      </w:r>
      <w:r>
        <w:rPr>
          <w:b/>
          <w:sz w:val="22"/>
          <w:szCs w:val="22"/>
          <w:lang w:val="de-DE"/>
        </w:rPr>
        <w:t>,</w:t>
      </w:r>
      <w:r w:rsidRPr="00720245">
        <w:rPr>
          <w:b/>
          <w:sz w:val="22"/>
          <w:szCs w:val="22"/>
          <w:lang w:val="de-DE"/>
        </w:rPr>
        <w:t xml:space="preserve"> Migranten </w:t>
      </w:r>
      <w:r>
        <w:rPr>
          <w:b/>
          <w:sz w:val="22"/>
          <w:szCs w:val="22"/>
          <w:lang w:val="de-DE"/>
        </w:rPr>
        <w:t>und</w:t>
      </w:r>
      <w:r w:rsidRPr="00720245">
        <w:rPr>
          <w:b/>
          <w:sz w:val="22"/>
          <w:szCs w:val="22"/>
          <w:lang w:val="de-DE"/>
        </w:rPr>
        <w:t xml:space="preserve"> </w:t>
      </w:r>
      <w:r w:rsidR="00070980">
        <w:rPr>
          <w:b/>
          <w:sz w:val="22"/>
          <w:szCs w:val="22"/>
          <w:lang w:val="de-DE"/>
        </w:rPr>
        <w:t xml:space="preserve">Akteuren der </w:t>
      </w:r>
      <w:r w:rsidR="005B6D3D" w:rsidRPr="00720245">
        <w:rPr>
          <w:b/>
          <w:sz w:val="22"/>
          <w:szCs w:val="22"/>
          <w:lang w:val="de-DE"/>
        </w:rPr>
        <w:t>Ankunftsgesellschaft</w:t>
      </w:r>
    </w:p>
    <w:p w14:paraId="632A3DC8" w14:textId="41B0D3DF" w:rsidR="00C93264" w:rsidRDefault="00720245" w:rsidP="009E0321">
      <w:pPr>
        <w:rPr>
          <w:sz w:val="22"/>
          <w:szCs w:val="22"/>
          <w:lang w:val="de-DE"/>
        </w:rPr>
      </w:pPr>
      <w:r>
        <w:rPr>
          <w:sz w:val="22"/>
          <w:szCs w:val="22"/>
          <w:lang w:val="de-DE"/>
        </w:rPr>
        <w:t>Für ihre Arbeit führt Auer</w:t>
      </w:r>
      <w:r w:rsidR="00070980">
        <w:rPr>
          <w:sz w:val="22"/>
          <w:szCs w:val="22"/>
          <w:lang w:val="de-DE"/>
        </w:rPr>
        <w:t>-Voigtländer</w:t>
      </w:r>
      <w:r>
        <w:rPr>
          <w:sz w:val="22"/>
          <w:szCs w:val="22"/>
          <w:lang w:val="de-DE"/>
        </w:rPr>
        <w:t xml:space="preserve"> Interviews </w:t>
      </w:r>
      <w:r w:rsidR="004D635B">
        <w:rPr>
          <w:sz w:val="22"/>
          <w:szCs w:val="22"/>
          <w:lang w:val="de-DE"/>
        </w:rPr>
        <w:t xml:space="preserve">zum </w:t>
      </w:r>
      <w:proofErr w:type="spellStart"/>
      <w:r w:rsidR="004D635B">
        <w:rPr>
          <w:sz w:val="22"/>
          <w:szCs w:val="22"/>
          <w:lang w:val="de-DE"/>
        </w:rPr>
        <w:t>Ankommensprozess</w:t>
      </w:r>
      <w:proofErr w:type="spellEnd"/>
      <w:r w:rsidR="004D635B">
        <w:rPr>
          <w:sz w:val="22"/>
          <w:szCs w:val="22"/>
          <w:lang w:val="de-DE"/>
        </w:rPr>
        <w:t xml:space="preserve"> </w:t>
      </w:r>
      <w:r>
        <w:rPr>
          <w:sz w:val="22"/>
          <w:szCs w:val="22"/>
          <w:lang w:val="de-DE"/>
        </w:rPr>
        <w:t>mit Migrantinnen und Migranten</w:t>
      </w:r>
      <w:r w:rsidR="00F20E0A">
        <w:rPr>
          <w:sz w:val="22"/>
          <w:szCs w:val="22"/>
          <w:lang w:val="de-DE"/>
        </w:rPr>
        <w:t xml:space="preserve"> durch</w:t>
      </w:r>
      <w:r>
        <w:rPr>
          <w:sz w:val="22"/>
          <w:szCs w:val="22"/>
          <w:lang w:val="de-DE"/>
        </w:rPr>
        <w:t xml:space="preserve">. Diese stammen </w:t>
      </w:r>
      <w:r w:rsidR="00DD35E7">
        <w:rPr>
          <w:sz w:val="22"/>
          <w:szCs w:val="22"/>
          <w:lang w:val="de-DE"/>
        </w:rPr>
        <w:t>vor allem aus Syrien</w:t>
      </w:r>
      <w:r w:rsidR="00070980">
        <w:rPr>
          <w:sz w:val="22"/>
          <w:szCs w:val="22"/>
          <w:lang w:val="de-DE"/>
        </w:rPr>
        <w:t xml:space="preserve">, </w:t>
      </w:r>
      <w:r w:rsidR="00DD35E7">
        <w:rPr>
          <w:sz w:val="22"/>
          <w:szCs w:val="22"/>
          <w:lang w:val="de-DE"/>
        </w:rPr>
        <w:t>Afghanistan</w:t>
      </w:r>
      <w:r w:rsidR="00070980">
        <w:rPr>
          <w:sz w:val="22"/>
          <w:szCs w:val="22"/>
          <w:lang w:val="de-DE"/>
        </w:rPr>
        <w:t xml:space="preserve"> und dem Iran</w:t>
      </w:r>
      <w:r w:rsidR="00DD35E7">
        <w:rPr>
          <w:sz w:val="22"/>
          <w:szCs w:val="22"/>
          <w:lang w:val="de-DE"/>
        </w:rPr>
        <w:t xml:space="preserve">. </w:t>
      </w:r>
      <w:r>
        <w:rPr>
          <w:sz w:val="22"/>
          <w:szCs w:val="22"/>
          <w:lang w:val="de-DE"/>
        </w:rPr>
        <w:t>Auer</w:t>
      </w:r>
      <w:r w:rsidR="00070980">
        <w:rPr>
          <w:sz w:val="22"/>
          <w:szCs w:val="22"/>
          <w:lang w:val="de-DE"/>
        </w:rPr>
        <w:t>-Voigtländer</w:t>
      </w:r>
      <w:r>
        <w:rPr>
          <w:sz w:val="22"/>
          <w:szCs w:val="22"/>
          <w:lang w:val="de-DE"/>
        </w:rPr>
        <w:t xml:space="preserve"> untersucht </w:t>
      </w:r>
      <w:r w:rsidR="00F20E0A">
        <w:rPr>
          <w:sz w:val="22"/>
          <w:szCs w:val="22"/>
          <w:lang w:val="de-DE"/>
        </w:rPr>
        <w:t xml:space="preserve">zudem </w:t>
      </w:r>
      <w:bookmarkStart w:id="0" w:name="_GoBack"/>
      <w:bookmarkEnd w:id="0"/>
      <w:r>
        <w:rPr>
          <w:sz w:val="22"/>
          <w:szCs w:val="22"/>
          <w:lang w:val="de-DE"/>
        </w:rPr>
        <w:t>Perspektive</w:t>
      </w:r>
      <w:r w:rsidR="00070980">
        <w:rPr>
          <w:sz w:val="22"/>
          <w:szCs w:val="22"/>
          <w:lang w:val="de-DE"/>
        </w:rPr>
        <w:t>n</w:t>
      </w:r>
      <w:r>
        <w:rPr>
          <w:sz w:val="22"/>
          <w:szCs w:val="22"/>
          <w:lang w:val="de-DE"/>
        </w:rPr>
        <w:t xml:space="preserve"> der Menschen in der </w:t>
      </w:r>
      <w:proofErr w:type="spellStart"/>
      <w:r>
        <w:rPr>
          <w:sz w:val="22"/>
          <w:szCs w:val="22"/>
          <w:lang w:val="de-DE"/>
        </w:rPr>
        <w:t>Ankommen</w:t>
      </w:r>
      <w:r w:rsidR="00AC4ACF">
        <w:rPr>
          <w:sz w:val="22"/>
          <w:szCs w:val="22"/>
          <w:lang w:val="de-DE"/>
        </w:rPr>
        <w:t>sgesellschaft</w:t>
      </w:r>
      <w:proofErr w:type="spellEnd"/>
      <w:r w:rsidR="00AC4ACF">
        <w:rPr>
          <w:sz w:val="22"/>
          <w:szCs w:val="22"/>
          <w:lang w:val="de-DE"/>
        </w:rPr>
        <w:t xml:space="preserve"> und hat dazu </w:t>
      </w:r>
      <w:proofErr w:type="spellStart"/>
      <w:r w:rsidR="00AC4ACF">
        <w:rPr>
          <w:sz w:val="22"/>
          <w:szCs w:val="22"/>
          <w:lang w:val="de-DE"/>
        </w:rPr>
        <w:t>BürgerInnen</w:t>
      </w:r>
      <w:proofErr w:type="spellEnd"/>
      <w:r w:rsidR="00AC4ACF">
        <w:rPr>
          <w:sz w:val="22"/>
          <w:szCs w:val="22"/>
          <w:lang w:val="de-DE"/>
        </w:rPr>
        <w:t xml:space="preserve">, </w:t>
      </w:r>
      <w:r w:rsidR="00E0162E" w:rsidRPr="00E0162E">
        <w:rPr>
          <w:sz w:val="22"/>
          <w:szCs w:val="22"/>
          <w:lang w:val="de-DE"/>
        </w:rPr>
        <w:t xml:space="preserve">politische </w:t>
      </w:r>
      <w:proofErr w:type="spellStart"/>
      <w:r w:rsidR="00E0162E" w:rsidRPr="00E0162E">
        <w:rPr>
          <w:sz w:val="22"/>
          <w:szCs w:val="22"/>
          <w:lang w:val="de-DE"/>
        </w:rPr>
        <w:t>Entscheidungsträger</w:t>
      </w:r>
      <w:r w:rsidR="00AC4ACF">
        <w:rPr>
          <w:sz w:val="22"/>
          <w:szCs w:val="22"/>
          <w:lang w:val="de-DE"/>
        </w:rPr>
        <w:t>I</w:t>
      </w:r>
      <w:r w:rsidR="00E0162E" w:rsidRPr="00E0162E">
        <w:rPr>
          <w:sz w:val="22"/>
          <w:szCs w:val="22"/>
          <w:lang w:val="de-DE"/>
        </w:rPr>
        <w:t>nnen</w:t>
      </w:r>
      <w:proofErr w:type="spellEnd"/>
      <w:r w:rsidR="00E0162E" w:rsidRPr="00E0162E">
        <w:rPr>
          <w:sz w:val="22"/>
          <w:szCs w:val="22"/>
          <w:lang w:val="de-DE"/>
        </w:rPr>
        <w:t xml:space="preserve">, freiwillige </w:t>
      </w:r>
      <w:proofErr w:type="spellStart"/>
      <w:r w:rsidR="00E0162E" w:rsidRPr="00E0162E">
        <w:rPr>
          <w:sz w:val="22"/>
          <w:szCs w:val="22"/>
          <w:lang w:val="de-DE"/>
        </w:rPr>
        <w:t>Helfer</w:t>
      </w:r>
      <w:r w:rsidR="00AC4ACF">
        <w:rPr>
          <w:sz w:val="22"/>
          <w:szCs w:val="22"/>
          <w:lang w:val="de-DE"/>
        </w:rPr>
        <w:t>I</w:t>
      </w:r>
      <w:r w:rsidR="00E0162E" w:rsidRPr="00E0162E">
        <w:rPr>
          <w:sz w:val="22"/>
          <w:szCs w:val="22"/>
          <w:lang w:val="de-DE"/>
        </w:rPr>
        <w:t>nnen</w:t>
      </w:r>
      <w:proofErr w:type="spellEnd"/>
      <w:r w:rsidR="00E0162E" w:rsidRPr="00E0162E">
        <w:rPr>
          <w:sz w:val="22"/>
          <w:szCs w:val="22"/>
          <w:lang w:val="de-DE"/>
        </w:rPr>
        <w:t xml:space="preserve"> und Menschen</w:t>
      </w:r>
      <w:r w:rsidR="00AC4ACF">
        <w:rPr>
          <w:sz w:val="22"/>
          <w:szCs w:val="22"/>
          <w:lang w:val="de-DE"/>
        </w:rPr>
        <w:t xml:space="preserve"> befragt, </w:t>
      </w:r>
      <w:r w:rsidR="00E0162E" w:rsidRPr="00E0162E">
        <w:rPr>
          <w:sz w:val="22"/>
          <w:szCs w:val="22"/>
          <w:lang w:val="de-DE"/>
        </w:rPr>
        <w:t>die hauptberuflich mit geflüchteten Menschen arbeiten</w:t>
      </w:r>
      <w:r w:rsidR="00AC4ACF">
        <w:rPr>
          <w:sz w:val="22"/>
          <w:szCs w:val="22"/>
          <w:lang w:val="de-DE"/>
        </w:rPr>
        <w:t>.</w:t>
      </w:r>
    </w:p>
    <w:p w14:paraId="6691142F" w14:textId="77777777" w:rsidR="00C93264" w:rsidRDefault="00C93264" w:rsidP="009E0321">
      <w:pPr>
        <w:rPr>
          <w:sz w:val="22"/>
          <w:szCs w:val="22"/>
          <w:lang w:val="de-DE"/>
        </w:rPr>
      </w:pPr>
    </w:p>
    <w:p w14:paraId="66C02E3B" w14:textId="00D07346" w:rsidR="004E7F9E" w:rsidRDefault="00AC4ACF" w:rsidP="009E0321">
      <w:pPr>
        <w:rPr>
          <w:sz w:val="22"/>
          <w:szCs w:val="22"/>
          <w:lang w:val="de-DE"/>
        </w:rPr>
      </w:pPr>
      <w:r>
        <w:rPr>
          <w:sz w:val="22"/>
          <w:szCs w:val="22"/>
          <w:lang w:val="de-DE"/>
        </w:rPr>
        <w:t>„Die Themen</w:t>
      </w:r>
      <w:r w:rsidRPr="00AC4ACF">
        <w:rPr>
          <w:sz w:val="22"/>
          <w:szCs w:val="22"/>
          <w:lang w:val="de-DE"/>
        </w:rPr>
        <w:t xml:space="preserve"> Flucht</w:t>
      </w:r>
      <w:r>
        <w:rPr>
          <w:sz w:val="22"/>
          <w:szCs w:val="22"/>
          <w:lang w:val="de-DE"/>
        </w:rPr>
        <w:t xml:space="preserve"> und</w:t>
      </w:r>
      <w:r w:rsidRPr="00AC4ACF">
        <w:rPr>
          <w:sz w:val="22"/>
          <w:szCs w:val="22"/>
          <w:lang w:val="de-DE"/>
        </w:rPr>
        <w:t xml:space="preserve"> Migration </w:t>
      </w:r>
      <w:r>
        <w:rPr>
          <w:sz w:val="22"/>
          <w:szCs w:val="22"/>
          <w:lang w:val="de-DE"/>
        </w:rPr>
        <w:t>sind</w:t>
      </w:r>
      <w:r w:rsidRPr="00AC4ACF">
        <w:rPr>
          <w:sz w:val="22"/>
          <w:szCs w:val="22"/>
          <w:lang w:val="de-DE"/>
        </w:rPr>
        <w:t xml:space="preserve"> von hohen bipolaren Emotion</w:t>
      </w:r>
      <w:r w:rsidR="006158A2">
        <w:rPr>
          <w:sz w:val="22"/>
          <w:szCs w:val="22"/>
          <w:lang w:val="de-DE"/>
        </w:rPr>
        <w:t>en</w:t>
      </w:r>
      <w:r w:rsidRPr="00AC4ACF">
        <w:rPr>
          <w:sz w:val="22"/>
          <w:szCs w:val="22"/>
          <w:lang w:val="de-DE"/>
        </w:rPr>
        <w:t xml:space="preserve"> geprägt</w:t>
      </w:r>
      <w:r>
        <w:rPr>
          <w:sz w:val="22"/>
          <w:szCs w:val="22"/>
          <w:lang w:val="de-DE"/>
        </w:rPr>
        <w:t xml:space="preserve">. Wir sehen hier </w:t>
      </w:r>
      <w:r w:rsidR="004E7F9E" w:rsidRPr="004E7F9E">
        <w:rPr>
          <w:sz w:val="22"/>
          <w:szCs w:val="22"/>
          <w:lang w:val="de-DE"/>
        </w:rPr>
        <w:t>Befürworter</w:t>
      </w:r>
      <w:r>
        <w:rPr>
          <w:sz w:val="22"/>
          <w:szCs w:val="22"/>
          <w:lang w:val="de-DE"/>
        </w:rPr>
        <w:t>innen und Befürworter</w:t>
      </w:r>
      <w:r w:rsidR="004E7F9E" w:rsidRPr="004E7F9E">
        <w:rPr>
          <w:sz w:val="22"/>
          <w:szCs w:val="22"/>
          <w:lang w:val="de-DE"/>
        </w:rPr>
        <w:t>, Migrationskritiker</w:t>
      </w:r>
      <w:r>
        <w:rPr>
          <w:sz w:val="22"/>
          <w:szCs w:val="22"/>
          <w:lang w:val="de-DE"/>
        </w:rPr>
        <w:t>in</w:t>
      </w:r>
      <w:r w:rsidR="004E7F9E" w:rsidRPr="004E7F9E">
        <w:rPr>
          <w:sz w:val="22"/>
          <w:szCs w:val="22"/>
          <w:lang w:val="de-DE"/>
        </w:rPr>
        <w:t>nen</w:t>
      </w:r>
      <w:r>
        <w:rPr>
          <w:sz w:val="22"/>
          <w:szCs w:val="22"/>
          <w:lang w:val="de-DE"/>
        </w:rPr>
        <w:t xml:space="preserve"> und -kritiker</w:t>
      </w:r>
      <w:r w:rsidR="004E7F9E" w:rsidRPr="004E7F9E">
        <w:rPr>
          <w:sz w:val="22"/>
          <w:szCs w:val="22"/>
          <w:lang w:val="de-DE"/>
        </w:rPr>
        <w:t xml:space="preserve"> und eine breite nicht agierende</w:t>
      </w:r>
      <w:r>
        <w:rPr>
          <w:sz w:val="22"/>
          <w:szCs w:val="22"/>
          <w:lang w:val="de-DE"/>
        </w:rPr>
        <w:t xml:space="preserve"> zum Teil</w:t>
      </w:r>
      <w:r w:rsidR="004E7F9E" w:rsidRPr="004E7F9E">
        <w:rPr>
          <w:sz w:val="22"/>
          <w:szCs w:val="22"/>
          <w:lang w:val="de-DE"/>
        </w:rPr>
        <w:t xml:space="preserve"> unschlüssige</w:t>
      </w:r>
      <w:r>
        <w:rPr>
          <w:sz w:val="22"/>
          <w:szCs w:val="22"/>
          <w:lang w:val="de-DE"/>
        </w:rPr>
        <w:t xml:space="preserve"> Mitte“, sagt Auer</w:t>
      </w:r>
      <w:r w:rsidR="00070980">
        <w:rPr>
          <w:sz w:val="22"/>
          <w:szCs w:val="22"/>
          <w:lang w:val="de-DE"/>
        </w:rPr>
        <w:t>-Voigtländer</w:t>
      </w:r>
      <w:r>
        <w:rPr>
          <w:sz w:val="22"/>
          <w:szCs w:val="22"/>
          <w:lang w:val="de-DE"/>
        </w:rPr>
        <w:t>.</w:t>
      </w:r>
    </w:p>
    <w:p w14:paraId="75BA817F" w14:textId="77777777" w:rsidR="004E7F9E" w:rsidRDefault="004E7F9E" w:rsidP="009E0321">
      <w:pPr>
        <w:rPr>
          <w:sz w:val="22"/>
          <w:szCs w:val="22"/>
          <w:lang w:val="de-DE"/>
        </w:rPr>
      </w:pPr>
    </w:p>
    <w:p w14:paraId="0F06CCD7" w14:textId="77777777" w:rsidR="004E7F9E" w:rsidRPr="00372BD4" w:rsidRDefault="00372BD4" w:rsidP="00372BD4">
      <w:pPr>
        <w:rPr>
          <w:b/>
          <w:sz w:val="22"/>
          <w:szCs w:val="22"/>
          <w:lang w:val="de-DE"/>
        </w:rPr>
      </w:pPr>
      <w:r>
        <w:rPr>
          <w:b/>
          <w:sz w:val="22"/>
          <w:szCs w:val="22"/>
          <w:lang w:val="de-DE"/>
        </w:rPr>
        <w:t>G</w:t>
      </w:r>
      <w:r w:rsidRPr="00372BD4">
        <w:rPr>
          <w:b/>
          <w:sz w:val="22"/>
          <w:szCs w:val="22"/>
          <w:lang w:val="de-DE"/>
        </w:rPr>
        <w:t>eflüchtete Menschen als Kommunikationsmedium</w:t>
      </w:r>
    </w:p>
    <w:p w14:paraId="12ED1692" w14:textId="05B65EED" w:rsidR="004E7F9E" w:rsidRDefault="00372BD4" w:rsidP="009E0321">
      <w:pPr>
        <w:rPr>
          <w:sz w:val="22"/>
          <w:szCs w:val="22"/>
          <w:lang w:val="de-DE"/>
        </w:rPr>
      </w:pPr>
      <w:r>
        <w:rPr>
          <w:sz w:val="22"/>
          <w:szCs w:val="22"/>
          <w:lang w:val="de-DE"/>
        </w:rPr>
        <w:t>In den</w:t>
      </w:r>
      <w:r w:rsidR="004E7F9E" w:rsidRPr="004E7F9E">
        <w:rPr>
          <w:sz w:val="22"/>
          <w:szCs w:val="22"/>
          <w:lang w:val="de-DE"/>
        </w:rPr>
        <w:t xml:space="preserve"> Ortsgemeinschaften </w:t>
      </w:r>
      <w:r>
        <w:rPr>
          <w:sz w:val="22"/>
          <w:szCs w:val="22"/>
          <w:lang w:val="de-DE"/>
        </w:rPr>
        <w:t>laufen Auer</w:t>
      </w:r>
      <w:r w:rsidR="00070980">
        <w:rPr>
          <w:sz w:val="22"/>
          <w:szCs w:val="22"/>
          <w:lang w:val="de-DE"/>
        </w:rPr>
        <w:t>-Voigtländer</w:t>
      </w:r>
      <w:r>
        <w:rPr>
          <w:sz w:val="22"/>
          <w:szCs w:val="22"/>
          <w:lang w:val="de-DE"/>
        </w:rPr>
        <w:t xml:space="preserve"> zufolge teilweise </w:t>
      </w:r>
      <w:r w:rsidR="004E7F9E" w:rsidRPr="004E7F9E">
        <w:rPr>
          <w:sz w:val="22"/>
          <w:szCs w:val="22"/>
          <w:lang w:val="de-DE"/>
        </w:rPr>
        <w:t xml:space="preserve">Prozesse ab, </w:t>
      </w:r>
      <w:r>
        <w:rPr>
          <w:sz w:val="22"/>
          <w:szCs w:val="22"/>
          <w:lang w:val="de-DE"/>
        </w:rPr>
        <w:t>die</w:t>
      </w:r>
      <w:r w:rsidR="004E7F9E" w:rsidRPr="004E7F9E">
        <w:rPr>
          <w:sz w:val="22"/>
          <w:szCs w:val="22"/>
          <w:lang w:val="de-DE"/>
        </w:rPr>
        <w:t xml:space="preserve"> die Inklusion und Exklusion von Zuwander</w:t>
      </w:r>
      <w:r w:rsidR="005D02B4">
        <w:rPr>
          <w:sz w:val="22"/>
          <w:szCs w:val="22"/>
          <w:lang w:val="de-DE"/>
        </w:rPr>
        <w:t>i</w:t>
      </w:r>
      <w:r w:rsidR="004E7F9E" w:rsidRPr="004E7F9E">
        <w:rPr>
          <w:sz w:val="22"/>
          <w:szCs w:val="22"/>
          <w:lang w:val="de-DE"/>
        </w:rPr>
        <w:t xml:space="preserve">nnen </w:t>
      </w:r>
      <w:r w:rsidR="005D02B4">
        <w:rPr>
          <w:sz w:val="22"/>
          <w:szCs w:val="22"/>
          <w:lang w:val="de-DE"/>
        </w:rPr>
        <w:t xml:space="preserve">und Zuwanderern </w:t>
      </w:r>
      <w:r w:rsidR="004E7F9E" w:rsidRPr="004E7F9E">
        <w:rPr>
          <w:sz w:val="22"/>
          <w:szCs w:val="22"/>
          <w:lang w:val="de-DE"/>
        </w:rPr>
        <w:t xml:space="preserve">beeinflussen, ohne </w:t>
      </w:r>
      <w:r>
        <w:rPr>
          <w:sz w:val="22"/>
          <w:szCs w:val="22"/>
          <w:lang w:val="de-DE"/>
        </w:rPr>
        <w:t>aber</w:t>
      </w:r>
      <w:r w:rsidR="004E7F9E" w:rsidRPr="004E7F9E">
        <w:rPr>
          <w:sz w:val="22"/>
          <w:szCs w:val="22"/>
          <w:lang w:val="de-DE"/>
        </w:rPr>
        <w:t xml:space="preserve"> in direkter Interaktion mit den betreffenden Zuwanderinnen </w:t>
      </w:r>
      <w:r>
        <w:rPr>
          <w:sz w:val="22"/>
          <w:szCs w:val="22"/>
          <w:lang w:val="de-DE"/>
        </w:rPr>
        <w:t xml:space="preserve">und Zuwanderern zu </w:t>
      </w:r>
      <w:r w:rsidR="004E7F9E" w:rsidRPr="004E7F9E">
        <w:rPr>
          <w:sz w:val="22"/>
          <w:szCs w:val="22"/>
          <w:lang w:val="de-DE"/>
        </w:rPr>
        <w:t>stehen.</w:t>
      </w:r>
    </w:p>
    <w:p w14:paraId="2C8796F0" w14:textId="77777777" w:rsidR="004E7F9E" w:rsidRDefault="004E7F9E" w:rsidP="009E0321">
      <w:pPr>
        <w:rPr>
          <w:sz w:val="22"/>
          <w:szCs w:val="22"/>
          <w:lang w:val="de-DE"/>
        </w:rPr>
      </w:pPr>
    </w:p>
    <w:p w14:paraId="5E24DBC2" w14:textId="77777777" w:rsidR="004D635B" w:rsidRDefault="00372BD4" w:rsidP="009E0321">
      <w:pPr>
        <w:rPr>
          <w:sz w:val="22"/>
          <w:szCs w:val="22"/>
          <w:lang w:val="de-DE"/>
        </w:rPr>
      </w:pPr>
      <w:r>
        <w:rPr>
          <w:sz w:val="22"/>
          <w:szCs w:val="22"/>
          <w:lang w:val="de-DE"/>
        </w:rPr>
        <w:t xml:space="preserve">So </w:t>
      </w:r>
      <w:r w:rsidR="00DC07D0">
        <w:rPr>
          <w:sz w:val="22"/>
          <w:szCs w:val="22"/>
          <w:lang w:val="de-DE"/>
        </w:rPr>
        <w:t>komme es etwa vor</w:t>
      </w:r>
      <w:r>
        <w:rPr>
          <w:sz w:val="22"/>
          <w:szCs w:val="22"/>
          <w:lang w:val="de-DE"/>
        </w:rPr>
        <w:t xml:space="preserve">, </w:t>
      </w:r>
      <w:r w:rsidR="004E7F9E" w:rsidRPr="004E7F9E">
        <w:rPr>
          <w:sz w:val="22"/>
          <w:szCs w:val="22"/>
          <w:lang w:val="de-DE"/>
        </w:rPr>
        <w:t xml:space="preserve">dass geflüchtete Menschen </w:t>
      </w:r>
      <w:r>
        <w:rPr>
          <w:sz w:val="22"/>
          <w:szCs w:val="22"/>
          <w:lang w:val="de-DE"/>
        </w:rPr>
        <w:t xml:space="preserve">von Personen im Ort </w:t>
      </w:r>
      <w:r w:rsidR="004E7F9E" w:rsidRPr="004E7F9E">
        <w:rPr>
          <w:sz w:val="22"/>
          <w:szCs w:val="22"/>
          <w:lang w:val="de-DE"/>
        </w:rPr>
        <w:t xml:space="preserve">als Kommunikationsmedium </w:t>
      </w:r>
      <w:r w:rsidR="00BF50E5">
        <w:rPr>
          <w:sz w:val="22"/>
          <w:szCs w:val="22"/>
          <w:lang w:val="de-DE"/>
        </w:rPr>
        <w:t>gesehen</w:t>
      </w:r>
      <w:r w:rsidR="00BF50E5" w:rsidRPr="004E7F9E">
        <w:rPr>
          <w:sz w:val="22"/>
          <w:szCs w:val="22"/>
          <w:lang w:val="de-DE"/>
        </w:rPr>
        <w:t xml:space="preserve"> </w:t>
      </w:r>
      <w:r w:rsidR="004E7F9E" w:rsidRPr="004E7F9E">
        <w:rPr>
          <w:sz w:val="22"/>
          <w:szCs w:val="22"/>
          <w:lang w:val="de-DE"/>
        </w:rPr>
        <w:t>werden</w:t>
      </w:r>
      <w:r w:rsidR="00DC07D0">
        <w:rPr>
          <w:sz w:val="22"/>
          <w:szCs w:val="22"/>
          <w:lang w:val="de-DE"/>
        </w:rPr>
        <w:t>,</w:t>
      </w:r>
      <w:r w:rsidR="004E7F9E" w:rsidRPr="004E7F9E">
        <w:rPr>
          <w:sz w:val="22"/>
          <w:szCs w:val="22"/>
          <w:lang w:val="de-DE"/>
        </w:rPr>
        <w:t xml:space="preserve"> um den eigenen Status im sozialen </w:t>
      </w:r>
      <w:r w:rsidR="004E7F9E" w:rsidRPr="004E7F9E">
        <w:rPr>
          <w:sz w:val="22"/>
          <w:szCs w:val="22"/>
          <w:lang w:val="de-DE"/>
        </w:rPr>
        <w:lastRenderedPageBreak/>
        <w:t>(gemeindespez</w:t>
      </w:r>
      <w:r w:rsidR="004D635B">
        <w:rPr>
          <w:sz w:val="22"/>
          <w:szCs w:val="22"/>
          <w:lang w:val="de-DE"/>
        </w:rPr>
        <w:t>ifischen) Kontext auszuhandeln.</w:t>
      </w:r>
    </w:p>
    <w:p w14:paraId="3C55F1EB" w14:textId="77777777" w:rsidR="004D635B" w:rsidRDefault="004D635B" w:rsidP="009E0321">
      <w:pPr>
        <w:rPr>
          <w:sz w:val="22"/>
          <w:szCs w:val="22"/>
          <w:lang w:val="de-DE"/>
        </w:rPr>
      </w:pPr>
    </w:p>
    <w:p w14:paraId="68B63BFE" w14:textId="470F9863" w:rsidR="004E7F9E" w:rsidRDefault="00372BD4" w:rsidP="009E0321">
      <w:pPr>
        <w:rPr>
          <w:sz w:val="22"/>
          <w:szCs w:val="22"/>
          <w:lang w:val="de-DE"/>
        </w:rPr>
      </w:pPr>
      <w:r>
        <w:rPr>
          <w:sz w:val="22"/>
          <w:szCs w:val="22"/>
          <w:lang w:val="de-DE"/>
        </w:rPr>
        <w:t>„Die Diskussionen im Jahr 2015 haben gezeigt, dass d</w:t>
      </w:r>
      <w:r w:rsidR="004E7F9E" w:rsidRPr="004E7F9E">
        <w:rPr>
          <w:sz w:val="22"/>
          <w:szCs w:val="22"/>
          <w:lang w:val="de-DE"/>
        </w:rPr>
        <w:t xml:space="preserve">ie geflüchteten Menschen an sich sowie deren Lebensbedingungen bei </w:t>
      </w:r>
      <w:r w:rsidR="00DD35E7">
        <w:rPr>
          <w:sz w:val="22"/>
          <w:szCs w:val="22"/>
          <w:lang w:val="de-DE"/>
        </w:rPr>
        <w:t xml:space="preserve">den Menschen </w:t>
      </w:r>
      <w:r w:rsidR="00DC07D0">
        <w:rPr>
          <w:sz w:val="22"/>
          <w:szCs w:val="22"/>
          <w:lang w:val="de-DE"/>
        </w:rPr>
        <w:t xml:space="preserve">im Ort </w:t>
      </w:r>
      <w:r w:rsidR="00DD35E7">
        <w:rPr>
          <w:sz w:val="22"/>
          <w:szCs w:val="22"/>
          <w:lang w:val="de-DE"/>
        </w:rPr>
        <w:t xml:space="preserve">kaum im Fokus </w:t>
      </w:r>
      <w:r w:rsidR="004E7F9E" w:rsidRPr="004E7F9E">
        <w:rPr>
          <w:sz w:val="22"/>
          <w:szCs w:val="22"/>
          <w:lang w:val="de-DE"/>
        </w:rPr>
        <w:t>des Interesses</w:t>
      </w:r>
      <w:r w:rsidR="00DD35E7">
        <w:rPr>
          <w:sz w:val="22"/>
          <w:szCs w:val="22"/>
          <w:lang w:val="de-DE"/>
        </w:rPr>
        <w:t xml:space="preserve"> gestanden sind</w:t>
      </w:r>
      <w:r w:rsidR="004E7F9E" w:rsidRPr="004E7F9E">
        <w:rPr>
          <w:sz w:val="22"/>
          <w:szCs w:val="22"/>
          <w:lang w:val="de-DE"/>
        </w:rPr>
        <w:t xml:space="preserve">. Die eigene Position in der Gesellschaft sowie das Ringen um Positionsvorteile gegenüber anderen </w:t>
      </w:r>
      <w:r w:rsidR="00DD35E7">
        <w:rPr>
          <w:sz w:val="22"/>
          <w:szCs w:val="22"/>
          <w:lang w:val="de-DE"/>
        </w:rPr>
        <w:t>Akteurinnen und Akteuren</w:t>
      </w:r>
      <w:r w:rsidR="004E7F9E" w:rsidRPr="004E7F9E">
        <w:rPr>
          <w:sz w:val="22"/>
          <w:szCs w:val="22"/>
          <w:lang w:val="de-DE"/>
        </w:rPr>
        <w:t xml:space="preserve"> stand bei </w:t>
      </w:r>
      <w:r w:rsidR="00DD35E7">
        <w:rPr>
          <w:sz w:val="22"/>
          <w:szCs w:val="22"/>
          <w:lang w:val="de-DE"/>
        </w:rPr>
        <w:t>vielen Menschen</w:t>
      </w:r>
      <w:r w:rsidR="004E7F9E" w:rsidRPr="004E7F9E">
        <w:rPr>
          <w:sz w:val="22"/>
          <w:szCs w:val="22"/>
          <w:lang w:val="de-DE"/>
        </w:rPr>
        <w:t xml:space="preserve"> der Aufnahmegesellschaft im Ze</w:t>
      </w:r>
      <w:r w:rsidR="00DD35E7">
        <w:rPr>
          <w:sz w:val="22"/>
          <w:szCs w:val="22"/>
          <w:lang w:val="de-DE"/>
        </w:rPr>
        <w:t>ntrum des Erlebens und Handelns“, so Auer</w:t>
      </w:r>
      <w:r w:rsidR="00070980">
        <w:rPr>
          <w:sz w:val="22"/>
          <w:szCs w:val="22"/>
          <w:lang w:val="de-DE"/>
        </w:rPr>
        <w:t>-Voigtländer</w:t>
      </w:r>
      <w:r w:rsidR="00DD35E7">
        <w:rPr>
          <w:sz w:val="22"/>
          <w:szCs w:val="22"/>
          <w:lang w:val="de-DE"/>
        </w:rPr>
        <w:t>.</w:t>
      </w:r>
    </w:p>
    <w:p w14:paraId="32287211" w14:textId="77777777" w:rsidR="007C0559" w:rsidRDefault="007C0559" w:rsidP="009E0321">
      <w:pPr>
        <w:rPr>
          <w:sz w:val="22"/>
          <w:szCs w:val="22"/>
          <w:lang w:val="de-DE"/>
        </w:rPr>
      </w:pPr>
    </w:p>
    <w:p w14:paraId="54ACB424" w14:textId="6438CFA7" w:rsidR="00CF19EB" w:rsidRPr="0064524A" w:rsidRDefault="00CF19EB" w:rsidP="009E0321">
      <w:pPr>
        <w:rPr>
          <w:b/>
          <w:sz w:val="22"/>
          <w:szCs w:val="22"/>
          <w:lang w:val="de-DE"/>
        </w:rPr>
      </w:pPr>
      <w:r w:rsidRPr="0064524A">
        <w:rPr>
          <w:b/>
          <w:sz w:val="22"/>
          <w:szCs w:val="22"/>
          <w:lang w:val="de-DE"/>
        </w:rPr>
        <w:t>Anregungen ableiten</w:t>
      </w:r>
    </w:p>
    <w:p w14:paraId="0087AB3D" w14:textId="552FD5B9" w:rsidR="00AF049E" w:rsidRDefault="0064524A" w:rsidP="009E0321">
      <w:pPr>
        <w:rPr>
          <w:sz w:val="22"/>
          <w:szCs w:val="22"/>
          <w:lang w:val="de-DE"/>
        </w:rPr>
      </w:pPr>
      <w:r>
        <w:rPr>
          <w:sz w:val="22"/>
          <w:szCs w:val="22"/>
          <w:lang w:val="de-DE"/>
        </w:rPr>
        <w:t>Am Ende ihrer Dissertation will Auer</w:t>
      </w:r>
      <w:r w:rsidR="00070980">
        <w:rPr>
          <w:sz w:val="22"/>
          <w:szCs w:val="22"/>
          <w:lang w:val="de-DE"/>
        </w:rPr>
        <w:t>-Voigtländer</w:t>
      </w:r>
      <w:r w:rsidR="005E0122" w:rsidRPr="005E0122">
        <w:rPr>
          <w:sz w:val="22"/>
          <w:szCs w:val="22"/>
          <w:lang w:val="de-DE"/>
        </w:rPr>
        <w:t xml:space="preserve"> Anregungen </w:t>
      </w:r>
      <w:r>
        <w:rPr>
          <w:sz w:val="22"/>
          <w:szCs w:val="22"/>
          <w:lang w:val="de-DE"/>
        </w:rPr>
        <w:t>ableiten</w:t>
      </w:r>
      <w:r w:rsidR="005E0122" w:rsidRPr="005E0122">
        <w:rPr>
          <w:sz w:val="22"/>
          <w:szCs w:val="22"/>
          <w:lang w:val="de-DE"/>
        </w:rPr>
        <w:t xml:space="preserve">, wie mit Herausforderungen aktueller Migrationsbewegungen konstruktiv </w:t>
      </w:r>
      <w:r>
        <w:rPr>
          <w:sz w:val="22"/>
          <w:szCs w:val="22"/>
          <w:lang w:val="de-DE"/>
        </w:rPr>
        <w:t>u</w:t>
      </w:r>
      <w:r w:rsidR="005E0122" w:rsidRPr="005E0122">
        <w:rPr>
          <w:sz w:val="22"/>
          <w:szCs w:val="22"/>
          <w:lang w:val="de-DE"/>
        </w:rPr>
        <w:t>mgegangen werden kann</w:t>
      </w:r>
      <w:r>
        <w:rPr>
          <w:sz w:val="22"/>
          <w:szCs w:val="22"/>
          <w:lang w:val="de-DE"/>
        </w:rPr>
        <w:t>. Ihre Dissertation schreibt Auer</w:t>
      </w:r>
      <w:r w:rsidR="00070980">
        <w:rPr>
          <w:sz w:val="22"/>
          <w:szCs w:val="22"/>
          <w:lang w:val="de-DE"/>
        </w:rPr>
        <w:t>-Voigtländer</w:t>
      </w:r>
      <w:r>
        <w:rPr>
          <w:sz w:val="22"/>
          <w:szCs w:val="22"/>
          <w:lang w:val="de-DE"/>
        </w:rPr>
        <w:t xml:space="preserve"> </w:t>
      </w:r>
      <w:r w:rsidR="00070980">
        <w:rPr>
          <w:sz w:val="22"/>
          <w:szCs w:val="22"/>
          <w:lang w:val="de-DE"/>
        </w:rPr>
        <w:t xml:space="preserve">im Rahmen eines Promotionskollegs zu </w:t>
      </w:r>
      <w:r w:rsidR="005D02B4">
        <w:rPr>
          <w:sz w:val="22"/>
          <w:szCs w:val="22"/>
          <w:lang w:val="de-DE"/>
        </w:rPr>
        <w:t>„</w:t>
      </w:r>
      <w:r w:rsidR="00070980">
        <w:rPr>
          <w:sz w:val="22"/>
          <w:szCs w:val="22"/>
          <w:lang w:val="de-DE"/>
        </w:rPr>
        <w:t xml:space="preserve">Soziale Arbeit: Devianz und </w:t>
      </w:r>
      <w:proofErr w:type="spellStart"/>
      <w:r w:rsidR="00070980">
        <w:rPr>
          <w:sz w:val="22"/>
          <w:szCs w:val="22"/>
          <w:lang w:val="de-DE"/>
        </w:rPr>
        <w:t>Soziale</w:t>
      </w:r>
      <w:proofErr w:type="spellEnd"/>
      <w:r w:rsidR="00070980">
        <w:rPr>
          <w:sz w:val="22"/>
          <w:szCs w:val="22"/>
          <w:lang w:val="de-DE"/>
        </w:rPr>
        <w:t xml:space="preserve"> Kohäsion</w:t>
      </w:r>
      <w:r w:rsidR="009A4A23">
        <w:rPr>
          <w:sz w:val="22"/>
          <w:szCs w:val="22"/>
          <w:lang w:val="de-DE"/>
        </w:rPr>
        <w:t>“</w:t>
      </w:r>
      <w:r w:rsidR="00070980">
        <w:rPr>
          <w:sz w:val="22"/>
          <w:szCs w:val="22"/>
          <w:lang w:val="de-DE"/>
        </w:rPr>
        <w:t xml:space="preserve"> </w:t>
      </w:r>
      <w:r w:rsidRPr="003B2148">
        <w:rPr>
          <w:sz w:val="22"/>
          <w:szCs w:val="22"/>
          <w:lang w:val="de-DE"/>
        </w:rPr>
        <w:t>an der Hochschule Emden/Leer und der Universität Vechta</w:t>
      </w:r>
      <w:r>
        <w:rPr>
          <w:sz w:val="22"/>
          <w:szCs w:val="22"/>
          <w:lang w:val="de-DE"/>
        </w:rPr>
        <w:t xml:space="preserve">. Die </w:t>
      </w:r>
      <w:r w:rsidRPr="0064524A">
        <w:rPr>
          <w:sz w:val="22"/>
          <w:szCs w:val="22"/>
          <w:lang w:val="de-DE"/>
        </w:rPr>
        <w:t xml:space="preserve">NÖ Forschungs- und </w:t>
      </w:r>
      <w:proofErr w:type="spellStart"/>
      <w:r w:rsidRPr="0064524A">
        <w:rPr>
          <w:sz w:val="22"/>
          <w:szCs w:val="22"/>
          <w:lang w:val="de-DE"/>
        </w:rPr>
        <w:t>Bildungsges.m.b.H</w:t>
      </w:r>
      <w:proofErr w:type="spellEnd"/>
      <w:r w:rsidRPr="0064524A">
        <w:rPr>
          <w:sz w:val="22"/>
          <w:szCs w:val="22"/>
          <w:lang w:val="de-DE"/>
        </w:rPr>
        <w:t>. (NFB</w:t>
      </w:r>
      <w:r>
        <w:rPr>
          <w:sz w:val="22"/>
          <w:szCs w:val="22"/>
          <w:lang w:val="de-DE"/>
        </w:rPr>
        <w:t xml:space="preserve">) unterstützt die Arbeit finanziell. Die </w:t>
      </w:r>
      <w:r w:rsidR="00DC07D0">
        <w:rPr>
          <w:sz w:val="22"/>
          <w:szCs w:val="22"/>
          <w:lang w:val="de-DE"/>
        </w:rPr>
        <w:t>Dissertation</w:t>
      </w:r>
      <w:r>
        <w:rPr>
          <w:sz w:val="22"/>
          <w:szCs w:val="22"/>
          <w:lang w:val="de-DE"/>
        </w:rPr>
        <w:t xml:space="preserve"> war unter den nominierten Arbeiten beim „</w:t>
      </w:r>
      <w:r w:rsidRPr="0064524A">
        <w:rPr>
          <w:sz w:val="22"/>
          <w:szCs w:val="22"/>
          <w:lang w:val="de-DE"/>
        </w:rPr>
        <w:t xml:space="preserve">Best </w:t>
      </w:r>
      <w:proofErr w:type="spellStart"/>
      <w:r w:rsidRPr="0064524A">
        <w:rPr>
          <w:sz w:val="22"/>
          <w:szCs w:val="22"/>
          <w:lang w:val="de-DE"/>
        </w:rPr>
        <w:t>of</w:t>
      </w:r>
      <w:proofErr w:type="spellEnd"/>
      <w:r w:rsidRPr="0064524A">
        <w:rPr>
          <w:sz w:val="22"/>
          <w:szCs w:val="22"/>
          <w:lang w:val="de-DE"/>
        </w:rPr>
        <w:t xml:space="preserve"> Science Call Dissertationen 2017</w:t>
      </w:r>
      <w:r>
        <w:rPr>
          <w:sz w:val="22"/>
          <w:szCs w:val="22"/>
          <w:lang w:val="de-DE"/>
        </w:rPr>
        <w:t>“ der NFB, die vor kurzem öffentlich präsentiert wurden.</w:t>
      </w:r>
    </w:p>
    <w:p w14:paraId="6FC0F4AF" w14:textId="77777777" w:rsidR="00AF049E" w:rsidRDefault="00AF049E" w:rsidP="009E0321">
      <w:pPr>
        <w:rPr>
          <w:sz w:val="22"/>
          <w:szCs w:val="22"/>
          <w:lang w:val="de-DE"/>
        </w:rPr>
      </w:pPr>
    </w:p>
    <w:p w14:paraId="5877E040" w14:textId="77777777" w:rsidR="00C65811" w:rsidRDefault="00C65811" w:rsidP="009E0321">
      <w:pPr>
        <w:rPr>
          <w:b/>
          <w:sz w:val="22"/>
          <w:szCs w:val="22"/>
          <w:lang w:val="de-DE"/>
        </w:rPr>
      </w:pPr>
      <w:r>
        <w:rPr>
          <w:b/>
          <w:sz w:val="22"/>
          <w:szCs w:val="22"/>
          <w:lang w:val="de-DE"/>
        </w:rPr>
        <w:t>NÖ Forschungsverbund zu Migration</w:t>
      </w:r>
    </w:p>
    <w:p w14:paraId="09E2D43D" w14:textId="2B1A022F" w:rsidR="001F2084" w:rsidRPr="001F2084" w:rsidRDefault="0064524A" w:rsidP="001F2084">
      <w:pPr>
        <w:rPr>
          <w:sz w:val="22"/>
          <w:szCs w:val="22"/>
          <w:lang w:val="de-DE"/>
        </w:rPr>
      </w:pPr>
      <w:r>
        <w:rPr>
          <w:sz w:val="22"/>
          <w:szCs w:val="22"/>
          <w:lang w:val="de-DE"/>
        </w:rPr>
        <w:t>Mit dem Thema Migration beschäftigt sich Auer</w:t>
      </w:r>
      <w:r w:rsidR="00070980">
        <w:rPr>
          <w:sz w:val="22"/>
          <w:szCs w:val="22"/>
          <w:lang w:val="de-DE"/>
        </w:rPr>
        <w:t>-Voigtländer</w:t>
      </w:r>
      <w:r>
        <w:rPr>
          <w:sz w:val="22"/>
          <w:szCs w:val="22"/>
          <w:lang w:val="de-DE"/>
        </w:rPr>
        <w:t xml:space="preserve"> auch an der FH St. Pölten im Rahmen des „</w:t>
      </w:r>
      <w:r w:rsidRPr="0064524A">
        <w:rPr>
          <w:sz w:val="22"/>
          <w:szCs w:val="22"/>
          <w:lang w:val="de-DE"/>
        </w:rPr>
        <w:t>Forschungsnetzwerk</w:t>
      </w:r>
      <w:r>
        <w:rPr>
          <w:sz w:val="22"/>
          <w:szCs w:val="22"/>
          <w:lang w:val="de-DE"/>
        </w:rPr>
        <w:t>s</w:t>
      </w:r>
      <w:r w:rsidRPr="0064524A">
        <w:rPr>
          <w:sz w:val="22"/>
          <w:szCs w:val="22"/>
          <w:lang w:val="de-DE"/>
        </w:rPr>
        <w:t xml:space="preserve"> Interdisziplinäre Regionalstudien</w:t>
      </w:r>
      <w:r>
        <w:rPr>
          <w:sz w:val="22"/>
          <w:szCs w:val="22"/>
          <w:lang w:val="de-DE"/>
        </w:rPr>
        <w:t xml:space="preserve">“ (FIRST). In diesem </w:t>
      </w:r>
      <w:r w:rsidR="00DC07D0">
        <w:rPr>
          <w:sz w:val="22"/>
          <w:szCs w:val="22"/>
          <w:lang w:val="de-DE"/>
        </w:rPr>
        <w:t>Verbund</w:t>
      </w:r>
      <w:r>
        <w:rPr>
          <w:sz w:val="22"/>
          <w:szCs w:val="22"/>
          <w:lang w:val="de-DE"/>
        </w:rPr>
        <w:t xml:space="preserve"> haben sich </w:t>
      </w:r>
      <w:r w:rsidR="008518B8">
        <w:rPr>
          <w:sz w:val="22"/>
          <w:szCs w:val="22"/>
          <w:lang w:val="de-DE"/>
        </w:rPr>
        <w:t>sechs</w:t>
      </w:r>
      <w:r w:rsidR="008518B8" w:rsidRPr="001F2084">
        <w:rPr>
          <w:sz w:val="22"/>
          <w:szCs w:val="22"/>
          <w:lang w:val="de-DE"/>
        </w:rPr>
        <w:t xml:space="preserve"> </w:t>
      </w:r>
      <w:r w:rsidR="001F2084" w:rsidRPr="001F2084">
        <w:rPr>
          <w:sz w:val="22"/>
          <w:szCs w:val="22"/>
          <w:lang w:val="de-DE"/>
        </w:rPr>
        <w:t>niederösterreichische geistes-, sozial- und kulturwissenschaftliche Institute zusammengeschlossen.</w:t>
      </w:r>
    </w:p>
    <w:p w14:paraId="5DF4EB98" w14:textId="77777777" w:rsidR="001F2084" w:rsidRPr="001F2084" w:rsidRDefault="001F2084" w:rsidP="001F2084">
      <w:pPr>
        <w:rPr>
          <w:sz w:val="22"/>
          <w:szCs w:val="22"/>
          <w:lang w:val="de-DE"/>
        </w:rPr>
      </w:pPr>
    </w:p>
    <w:p w14:paraId="17FF1258" w14:textId="24E926BA" w:rsidR="001F2084" w:rsidRPr="001F2084" w:rsidRDefault="001F2084" w:rsidP="001F2084">
      <w:pPr>
        <w:rPr>
          <w:sz w:val="22"/>
          <w:szCs w:val="22"/>
          <w:lang w:val="de-DE"/>
        </w:rPr>
      </w:pPr>
      <w:r w:rsidRPr="001F2084">
        <w:rPr>
          <w:sz w:val="22"/>
          <w:szCs w:val="22"/>
          <w:lang w:val="de-DE"/>
        </w:rPr>
        <w:t xml:space="preserve">Die Fachhochschule St. Pölten ist in zwei Forschungsverbünden zu den Themen Migration und Ernährung beteiligt. Der Forschungsverbund Migration untersucht im Rahmen des Netzwerks die Lage von geflüchteten und migrierten Menschen in niederösterreichischen Gemeinden und die Rolle des „Migrationsraums Niederösterreich“ vom 16. Jahrhundert bis in die Gegenwart. </w:t>
      </w:r>
    </w:p>
    <w:p w14:paraId="2F6F7191" w14:textId="77777777" w:rsidR="00AF049E" w:rsidRDefault="00AF049E" w:rsidP="009E0321">
      <w:pPr>
        <w:rPr>
          <w:sz w:val="22"/>
          <w:szCs w:val="22"/>
          <w:lang w:val="de-DE"/>
        </w:rPr>
      </w:pPr>
    </w:p>
    <w:p w14:paraId="616498F9" w14:textId="77777777" w:rsidR="00AF049E" w:rsidRPr="00AA7693" w:rsidRDefault="00752A7E" w:rsidP="00752A7E">
      <w:pPr>
        <w:rPr>
          <w:b/>
          <w:sz w:val="18"/>
          <w:szCs w:val="18"/>
          <w:lang w:val="de-DE"/>
        </w:rPr>
      </w:pPr>
      <w:r w:rsidRPr="00AA7693">
        <w:rPr>
          <w:b/>
          <w:sz w:val="18"/>
          <w:szCs w:val="18"/>
          <w:lang w:val="de-DE"/>
        </w:rPr>
        <w:t xml:space="preserve">Dissertation „Inklusions- und Exklusionspraxen im Kontext von Fluchtmigration. Subjektpositionierungen im </w:t>
      </w:r>
      <w:proofErr w:type="spellStart"/>
      <w:r w:rsidRPr="00AA7693">
        <w:rPr>
          <w:b/>
          <w:sz w:val="18"/>
          <w:szCs w:val="18"/>
          <w:lang w:val="de-DE"/>
        </w:rPr>
        <w:t>Ankommensprozess</w:t>
      </w:r>
      <w:proofErr w:type="spellEnd"/>
      <w:r w:rsidRPr="00AA7693">
        <w:rPr>
          <w:b/>
          <w:sz w:val="18"/>
          <w:szCs w:val="18"/>
          <w:lang w:val="de-DE"/>
        </w:rPr>
        <w:t>.“</w:t>
      </w:r>
    </w:p>
    <w:p w14:paraId="6B4D655E" w14:textId="001E842E" w:rsidR="00752A7E" w:rsidRPr="00AA7693" w:rsidRDefault="00752A7E" w:rsidP="00752A7E">
      <w:pPr>
        <w:rPr>
          <w:sz w:val="18"/>
          <w:szCs w:val="18"/>
          <w:lang w:val="de-DE"/>
        </w:rPr>
      </w:pPr>
      <w:r w:rsidRPr="00AA7693">
        <w:rPr>
          <w:sz w:val="18"/>
          <w:szCs w:val="18"/>
          <w:lang w:val="de-DE"/>
        </w:rPr>
        <w:t>Die Dissertation von Katharina Auer</w:t>
      </w:r>
      <w:r w:rsidR="00C90495">
        <w:rPr>
          <w:sz w:val="18"/>
          <w:szCs w:val="18"/>
          <w:lang w:val="de-DE"/>
        </w:rPr>
        <w:t>-Voigtländer</w:t>
      </w:r>
      <w:r w:rsidRPr="00AA7693">
        <w:rPr>
          <w:sz w:val="18"/>
          <w:szCs w:val="18"/>
          <w:lang w:val="de-DE"/>
        </w:rPr>
        <w:t xml:space="preserve"> wird vom </w:t>
      </w:r>
      <w:r w:rsidR="00AA7693" w:rsidRPr="00AA7693">
        <w:rPr>
          <w:sz w:val="18"/>
          <w:szCs w:val="18"/>
          <w:lang w:val="de-DE"/>
        </w:rPr>
        <w:t xml:space="preserve">NÖ Forschungs- und </w:t>
      </w:r>
      <w:proofErr w:type="spellStart"/>
      <w:r w:rsidR="00AA7693" w:rsidRPr="00AA7693">
        <w:rPr>
          <w:sz w:val="18"/>
          <w:szCs w:val="18"/>
          <w:lang w:val="de-DE"/>
        </w:rPr>
        <w:t>Bildungsges.m.b.H</w:t>
      </w:r>
      <w:proofErr w:type="spellEnd"/>
      <w:r w:rsidR="00AA7693" w:rsidRPr="00AA7693">
        <w:rPr>
          <w:sz w:val="18"/>
          <w:szCs w:val="18"/>
          <w:lang w:val="de-DE"/>
        </w:rPr>
        <w:t>. (NFB)</w:t>
      </w:r>
      <w:r w:rsidRPr="00AA7693">
        <w:rPr>
          <w:sz w:val="18"/>
          <w:szCs w:val="18"/>
          <w:lang w:val="de-DE"/>
        </w:rPr>
        <w:t>gefördert.</w:t>
      </w:r>
    </w:p>
    <w:p w14:paraId="1336A9FB" w14:textId="77777777" w:rsidR="00752A7E" w:rsidRPr="00AA7693" w:rsidRDefault="004D635B" w:rsidP="00752A7E">
      <w:pPr>
        <w:rPr>
          <w:sz w:val="18"/>
          <w:szCs w:val="18"/>
          <w:lang w:val="de-DE"/>
        </w:rPr>
      </w:pPr>
      <w:hyperlink r:id="rId8" w:history="1">
        <w:r w:rsidR="00752A7E" w:rsidRPr="00AA7693">
          <w:rPr>
            <w:rStyle w:val="Hyperlink"/>
            <w:sz w:val="18"/>
            <w:szCs w:val="18"/>
            <w:lang w:val="de-DE"/>
          </w:rPr>
          <w:t>https://research.fhstp.ac.at/projekte/inklusions-und-exklusionspraxen-im-kontext-von-fluchtmigration.-subjektpositionierungen-im-ankommensprozess</w:t>
        </w:r>
      </w:hyperlink>
    </w:p>
    <w:p w14:paraId="3323CC24" w14:textId="77777777" w:rsidR="00AF049E" w:rsidRPr="00AA7693" w:rsidRDefault="00AF049E" w:rsidP="009E0321">
      <w:pPr>
        <w:rPr>
          <w:sz w:val="18"/>
          <w:szCs w:val="18"/>
          <w:lang w:val="de-DE"/>
        </w:rPr>
      </w:pPr>
    </w:p>
    <w:p w14:paraId="7F5B3F44" w14:textId="77777777" w:rsidR="00E73C68" w:rsidRPr="00AA7693" w:rsidRDefault="00E73C68" w:rsidP="009E0321">
      <w:pPr>
        <w:rPr>
          <w:b/>
          <w:sz w:val="18"/>
          <w:szCs w:val="18"/>
          <w:lang w:val="de-DE"/>
        </w:rPr>
      </w:pPr>
      <w:r w:rsidRPr="00AA7693">
        <w:rPr>
          <w:b/>
          <w:sz w:val="18"/>
          <w:szCs w:val="18"/>
          <w:lang w:val="de-DE"/>
        </w:rPr>
        <w:t>Buchbeitrag zum Thema</w:t>
      </w:r>
    </w:p>
    <w:p w14:paraId="6A970AC3" w14:textId="5DB4B385" w:rsidR="00E73C68" w:rsidRPr="00AA7693" w:rsidRDefault="00E73C68" w:rsidP="009E0321">
      <w:pPr>
        <w:rPr>
          <w:sz w:val="18"/>
          <w:szCs w:val="18"/>
          <w:lang w:val="de-DE"/>
        </w:rPr>
      </w:pPr>
      <w:r w:rsidRPr="00AA7693">
        <w:rPr>
          <w:sz w:val="18"/>
          <w:szCs w:val="18"/>
          <w:lang w:val="de-DE"/>
        </w:rPr>
        <w:t>Auer-Voigtländer, Katharina (2019): Positionierungs- und Interaktionsperspektiven unterschiedlicher gesellschaftliche</w:t>
      </w:r>
      <w:r w:rsidR="009A4A23">
        <w:rPr>
          <w:sz w:val="18"/>
          <w:szCs w:val="18"/>
          <w:lang w:val="de-DE"/>
        </w:rPr>
        <w:t>r</w:t>
      </w:r>
      <w:r w:rsidRPr="00AA7693">
        <w:rPr>
          <w:sz w:val="18"/>
          <w:szCs w:val="18"/>
          <w:lang w:val="de-DE"/>
        </w:rPr>
        <w:t xml:space="preserve"> Akteur*innen im Kontext Fluchtmigration – und die Bedeutung dieser für Inklusions- und Exklusionsprozesse von </w:t>
      </w:r>
      <w:proofErr w:type="spellStart"/>
      <w:r w:rsidRPr="00AA7693">
        <w:rPr>
          <w:sz w:val="18"/>
          <w:szCs w:val="18"/>
          <w:lang w:val="de-DE"/>
        </w:rPr>
        <w:t>Zuwander</w:t>
      </w:r>
      <w:proofErr w:type="spellEnd"/>
      <w:r w:rsidRPr="00AA7693">
        <w:rPr>
          <w:sz w:val="18"/>
          <w:szCs w:val="18"/>
          <w:lang w:val="de-DE"/>
        </w:rPr>
        <w:t xml:space="preserve">*innen. Eine Forschungsnotiz, in: </w:t>
      </w:r>
      <w:proofErr w:type="spellStart"/>
      <w:r w:rsidRPr="00AA7693">
        <w:rPr>
          <w:sz w:val="18"/>
          <w:szCs w:val="18"/>
          <w:lang w:val="de-DE"/>
        </w:rPr>
        <w:t>Brachees-Chyrek</w:t>
      </w:r>
      <w:proofErr w:type="spellEnd"/>
      <w:r w:rsidRPr="00AA7693">
        <w:rPr>
          <w:sz w:val="18"/>
          <w:szCs w:val="18"/>
          <w:lang w:val="de-DE"/>
        </w:rPr>
        <w:t xml:space="preserve">, Rita / </w:t>
      </w:r>
      <w:proofErr w:type="spellStart"/>
      <w:r w:rsidRPr="00AA7693">
        <w:rPr>
          <w:sz w:val="18"/>
          <w:szCs w:val="18"/>
          <w:lang w:val="de-DE"/>
        </w:rPr>
        <w:t>Kallenbach</w:t>
      </w:r>
      <w:proofErr w:type="spellEnd"/>
      <w:r w:rsidRPr="00AA7693">
        <w:rPr>
          <w:sz w:val="18"/>
          <w:szCs w:val="18"/>
          <w:lang w:val="de-DE"/>
        </w:rPr>
        <w:t xml:space="preserve">, Tilman / Müller, Christina / Stahl, </w:t>
      </w:r>
      <w:proofErr w:type="spellStart"/>
      <w:r w:rsidRPr="00AA7693">
        <w:rPr>
          <w:sz w:val="18"/>
          <w:szCs w:val="18"/>
          <w:lang w:val="de-DE"/>
        </w:rPr>
        <w:t>lena</w:t>
      </w:r>
      <w:proofErr w:type="spellEnd"/>
      <w:r w:rsidRPr="00AA7693">
        <w:rPr>
          <w:sz w:val="18"/>
          <w:szCs w:val="18"/>
          <w:lang w:val="de-DE"/>
        </w:rPr>
        <w:t xml:space="preserve"> (</w:t>
      </w:r>
      <w:proofErr w:type="spellStart"/>
      <w:r w:rsidRPr="00AA7693">
        <w:rPr>
          <w:sz w:val="18"/>
          <w:szCs w:val="18"/>
          <w:lang w:val="de-DE"/>
        </w:rPr>
        <w:t>Hrg</w:t>
      </w:r>
      <w:proofErr w:type="spellEnd"/>
      <w:r w:rsidRPr="00AA7693">
        <w:rPr>
          <w:sz w:val="18"/>
          <w:szCs w:val="18"/>
          <w:lang w:val="de-DE"/>
        </w:rPr>
        <w:t xml:space="preserve">.): Bildungs- und Teilhabechancen geflüchteter </w:t>
      </w:r>
      <w:r w:rsidR="009C5E12">
        <w:rPr>
          <w:sz w:val="18"/>
          <w:szCs w:val="18"/>
          <w:lang w:val="de-DE"/>
        </w:rPr>
        <w:t>M</w:t>
      </w:r>
      <w:r w:rsidRPr="00AA7693">
        <w:rPr>
          <w:sz w:val="18"/>
          <w:szCs w:val="18"/>
          <w:lang w:val="de-DE"/>
        </w:rPr>
        <w:t xml:space="preserve">enschen. Kritische Diskussion in der Sozialen Arbeit, Verlag Barbara </w:t>
      </w:r>
      <w:proofErr w:type="spellStart"/>
      <w:r w:rsidRPr="00AA7693">
        <w:rPr>
          <w:sz w:val="18"/>
          <w:szCs w:val="18"/>
          <w:lang w:val="de-DE"/>
        </w:rPr>
        <w:t>Budrich</w:t>
      </w:r>
      <w:proofErr w:type="spellEnd"/>
      <w:r w:rsidRPr="00AA7693">
        <w:rPr>
          <w:sz w:val="18"/>
          <w:szCs w:val="18"/>
          <w:lang w:val="de-DE"/>
        </w:rPr>
        <w:t>, S. 243-254.</w:t>
      </w:r>
    </w:p>
    <w:p w14:paraId="3F84CCCE" w14:textId="77777777" w:rsidR="00E73C68" w:rsidRPr="00AA7693" w:rsidRDefault="00E73C68" w:rsidP="009E0321">
      <w:pPr>
        <w:rPr>
          <w:sz w:val="18"/>
          <w:szCs w:val="18"/>
          <w:lang w:val="de-DE"/>
        </w:rPr>
      </w:pPr>
    </w:p>
    <w:p w14:paraId="64B1DF3D" w14:textId="77777777" w:rsidR="00AF049E" w:rsidRPr="00AA7693" w:rsidRDefault="00C65811" w:rsidP="009E0321">
      <w:pPr>
        <w:rPr>
          <w:b/>
          <w:sz w:val="18"/>
          <w:szCs w:val="18"/>
          <w:lang w:val="de-DE"/>
        </w:rPr>
      </w:pPr>
      <w:r w:rsidRPr="00AA7693">
        <w:rPr>
          <w:b/>
          <w:sz w:val="18"/>
          <w:szCs w:val="18"/>
          <w:lang w:val="de-DE"/>
        </w:rPr>
        <w:t>Mehr zum Projekt FIRST</w:t>
      </w:r>
    </w:p>
    <w:p w14:paraId="16CE104A" w14:textId="3E630B07" w:rsidR="00BC0950" w:rsidRPr="00BC0950" w:rsidRDefault="00BC0950" w:rsidP="009E0321">
      <w:pPr>
        <w:rPr>
          <w:sz w:val="18"/>
          <w:szCs w:val="18"/>
          <w:lang w:val="de-DE"/>
        </w:rPr>
      </w:pPr>
      <w:r w:rsidRPr="00BC0950">
        <w:rPr>
          <w:sz w:val="18"/>
          <w:szCs w:val="18"/>
          <w:lang w:val="de-DE"/>
        </w:rPr>
        <w:t xml:space="preserve">Im Netzwerk FIRST haben sich die </w:t>
      </w:r>
      <w:r w:rsidR="00C90495">
        <w:rPr>
          <w:sz w:val="18"/>
          <w:szCs w:val="18"/>
          <w:lang w:val="de-DE"/>
        </w:rPr>
        <w:t>drei</w:t>
      </w:r>
      <w:r w:rsidR="008518B8" w:rsidRPr="00BC0950">
        <w:rPr>
          <w:sz w:val="18"/>
          <w:szCs w:val="18"/>
          <w:lang w:val="de-DE"/>
        </w:rPr>
        <w:t xml:space="preserve"> </w:t>
      </w:r>
      <w:r w:rsidRPr="00BC0950">
        <w:rPr>
          <w:sz w:val="18"/>
          <w:szCs w:val="18"/>
          <w:lang w:val="de-DE"/>
        </w:rPr>
        <w:t>in St. Pölten beheimateten Institute für Geschichte des ländlichen Raumes (IGLR)</w:t>
      </w:r>
      <w:r w:rsidR="00C90495">
        <w:rPr>
          <w:sz w:val="18"/>
          <w:szCs w:val="18"/>
          <w:lang w:val="de-DE"/>
        </w:rPr>
        <w:t xml:space="preserve">, das Institut </w:t>
      </w:r>
      <w:r w:rsidRPr="00BC0950">
        <w:rPr>
          <w:sz w:val="18"/>
          <w:szCs w:val="18"/>
          <w:lang w:val="de-DE"/>
        </w:rPr>
        <w:t>für jüdische Geschichte Österreichs (INJOEST)</w:t>
      </w:r>
      <w:r w:rsidR="008518B8">
        <w:rPr>
          <w:sz w:val="18"/>
          <w:szCs w:val="18"/>
          <w:lang w:val="de-DE"/>
        </w:rPr>
        <w:t xml:space="preserve"> und das </w:t>
      </w:r>
      <w:proofErr w:type="gramStart"/>
      <w:r w:rsidR="008518B8">
        <w:rPr>
          <w:sz w:val="18"/>
          <w:szCs w:val="18"/>
          <w:lang w:val="de-DE"/>
        </w:rPr>
        <w:t>Ilse Arlt Institut</w:t>
      </w:r>
      <w:proofErr w:type="gramEnd"/>
      <w:r w:rsidR="008518B8">
        <w:rPr>
          <w:sz w:val="18"/>
          <w:szCs w:val="18"/>
          <w:lang w:val="de-DE"/>
        </w:rPr>
        <w:t xml:space="preserve"> für Soziale Inklusionsforschung sowie</w:t>
      </w:r>
      <w:r w:rsidRPr="00BC0950">
        <w:rPr>
          <w:sz w:val="18"/>
          <w:szCs w:val="18"/>
          <w:lang w:val="de-DE"/>
        </w:rPr>
        <w:t xml:space="preserve"> das Institut für Realienkunde des Mittelalters und der frühen Neuzeit (IMAREAL) der Universität Salzburg mit Sitz in Krems und das Ludwig-Boltzmann-Institut für Kriegsfolgen-Forschung (BIK), Außenstelle Raabs, zusammengeschlossen. Den Rahmen dafür bildet das Forschungs-, Technologie- und Innovationsprogramm des Landes Niederösterreich (FTI-Programm). Die beiden Forschungsverbünde zu Migration und Nahrung werden von der Wissenschaftsabteilung des Landes Niederösterreich finanziell unterstützt. In diesen Verbünden kooperiert FIRST mit dem </w:t>
      </w:r>
      <w:proofErr w:type="gramStart"/>
      <w:r w:rsidRPr="00BC0950">
        <w:rPr>
          <w:sz w:val="18"/>
          <w:szCs w:val="18"/>
          <w:lang w:val="de-DE"/>
        </w:rPr>
        <w:t>Ilse Arlt-Institut</w:t>
      </w:r>
      <w:proofErr w:type="gramEnd"/>
      <w:r w:rsidRPr="00BC0950">
        <w:rPr>
          <w:sz w:val="18"/>
          <w:szCs w:val="18"/>
          <w:lang w:val="de-DE"/>
        </w:rPr>
        <w:t xml:space="preserve"> für Soziale Inklusionsforschung der FH St. Pölten und dem Zentrum für Migrationsforschung mit Sitz in der Landeshauptstadt.</w:t>
      </w:r>
    </w:p>
    <w:p w14:paraId="7A539449" w14:textId="77777777" w:rsidR="00C65811" w:rsidRPr="00AA7693" w:rsidRDefault="004D635B" w:rsidP="009E0321">
      <w:pPr>
        <w:rPr>
          <w:sz w:val="18"/>
          <w:szCs w:val="18"/>
          <w:lang w:val="de-DE"/>
        </w:rPr>
      </w:pPr>
      <w:hyperlink r:id="rId9" w:history="1">
        <w:r w:rsidR="00C65811" w:rsidRPr="00AA7693">
          <w:rPr>
            <w:rStyle w:val="Hyperlink"/>
            <w:sz w:val="18"/>
            <w:szCs w:val="18"/>
            <w:lang w:val="de-DE"/>
          </w:rPr>
          <w:t>https://www.fhstp.ac.at/de/newsroom/news/forschen-im-verbund-zu-hunger-und-migration</w:t>
        </w:r>
      </w:hyperlink>
    </w:p>
    <w:p w14:paraId="736CB791" w14:textId="77777777" w:rsidR="00C65811" w:rsidRPr="00AA7693" w:rsidRDefault="004D635B" w:rsidP="009E0321">
      <w:pPr>
        <w:rPr>
          <w:sz w:val="18"/>
          <w:szCs w:val="18"/>
          <w:lang w:val="de-DE"/>
        </w:rPr>
      </w:pPr>
      <w:hyperlink r:id="rId10" w:history="1">
        <w:r w:rsidR="001F2084" w:rsidRPr="00AA7693">
          <w:rPr>
            <w:rStyle w:val="Hyperlink"/>
            <w:sz w:val="18"/>
            <w:szCs w:val="18"/>
            <w:lang w:val="de-DE"/>
          </w:rPr>
          <w:t>http://first-research.ac.at</w:t>
        </w:r>
      </w:hyperlink>
    </w:p>
    <w:p w14:paraId="2CCB2A0A" w14:textId="77777777" w:rsidR="00BB4B86" w:rsidRPr="00AA7693" w:rsidRDefault="00BB4B86" w:rsidP="009E0321">
      <w:pPr>
        <w:rPr>
          <w:sz w:val="18"/>
          <w:szCs w:val="18"/>
          <w:lang w:val="de-DE"/>
        </w:rPr>
      </w:pPr>
    </w:p>
    <w:p w14:paraId="09189EEC" w14:textId="77777777" w:rsidR="00BB4B86" w:rsidRPr="006810A1" w:rsidRDefault="00BB4B86" w:rsidP="009E0321">
      <w:pPr>
        <w:rPr>
          <w:b/>
          <w:sz w:val="18"/>
          <w:szCs w:val="18"/>
          <w:lang w:val="de-DE"/>
        </w:rPr>
      </w:pPr>
      <w:r w:rsidRPr="006810A1">
        <w:rPr>
          <w:b/>
          <w:sz w:val="18"/>
          <w:szCs w:val="18"/>
          <w:lang w:val="de-DE"/>
        </w:rPr>
        <w:t>Fotos:</w:t>
      </w:r>
    </w:p>
    <w:p w14:paraId="51DCFAD9" w14:textId="6C6063B5" w:rsidR="00D22456" w:rsidRPr="006810A1" w:rsidRDefault="00AF049E" w:rsidP="006810A1">
      <w:pPr>
        <w:rPr>
          <w:sz w:val="18"/>
          <w:szCs w:val="18"/>
          <w:lang w:val="de-DE"/>
        </w:rPr>
      </w:pPr>
      <w:r w:rsidRPr="006810A1">
        <w:rPr>
          <w:sz w:val="18"/>
          <w:szCs w:val="18"/>
          <w:lang w:val="de-DE"/>
        </w:rPr>
        <w:t>Katharina Auer</w:t>
      </w:r>
      <w:r w:rsidR="009C5E12" w:rsidRPr="006810A1">
        <w:rPr>
          <w:sz w:val="18"/>
          <w:szCs w:val="18"/>
          <w:lang w:val="de-DE"/>
        </w:rPr>
        <w:t>-Voigtländer</w:t>
      </w:r>
      <w:r w:rsidRPr="006810A1">
        <w:rPr>
          <w:sz w:val="18"/>
          <w:szCs w:val="18"/>
          <w:lang w:val="de-DE"/>
        </w:rPr>
        <w:t xml:space="preserve">, </w:t>
      </w:r>
      <w:proofErr w:type="spellStart"/>
      <w:r w:rsidRPr="006810A1">
        <w:rPr>
          <w:sz w:val="18"/>
          <w:szCs w:val="18"/>
          <w:lang w:val="de-DE"/>
        </w:rPr>
        <w:t>Credit</w:t>
      </w:r>
      <w:proofErr w:type="spellEnd"/>
      <w:r w:rsidRPr="006810A1">
        <w:rPr>
          <w:sz w:val="18"/>
          <w:szCs w:val="18"/>
          <w:lang w:val="de-DE"/>
        </w:rPr>
        <w:t xml:space="preserve"> </w:t>
      </w:r>
      <w:r w:rsidR="006810A1" w:rsidRPr="006810A1">
        <w:rPr>
          <w:sz w:val="18"/>
          <w:szCs w:val="18"/>
          <w:lang w:val="de-DE"/>
        </w:rPr>
        <w:t>Klaus Ranger</w:t>
      </w:r>
    </w:p>
    <w:p w14:paraId="48DE026D" w14:textId="77777777" w:rsidR="006810A1" w:rsidRPr="006810A1" w:rsidRDefault="006810A1" w:rsidP="006810A1">
      <w:pPr>
        <w:rPr>
          <w:sz w:val="20"/>
          <w:lang w:val="de-DE"/>
        </w:rPr>
      </w:pPr>
    </w:p>
    <w:p w14:paraId="2590364B" w14:textId="77777777" w:rsidR="00235C89" w:rsidRPr="006810A1" w:rsidRDefault="00235C89" w:rsidP="009E0321">
      <w:pPr>
        <w:rPr>
          <w:rFonts w:ascii="Calibri" w:hAnsi="Calibri" w:cs="Times New Roman"/>
          <w:b/>
          <w:bCs/>
          <w:sz w:val="18"/>
          <w:szCs w:val="18"/>
          <w:lang w:val="de-DE"/>
        </w:rPr>
      </w:pPr>
      <w:r w:rsidRPr="006810A1">
        <w:rPr>
          <w:b/>
          <w:bCs/>
          <w:sz w:val="18"/>
          <w:szCs w:val="18"/>
        </w:rPr>
        <w:t>Über die Fachhochschule St. Pölten</w:t>
      </w:r>
    </w:p>
    <w:p w14:paraId="287F9E75" w14:textId="77777777" w:rsidR="00C828F9" w:rsidRDefault="00C828F9" w:rsidP="00C828F9">
      <w:pPr>
        <w:spacing w:line="200" w:lineRule="exact"/>
        <w:rPr>
          <w:sz w:val="18"/>
          <w:szCs w:val="18"/>
        </w:rPr>
      </w:pPr>
      <w:r w:rsidRPr="006810A1">
        <w:rPr>
          <w:sz w:val="18"/>
          <w:szCs w:val="18"/>
        </w:rPr>
        <w:t>Die Fachhochschule St. Pölten ist Anbieterin praxisbezogener und leistungsorientierter Hochschulausbildung in den</w:t>
      </w:r>
      <w:r>
        <w:rPr>
          <w:sz w:val="18"/>
          <w:szCs w:val="18"/>
        </w:rPr>
        <w:t xml:space="preserve">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 xml:space="preserve">00 Studierende betreut. Neben der Lehre widmet sich die FH St. Pölten intensiv der Forschung. Die wissenschaftliche Arbeit erfolgt zu den oben genannten Themen sowie institutsübergreifend und interdisziplinär. Die Studiengänge stehen in stetigem </w:t>
      </w:r>
      <w:r>
        <w:rPr>
          <w:sz w:val="18"/>
          <w:szCs w:val="18"/>
        </w:rPr>
        <w:lastRenderedPageBreak/>
        <w:t>Austausch mit den Instituten, die laufend praxisnahe und anwendungsorientierte Forschungsprojekte entwickeln und umsetzen.</w:t>
      </w:r>
    </w:p>
    <w:p w14:paraId="42EEC5B8" w14:textId="77777777" w:rsidR="00B96CEA" w:rsidRPr="000529A7" w:rsidRDefault="00B96CEA" w:rsidP="00D22456">
      <w:pPr>
        <w:rPr>
          <w:sz w:val="20"/>
          <w:szCs w:val="20"/>
        </w:rPr>
      </w:pPr>
    </w:p>
    <w:p w14:paraId="5D240E2A" w14:textId="77777777" w:rsidR="00D22456" w:rsidRPr="00CB65FC" w:rsidRDefault="00D22456" w:rsidP="00D22456">
      <w:pPr>
        <w:spacing w:line="200" w:lineRule="exact"/>
        <w:rPr>
          <w:b/>
          <w:sz w:val="18"/>
          <w:szCs w:val="18"/>
        </w:rPr>
      </w:pPr>
      <w:r w:rsidRPr="00CB65FC">
        <w:rPr>
          <w:b/>
          <w:sz w:val="18"/>
          <w:szCs w:val="18"/>
        </w:rPr>
        <w:t>Informationen und Rückfragen:</w:t>
      </w:r>
    </w:p>
    <w:p w14:paraId="4B4057CB"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7E74EE38"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66E3D4A0"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4D60E8BF"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19CDD370"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08352052"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14:paraId="335DB4FE" w14:textId="7CD16D3D" w:rsidR="006810A1"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6810A1">
        <w:rPr>
          <w:sz w:val="18"/>
          <w:szCs w:val="18"/>
          <w:lang w:val="en-US"/>
        </w:rPr>
        <w:t xml:space="preserve"> </w:t>
      </w:r>
      <w:hyperlink r:id="rId12" w:history="1">
        <w:r w:rsidR="006810A1" w:rsidRPr="00F458C7">
          <w:rPr>
            <w:rStyle w:val="Hyperlink"/>
            <w:sz w:val="18"/>
            <w:szCs w:val="18"/>
            <w:lang w:val="en-US"/>
          </w:rPr>
          <w:t>https://www.fhstp.ac.at/de/presse</w:t>
        </w:r>
      </w:hyperlink>
    </w:p>
    <w:p w14:paraId="78F9D3C9"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14:paraId="233ED1D6"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14:paraId="3C04D67C" w14:textId="77777777" w:rsidR="00C828F9" w:rsidRDefault="00C828F9" w:rsidP="00C828F9">
      <w:pPr>
        <w:rPr>
          <w:sz w:val="18"/>
          <w:szCs w:val="18"/>
        </w:rPr>
      </w:pPr>
    </w:p>
    <w:p w14:paraId="20A5216D"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7A0005EC" w14:textId="77777777" w:rsidR="00C828F9" w:rsidRDefault="00C828F9" w:rsidP="00C828F9">
      <w:pPr>
        <w:rPr>
          <w:sz w:val="18"/>
          <w:szCs w:val="18"/>
        </w:rPr>
      </w:pPr>
    </w:p>
    <w:p w14:paraId="6DF018D5"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2EF58503" w14:textId="77777777" w:rsidR="00C828F9" w:rsidRDefault="004D635B" w:rsidP="00C828F9">
      <w:pPr>
        <w:rPr>
          <w:sz w:val="18"/>
          <w:szCs w:val="18"/>
        </w:rPr>
      </w:pPr>
      <w:hyperlink r:id="rId15"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6"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436C1A58" w14:textId="4556C50A" w:rsidR="00C828F9" w:rsidRPr="009338BE" w:rsidRDefault="00C828F9" w:rsidP="009338BE">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p>
    <w:sectPr w:rsidR="00C828F9" w:rsidRPr="009338BE" w:rsidSect="001F2084">
      <w:footerReference w:type="default" r:id="rId18"/>
      <w:headerReference w:type="first" r:id="rId19"/>
      <w:footerReference w:type="first" r:id="rId20"/>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77A63" w14:textId="77777777" w:rsidR="00C82904" w:rsidRDefault="00C82904">
      <w:r>
        <w:separator/>
      </w:r>
    </w:p>
  </w:endnote>
  <w:endnote w:type="continuationSeparator" w:id="0">
    <w:p w14:paraId="61DA8288" w14:textId="77777777" w:rsidR="00C82904" w:rsidRDefault="00C8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39AF"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569"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1782" w14:textId="77777777" w:rsidR="00C82904" w:rsidRDefault="00C82904">
      <w:r>
        <w:separator/>
      </w:r>
    </w:p>
  </w:footnote>
  <w:footnote w:type="continuationSeparator" w:id="0">
    <w:p w14:paraId="227B1E25" w14:textId="77777777" w:rsidR="00C82904" w:rsidRDefault="00C8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337E9" w14:textId="77777777" w:rsidR="005A2733" w:rsidRPr="0061617F" w:rsidRDefault="005A2733">
    <w:pPr>
      <w:pStyle w:val="Kopfzeile"/>
      <w:rPr>
        <w:b/>
        <w:sz w:val="22"/>
        <w:szCs w:val="22"/>
        <w:lang w:val="de-DE"/>
      </w:rPr>
    </w:pPr>
    <w:r w:rsidRPr="0061617F">
      <w:rPr>
        <w:b/>
        <w:sz w:val="22"/>
        <w:szCs w:val="22"/>
        <w:lang w:val="de-DE"/>
      </w:rPr>
      <w:t>Fachhochschule St. Pölten</w:t>
    </w:r>
  </w:p>
  <w:p w14:paraId="06E4D07F"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31F4C84"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32C71628"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AA9CAD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7ED72019"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1DF74D4E"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335D644E"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0DDDC4E" w14:textId="77777777" w:rsidR="005A2733" w:rsidRPr="00662832" w:rsidRDefault="005A2733" w:rsidP="00614A56">
    <w:pPr>
      <w:pStyle w:val="Kopfzeile"/>
      <w:rPr>
        <w:lang w:val="de-DE"/>
      </w:rPr>
    </w:pPr>
  </w:p>
  <w:p w14:paraId="7A595940"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00075"/>
    <w:rsid w:val="00070980"/>
    <w:rsid w:val="0008375B"/>
    <w:rsid w:val="000A164C"/>
    <w:rsid w:val="00104548"/>
    <w:rsid w:val="00111222"/>
    <w:rsid w:val="00112828"/>
    <w:rsid w:val="00132156"/>
    <w:rsid w:val="00142CFB"/>
    <w:rsid w:val="001E4CDE"/>
    <w:rsid w:val="001F2084"/>
    <w:rsid w:val="001F39EF"/>
    <w:rsid w:val="001F512E"/>
    <w:rsid w:val="002029D3"/>
    <w:rsid w:val="00235C89"/>
    <w:rsid w:val="0025733C"/>
    <w:rsid w:val="00262DF6"/>
    <w:rsid w:val="002719C6"/>
    <w:rsid w:val="00281B48"/>
    <w:rsid w:val="00295445"/>
    <w:rsid w:val="002F5BB4"/>
    <w:rsid w:val="0030030C"/>
    <w:rsid w:val="0032331A"/>
    <w:rsid w:val="00326E8A"/>
    <w:rsid w:val="00343B78"/>
    <w:rsid w:val="00355F2A"/>
    <w:rsid w:val="00360892"/>
    <w:rsid w:val="00362971"/>
    <w:rsid w:val="00372BD4"/>
    <w:rsid w:val="003810CC"/>
    <w:rsid w:val="00387EFB"/>
    <w:rsid w:val="003950B0"/>
    <w:rsid w:val="003B2148"/>
    <w:rsid w:val="003B7040"/>
    <w:rsid w:val="003B74DB"/>
    <w:rsid w:val="003C5307"/>
    <w:rsid w:val="003D15E2"/>
    <w:rsid w:val="003D665F"/>
    <w:rsid w:val="003E5C00"/>
    <w:rsid w:val="004055F3"/>
    <w:rsid w:val="0044531B"/>
    <w:rsid w:val="00457908"/>
    <w:rsid w:val="00460B06"/>
    <w:rsid w:val="004610B9"/>
    <w:rsid w:val="0048212F"/>
    <w:rsid w:val="00483D91"/>
    <w:rsid w:val="00493B94"/>
    <w:rsid w:val="00496755"/>
    <w:rsid w:val="004A6396"/>
    <w:rsid w:val="004C32DD"/>
    <w:rsid w:val="004D635B"/>
    <w:rsid w:val="004E7F9E"/>
    <w:rsid w:val="00510101"/>
    <w:rsid w:val="005149B5"/>
    <w:rsid w:val="00552BE0"/>
    <w:rsid w:val="0058229B"/>
    <w:rsid w:val="00583B35"/>
    <w:rsid w:val="005846E6"/>
    <w:rsid w:val="005926BF"/>
    <w:rsid w:val="005A2733"/>
    <w:rsid w:val="005B5057"/>
    <w:rsid w:val="005B6D3D"/>
    <w:rsid w:val="005C422C"/>
    <w:rsid w:val="005D02B4"/>
    <w:rsid w:val="005D27AF"/>
    <w:rsid w:val="005E0122"/>
    <w:rsid w:val="005E15CC"/>
    <w:rsid w:val="005F6C4F"/>
    <w:rsid w:val="006069BA"/>
    <w:rsid w:val="006102F6"/>
    <w:rsid w:val="00614A56"/>
    <w:rsid w:val="006158A2"/>
    <w:rsid w:val="0061617F"/>
    <w:rsid w:val="00643843"/>
    <w:rsid w:val="00643F40"/>
    <w:rsid w:val="0064524A"/>
    <w:rsid w:val="00652470"/>
    <w:rsid w:val="00662832"/>
    <w:rsid w:val="006810A1"/>
    <w:rsid w:val="006B2B7C"/>
    <w:rsid w:val="006B2B83"/>
    <w:rsid w:val="006B5E13"/>
    <w:rsid w:val="006C5825"/>
    <w:rsid w:val="006D1BDC"/>
    <w:rsid w:val="006D3994"/>
    <w:rsid w:val="006E06D7"/>
    <w:rsid w:val="006E7A62"/>
    <w:rsid w:val="00720245"/>
    <w:rsid w:val="0073001F"/>
    <w:rsid w:val="00746189"/>
    <w:rsid w:val="00752A7E"/>
    <w:rsid w:val="0079014C"/>
    <w:rsid w:val="007B4530"/>
    <w:rsid w:val="007C0559"/>
    <w:rsid w:val="007C3197"/>
    <w:rsid w:val="007D17CB"/>
    <w:rsid w:val="007F3CB5"/>
    <w:rsid w:val="007F5C57"/>
    <w:rsid w:val="00824762"/>
    <w:rsid w:val="0083065F"/>
    <w:rsid w:val="00835219"/>
    <w:rsid w:val="008353C3"/>
    <w:rsid w:val="008518B8"/>
    <w:rsid w:val="00877C9D"/>
    <w:rsid w:val="008B32C9"/>
    <w:rsid w:val="008F6256"/>
    <w:rsid w:val="00904998"/>
    <w:rsid w:val="00927C23"/>
    <w:rsid w:val="00932567"/>
    <w:rsid w:val="009338BE"/>
    <w:rsid w:val="00977C2A"/>
    <w:rsid w:val="00980AA7"/>
    <w:rsid w:val="009A026B"/>
    <w:rsid w:val="009A2A76"/>
    <w:rsid w:val="009A4A23"/>
    <w:rsid w:val="009C3AB2"/>
    <w:rsid w:val="009C5E12"/>
    <w:rsid w:val="009E0321"/>
    <w:rsid w:val="009F3ED4"/>
    <w:rsid w:val="009F6310"/>
    <w:rsid w:val="009F678D"/>
    <w:rsid w:val="00A00000"/>
    <w:rsid w:val="00A23AD4"/>
    <w:rsid w:val="00A33169"/>
    <w:rsid w:val="00AA7693"/>
    <w:rsid w:val="00AC033E"/>
    <w:rsid w:val="00AC4ACF"/>
    <w:rsid w:val="00AE7453"/>
    <w:rsid w:val="00AF049E"/>
    <w:rsid w:val="00AF41CC"/>
    <w:rsid w:val="00B10472"/>
    <w:rsid w:val="00B11AF5"/>
    <w:rsid w:val="00B37040"/>
    <w:rsid w:val="00B56498"/>
    <w:rsid w:val="00B5713A"/>
    <w:rsid w:val="00B73F37"/>
    <w:rsid w:val="00B851A1"/>
    <w:rsid w:val="00B9184E"/>
    <w:rsid w:val="00B96CEA"/>
    <w:rsid w:val="00BB4B86"/>
    <w:rsid w:val="00BC0950"/>
    <w:rsid w:val="00BD7E30"/>
    <w:rsid w:val="00BE7EC3"/>
    <w:rsid w:val="00BF50E5"/>
    <w:rsid w:val="00C00184"/>
    <w:rsid w:val="00C0688E"/>
    <w:rsid w:val="00C07163"/>
    <w:rsid w:val="00C3343A"/>
    <w:rsid w:val="00C567EE"/>
    <w:rsid w:val="00C56BA3"/>
    <w:rsid w:val="00C61483"/>
    <w:rsid w:val="00C65811"/>
    <w:rsid w:val="00C67E5E"/>
    <w:rsid w:val="00C828F9"/>
    <w:rsid w:val="00C82904"/>
    <w:rsid w:val="00C90495"/>
    <w:rsid w:val="00C93264"/>
    <w:rsid w:val="00CA15AC"/>
    <w:rsid w:val="00CC2E9D"/>
    <w:rsid w:val="00CF19EB"/>
    <w:rsid w:val="00D22456"/>
    <w:rsid w:val="00D36178"/>
    <w:rsid w:val="00D80106"/>
    <w:rsid w:val="00D8737B"/>
    <w:rsid w:val="00DA0ED8"/>
    <w:rsid w:val="00DB1154"/>
    <w:rsid w:val="00DC07D0"/>
    <w:rsid w:val="00DD10DF"/>
    <w:rsid w:val="00DD35E7"/>
    <w:rsid w:val="00E00FD1"/>
    <w:rsid w:val="00E0162E"/>
    <w:rsid w:val="00E42836"/>
    <w:rsid w:val="00E5284B"/>
    <w:rsid w:val="00E53600"/>
    <w:rsid w:val="00E73C68"/>
    <w:rsid w:val="00E76A43"/>
    <w:rsid w:val="00E7766B"/>
    <w:rsid w:val="00E813B1"/>
    <w:rsid w:val="00E866C3"/>
    <w:rsid w:val="00E91332"/>
    <w:rsid w:val="00E9179C"/>
    <w:rsid w:val="00EA2F7E"/>
    <w:rsid w:val="00EA6534"/>
    <w:rsid w:val="00EB421C"/>
    <w:rsid w:val="00EC22C8"/>
    <w:rsid w:val="00EC5960"/>
    <w:rsid w:val="00EF1005"/>
    <w:rsid w:val="00F1495C"/>
    <w:rsid w:val="00F20E0A"/>
    <w:rsid w:val="00F25534"/>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AB6704"/>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8518B8"/>
    <w:rPr>
      <w:sz w:val="16"/>
      <w:szCs w:val="16"/>
    </w:rPr>
  </w:style>
  <w:style w:type="paragraph" w:styleId="Kommentartext">
    <w:name w:val="annotation text"/>
    <w:basedOn w:val="Standard"/>
    <w:link w:val="KommentartextZchn"/>
    <w:semiHidden/>
    <w:unhideWhenUsed/>
    <w:rsid w:val="008518B8"/>
    <w:rPr>
      <w:sz w:val="20"/>
      <w:szCs w:val="20"/>
    </w:rPr>
  </w:style>
  <w:style w:type="character" w:customStyle="1" w:styleId="KommentartextZchn">
    <w:name w:val="Kommentartext Zchn"/>
    <w:basedOn w:val="Absatz-Standardschriftart"/>
    <w:link w:val="Kommentartext"/>
    <w:semiHidden/>
    <w:rsid w:val="008518B8"/>
    <w:rPr>
      <w:rFonts w:ascii="Arial" w:hAnsi="Arial" w:cs="Arial"/>
      <w:lang w:val="de-AT"/>
    </w:rPr>
  </w:style>
  <w:style w:type="paragraph" w:styleId="Kommentarthema">
    <w:name w:val="annotation subject"/>
    <w:basedOn w:val="Kommentartext"/>
    <w:next w:val="Kommentartext"/>
    <w:link w:val="KommentarthemaZchn"/>
    <w:semiHidden/>
    <w:unhideWhenUsed/>
    <w:rsid w:val="008518B8"/>
    <w:rPr>
      <w:b/>
      <w:bCs/>
    </w:rPr>
  </w:style>
  <w:style w:type="character" w:customStyle="1" w:styleId="KommentarthemaZchn">
    <w:name w:val="Kommentarthema Zchn"/>
    <w:basedOn w:val="KommentartextZchn"/>
    <w:link w:val="Kommentarthema"/>
    <w:semiHidden/>
    <w:rsid w:val="008518B8"/>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fhstp.ac.at/projekte/inklusions-und-exklusionspraxen-im-kontext-von-fluchtmigration.-subjektpositionierungen-im-ankommensprozess"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s://www.facebook.com/fhstp" TargetMode="External"/><Relationship Id="rId10" Type="http://schemas.openxmlformats.org/officeDocument/2006/relationships/hyperlink" Target="http://first-research.ac.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hstp.ac.at/de/newsroom/news/forschen-im-verbund-zu-hunger-und-migration"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962</Words>
  <Characters>7888</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8833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14</cp:revision>
  <cp:lastPrinted>2019-07-16T07:44:00Z</cp:lastPrinted>
  <dcterms:created xsi:type="dcterms:W3CDTF">2019-07-12T11:25:00Z</dcterms:created>
  <dcterms:modified xsi:type="dcterms:W3CDTF">2019-07-16T07:55:00Z</dcterms:modified>
</cp:coreProperties>
</file>