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AC" w:rsidRDefault="002C019F">
      <w:pPr>
        <w:rPr>
          <w:b/>
          <w:sz w:val="28"/>
          <w:szCs w:val="28"/>
        </w:rPr>
      </w:pPr>
      <w:r w:rsidRPr="002C019F">
        <w:rPr>
          <w:b/>
          <w:sz w:val="28"/>
          <w:szCs w:val="28"/>
        </w:rPr>
        <w:t>PM Start Wintersemester 2019/20</w:t>
      </w:r>
    </w:p>
    <w:p w:rsidR="00DF55C9" w:rsidRPr="002C019F" w:rsidRDefault="00DF55C9">
      <w:pPr>
        <w:rPr>
          <w:b/>
          <w:sz w:val="28"/>
          <w:szCs w:val="28"/>
        </w:rPr>
      </w:pPr>
    </w:p>
    <w:p w:rsidR="002C019F" w:rsidRDefault="002C019F">
      <w:r w:rsidRPr="002C019F">
        <w:rPr>
          <w:b/>
        </w:rPr>
        <w:t>Studienanfänger zum Semesterbeginn: 1. Fachsemester</w:t>
      </w:r>
      <w:r>
        <w:br/>
      </w:r>
      <w:r w:rsidRPr="002C019F">
        <w:rPr>
          <w:rFonts w:ascii="Calibri" w:eastAsia="Times New Roman" w:hAnsi="Calibri" w:cs="Times New Roman"/>
          <w:bCs/>
          <w:color w:val="000000"/>
          <w:lang w:eastAsia="de-DE"/>
        </w:rPr>
        <w:t>Stand: 14.10.2019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370"/>
        <w:gridCol w:w="1529"/>
        <w:gridCol w:w="1545"/>
        <w:gridCol w:w="1513"/>
        <w:gridCol w:w="1481"/>
      </w:tblGrid>
      <w:tr w:rsidR="002C019F" w:rsidRPr="002C019F" w:rsidTr="002C019F">
        <w:trPr>
          <w:trHeight w:val="401"/>
        </w:trPr>
        <w:tc>
          <w:tcPr>
            <w:tcW w:w="3265" w:type="dxa"/>
            <w:gridSpan w:val="2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noWrap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2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  <w:t>WS 2016/17</w:t>
            </w:r>
          </w:p>
        </w:tc>
        <w:tc>
          <w:tcPr>
            <w:tcW w:w="154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  <w:t>WS 2017/18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  <w:t>WS 2018/19</w:t>
            </w:r>
          </w:p>
        </w:tc>
        <w:tc>
          <w:tcPr>
            <w:tcW w:w="1481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de-DE"/>
              </w:rPr>
              <w:t>WS 2019/20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 xml:space="preserve">Neue Bundesländer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absolut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4.108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4.191</w:t>
            </w:r>
          </w:p>
        </w:tc>
        <w:tc>
          <w:tcPr>
            <w:tcW w:w="1513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4.556</w:t>
            </w:r>
          </w:p>
        </w:tc>
        <w:tc>
          <w:tcPr>
            <w:tcW w:w="1481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4.361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65,6%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65,7%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69,2%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69,2%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 xml:space="preserve">Alte Bundesländer </w:t>
            </w:r>
          </w:p>
        </w:tc>
        <w:tc>
          <w:tcPr>
            <w:tcW w:w="137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absolut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2.150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2.187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2.030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1.939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34,4%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34,3%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30,8%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30,8%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 xml:space="preserve">Ausland </w:t>
            </w:r>
          </w:p>
        </w:tc>
        <w:tc>
          <w:tcPr>
            <w:tcW w:w="137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absolut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477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720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7,1%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9,9%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10,3%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10,3%</w:t>
            </w:r>
          </w:p>
        </w:tc>
      </w:tr>
      <w:tr w:rsidR="002C019F" w:rsidRPr="002C019F" w:rsidTr="002C019F">
        <w:trPr>
          <w:trHeight w:val="445"/>
        </w:trPr>
        <w:tc>
          <w:tcPr>
            <w:tcW w:w="18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Gesamt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6.735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7.078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7.339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7.020</w:t>
            </w:r>
          </w:p>
        </w:tc>
      </w:tr>
    </w:tbl>
    <w:p w:rsidR="00DF55C9" w:rsidRDefault="00DF55C9">
      <w:pPr>
        <w:rPr>
          <w:b/>
        </w:rPr>
      </w:pPr>
    </w:p>
    <w:p w:rsidR="00DF55C9" w:rsidRDefault="00DF55C9">
      <w:pPr>
        <w:rPr>
          <w:b/>
        </w:rPr>
      </w:pPr>
    </w:p>
    <w:p w:rsidR="002C019F" w:rsidRDefault="002C019F">
      <w:pPr>
        <w:rPr>
          <w:b/>
        </w:rPr>
      </w:pPr>
      <w:r w:rsidRPr="002C019F">
        <w:rPr>
          <w:b/>
        </w:rPr>
        <w:t>Anzahl der Bewerbungen WS 2016/17 bis WS 2019/20</w:t>
      </w: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559"/>
        <w:gridCol w:w="1559"/>
        <w:gridCol w:w="1502"/>
        <w:gridCol w:w="1475"/>
      </w:tblGrid>
      <w:tr w:rsidR="002C019F" w:rsidRPr="002C019F" w:rsidTr="006431E7">
        <w:trPr>
          <w:trHeight w:val="336"/>
        </w:trPr>
        <w:tc>
          <w:tcPr>
            <w:tcW w:w="3251" w:type="dxa"/>
            <w:gridSpan w:val="2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noWrap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2016/17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2017/18</w:t>
            </w:r>
          </w:p>
        </w:tc>
        <w:tc>
          <w:tcPr>
            <w:tcW w:w="150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2018/19</w:t>
            </w:r>
          </w:p>
        </w:tc>
        <w:tc>
          <w:tcPr>
            <w:tcW w:w="147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2019/20</w:t>
            </w:r>
          </w:p>
        </w:tc>
      </w:tr>
      <w:tr w:rsidR="002C019F" w:rsidRPr="002C019F" w:rsidTr="006431E7">
        <w:trPr>
          <w:trHeight w:val="650"/>
        </w:trPr>
        <w:tc>
          <w:tcPr>
            <w:tcW w:w="19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Bewerber mit deutscher HZB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39.934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41.396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36.855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35.028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6431E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Neue</w:t>
            </w:r>
            <w:r w:rsidR="006431E7"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Bundesländer </w:t>
            </w:r>
          </w:p>
        </w:tc>
        <w:tc>
          <w:tcPr>
            <w:tcW w:w="127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absolut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21.380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20.147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18.594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18.499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53,5%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48,7%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50,5%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52,8%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6431E7" w:rsidRPr="006431E7" w:rsidRDefault="002C019F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Alte</w:t>
            </w:r>
          </w:p>
          <w:p w:rsidR="002C019F" w:rsidRPr="002C019F" w:rsidRDefault="002C019F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Bundesländer </w:t>
            </w:r>
          </w:p>
        </w:tc>
        <w:tc>
          <w:tcPr>
            <w:tcW w:w="127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absolut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18.554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21.249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18.261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16.529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46,5%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51,3%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49,5%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47,2%</w:t>
            </w:r>
          </w:p>
        </w:tc>
      </w:tr>
      <w:tr w:rsidR="002C019F" w:rsidRPr="002C019F" w:rsidTr="006431E7">
        <w:trPr>
          <w:trHeight w:val="168"/>
        </w:trPr>
        <w:tc>
          <w:tcPr>
            <w:tcW w:w="19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ind w:firstLineChars="200" w:firstLine="480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 xml:space="preserve">Bewerber mit </w:t>
            </w:r>
            <w:proofErr w:type="spellStart"/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ausländ</w:t>
            </w:r>
            <w:proofErr w:type="spellEnd"/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. HZB</w:t>
            </w:r>
          </w:p>
        </w:tc>
        <w:tc>
          <w:tcPr>
            <w:tcW w:w="127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4.819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5.816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5.546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5.092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prozentual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10,8%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12,3%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13,1%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12,7%</w:t>
            </w:r>
          </w:p>
        </w:tc>
      </w:tr>
      <w:tr w:rsidR="002C019F" w:rsidRPr="002C019F" w:rsidTr="006431E7">
        <w:trPr>
          <w:trHeight w:val="168"/>
        </w:trPr>
        <w:tc>
          <w:tcPr>
            <w:tcW w:w="1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2C019F" w:rsidRPr="002C019F" w:rsidTr="006431E7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Gesamt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44.753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47.212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42.401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0D8E8"/>
            <w:vAlign w:val="center"/>
            <w:hideMark/>
          </w:tcPr>
          <w:p w:rsidR="002C019F" w:rsidRPr="002C019F" w:rsidRDefault="002C019F" w:rsidP="002C0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40.120</w:t>
            </w:r>
          </w:p>
        </w:tc>
      </w:tr>
    </w:tbl>
    <w:p w:rsidR="00DF55C9" w:rsidRDefault="00DF55C9">
      <w:pPr>
        <w:rPr>
          <w:b/>
        </w:rPr>
      </w:pPr>
      <w:r>
        <w:rPr>
          <w:b/>
        </w:rPr>
        <w:br w:type="page"/>
      </w:r>
    </w:p>
    <w:p w:rsidR="006431E7" w:rsidRDefault="006431E7" w:rsidP="006431E7">
      <w:pPr>
        <w:rPr>
          <w:rFonts w:ascii="Calibri" w:eastAsia="Times New Roman" w:hAnsi="Calibri" w:cs="Times New Roman"/>
          <w:bCs/>
          <w:color w:val="000000"/>
          <w:lang w:eastAsia="de-DE"/>
        </w:rPr>
      </w:pPr>
      <w:r w:rsidRPr="006431E7">
        <w:rPr>
          <w:b/>
        </w:rPr>
        <w:t>Herkunft ausländischer Studierender</w:t>
      </w:r>
      <w:r w:rsidR="00DF55C9">
        <w:rPr>
          <w:b/>
        </w:rPr>
        <w:t>*)</w:t>
      </w:r>
      <w:r>
        <w:rPr>
          <w:b/>
        </w:rPr>
        <w:br/>
      </w:r>
      <w:r w:rsidRPr="006431E7">
        <w:t>TOP 10 aus über 150 Ländern</w:t>
      </w:r>
      <w:r>
        <w:br/>
      </w:r>
      <w:r w:rsidRPr="002C019F">
        <w:rPr>
          <w:rFonts w:ascii="Calibri" w:eastAsia="Times New Roman" w:hAnsi="Calibri" w:cs="Times New Roman"/>
          <w:bCs/>
          <w:color w:val="000000"/>
          <w:lang w:eastAsia="de-DE"/>
        </w:rPr>
        <w:t>Stand: 14.10.2019</w:t>
      </w: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1802"/>
        <w:gridCol w:w="1802"/>
        <w:gridCol w:w="1658"/>
        <w:gridCol w:w="1531"/>
      </w:tblGrid>
      <w:tr w:rsidR="00DF55C9" w:rsidRPr="002C019F" w:rsidTr="00DF55C9">
        <w:trPr>
          <w:trHeight w:val="293"/>
        </w:trPr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DF55C9" w:rsidRPr="002C019F" w:rsidRDefault="00DF55C9" w:rsidP="00DF55C9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DF55C9" w:rsidRPr="002C019F" w:rsidRDefault="00DF55C9" w:rsidP="005E3EA7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2016/17</w:t>
            </w:r>
          </w:p>
        </w:tc>
        <w:tc>
          <w:tcPr>
            <w:tcW w:w="180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DF55C9" w:rsidRPr="002C019F" w:rsidRDefault="00DF55C9" w:rsidP="005E3EA7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2017/18</w:t>
            </w:r>
          </w:p>
        </w:tc>
        <w:tc>
          <w:tcPr>
            <w:tcW w:w="16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DF55C9" w:rsidRPr="002C019F" w:rsidRDefault="00DF55C9" w:rsidP="005E3EA7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2018/19</w:t>
            </w:r>
          </w:p>
        </w:tc>
        <w:tc>
          <w:tcPr>
            <w:tcW w:w="153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DF55C9" w:rsidRPr="002C019F" w:rsidRDefault="00DF55C9" w:rsidP="005E3EA7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  <w:r w:rsidRPr="002C019F"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  <w:t>WS 2019/20</w:t>
            </w:r>
          </w:p>
        </w:tc>
      </w:tr>
      <w:tr w:rsidR="006431E7" w:rsidRPr="006431E7" w:rsidTr="006431E7">
        <w:trPr>
          <w:trHeight w:val="408"/>
        </w:trPr>
        <w:tc>
          <w:tcPr>
            <w:tcW w:w="2711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</w:p>
        </w:tc>
        <w:tc>
          <w:tcPr>
            <w:tcW w:w="1802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</w:p>
        </w:tc>
        <w:tc>
          <w:tcPr>
            <w:tcW w:w="1802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</w:p>
        </w:tc>
        <w:tc>
          <w:tcPr>
            <w:tcW w:w="1658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</w:p>
        </w:tc>
        <w:tc>
          <w:tcPr>
            <w:tcW w:w="1531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FFFFFF"/>
                <w:sz w:val="24"/>
                <w:szCs w:val="24"/>
                <w:lang w:eastAsia="de-DE"/>
              </w:rPr>
            </w:pP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China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443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427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408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341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Russische Föderation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203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198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Syrien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71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135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179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Ukraine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122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Italien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112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Vietnam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184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104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Ägypten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101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USA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99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Spanien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99</w:t>
            </w:r>
          </w:p>
        </w:tc>
      </w:tr>
      <w:tr w:rsidR="006431E7" w:rsidRPr="006431E7" w:rsidTr="006431E7">
        <w:trPr>
          <w:trHeight w:val="340"/>
        </w:trPr>
        <w:tc>
          <w:tcPr>
            <w:tcW w:w="27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DF4"/>
            <w:hideMark/>
          </w:tcPr>
          <w:p w:rsidR="006431E7" w:rsidRPr="006431E7" w:rsidRDefault="006431E7" w:rsidP="006431E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Polen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DF4"/>
            <w:vAlign w:val="center"/>
            <w:hideMark/>
          </w:tcPr>
          <w:p w:rsidR="006431E7" w:rsidRPr="006431E7" w:rsidRDefault="006431E7" w:rsidP="006431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</w:pPr>
            <w:r w:rsidRPr="006431E7">
              <w:rPr>
                <w:rFonts w:eastAsia="Times New Roman" w:cs="Times New Roman"/>
                <w:color w:val="000000"/>
                <w:sz w:val="24"/>
                <w:szCs w:val="24"/>
                <w:lang w:eastAsia="de-DE"/>
              </w:rPr>
              <w:t>86</w:t>
            </w:r>
          </w:p>
        </w:tc>
      </w:tr>
    </w:tbl>
    <w:p w:rsidR="006431E7" w:rsidRDefault="006431E7">
      <w:pPr>
        <w:rPr>
          <w:b/>
        </w:rPr>
      </w:pPr>
    </w:p>
    <w:p w:rsidR="002C019F" w:rsidRPr="002C019F" w:rsidRDefault="00DF55C9">
      <w:pPr>
        <w:rPr>
          <w:b/>
        </w:rPr>
      </w:pPr>
      <w:r>
        <w:t xml:space="preserve">*) </w:t>
      </w:r>
      <w:r w:rsidRPr="00DF55C9">
        <w:t>nach Staatsbürgerschaft</w:t>
      </w:r>
    </w:p>
    <w:sectPr w:rsidR="002C019F" w:rsidRPr="002C0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9F"/>
    <w:rsid w:val="00130591"/>
    <w:rsid w:val="002C019F"/>
    <w:rsid w:val="006431E7"/>
    <w:rsid w:val="009449FF"/>
    <w:rsid w:val="00BC25D7"/>
    <w:rsid w:val="00D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3BE7F-1928-4D90-9C7E-695EF2D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1FECFF17.dotm</Template>
  <TotalTime>0</TotalTime>
  <Pages>2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Kühn, Randy</dc:creator>
  <cp:keywords/>
  <dc:description/>
  <cp:lastModifiedBy>Kühn, Randy</cp:lastModifiedBy>
  <cp:revision>2</cp:revision>
  <cp:lastPrinted>2019-10-15T08:08:00Z</cp:lastPrinted>
  <dcterms:created xsi:type="dcterms:W3CDTF">2019-10-15T07:34:00Z</dcterms:created>
  <dcterms:modified xsi:type="dcterms:W3CDTF">2019-10-15T08:10:00Z</dcterms:modified>
</cp:coreProperties>
</file>