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FE54055" w14:textId="6BDB93D5" w:rsidR="002156D2" w:rsidRDefault="00220AC3" w:rsidP="002156D2">
      <w:pPr>
        <w:autoSpaceDE w:val="0"/>
        <w:autoSpaceDN w:val="0"/>
        <w:adjustRightInd w:val="0"/>
        <w:spacing w:line="360" w:lineRule="auto"/>
        <w:ind w:right="-1249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60 Sekunden </w:t>
      </w:r>
      <w:r w:rsidR="00CB033B">
        <w:rPr>
          <w:rFonts w:ascii="Arial" w:hAnsi="Arial" w:cs="Arial"/>
          <w:b/>
          <w:sz w:val="32"/>
          <w:szCs w:val="32"/>
        </w:rPr>
        <w:t>S</w:t>
      </w:r>
      <w:r w:rsidR="002156D2">
        <w:rPr>
          <w:rFonts w:ascii="Arial" w:hAnsi="Arial" w:cs="Arial"/>
          <w:b/>
          <w:sz w:val="32"/>
          <w:szCs w:val="32"/>
        </w:rPr>
        <w:t xml:space="preserve">chweigen für eine laute Botschaft: </w:t>
      </w:r>
    </w:p>
    <w:p w14:paraId="63A64AD6" w14:textId="2006ADF2" w:rsidR="00872765" w:rsidRPr="00B60AE5" w:rsidRDefault="002156D2" w:rsidP="002156D2">
      <w:pPr>
        <w:autoSpaceDE w:val="0"/>
        <w:autoSpaceDN w:val="0"/>
        <w:adjustRightInd w:val="0"/>
        <w:spacing w:line="360" w:lineRule="auto"/>
        <w:ind w:right="-1249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Wir dulden keinen Rassismus in der Herzmedizin</w:t>
      </w:r>
      <w:r w:rsidR="00CB033B">
        <w:rPr>
          <w:rFonts w:ascii="Arial" w:hAnsi="Arial" w:cs="Arial"/>
          <w:b/>
          <w:sz w:val="32"/>
          <w:szCs w:val="32"/>
        </w:rPr>
        <w:t>!</w:t>
      </w:r>
    </w:p>
    <w:p w14:paraId="02FBD88F" w14:textId="2C35CEA4" w:rsidR="00C07CF6" w:rsidRDefault="00C07CF6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</w:p>
    <w:p w14:paraId="27453B40" w14:textId="40B899BE" w:rsidR="009D3F77" w:rsidRDefault="009D3F77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Schulterschluss der Herzmedizin: </w:t>
      </w:r>
      <w:r w:rsidR="0038387C">
        <w:rPr>
          <w:rFonts w:ascii="Arial" w:hAnsi="Arial" w:cs="Arial"/>
          <w:bCs/>
          <w:sz w:val="22"/>
          <w:szCs w:val="22"/>
        </w:rPr>
        <w:t xml:space="preserve">Mit einer Schweigeminute für die Opfer in Hanau </w:t>
      </w:r>
      <w:r w:rsidR="00310AE4">
        <w:rPr>
          <w:rFonts w:ascii="Arial" w:hAnsi="Arial" w:cs="Arial"/>
          <w:bCs/>
          <w:sz w:val="22"/>
          <w:szCs w:val="22"/>
        </w:rPr>
        <w:t xml:space="preserve">begann die gemeinsame </w:t>
      </w:r>
      <w:r>
        <w:rPr>
          <w:rFonts w:ascii="Arial" w:hAnsi="Arial" w:cs="Arial"/>
          <w:bCs/>
          <w:sz w:val="22"/>
          <w:szCs w:val="22"/>
        </w:rPr>
        <w:t xml:space="preserve">Eröffnungsfeier der </w:t>
      </w:r>
      <w:r w:rsidR="00310AE4">
        <w:rPr>
          <w:rFonts w:ascii="Arial" w:hAnsi="Arial" w:cs="Arial"/>
          <w:bCs/>
          <w:sz w:val="22"/>
          <w:szCs w:val="22"/>
        </w:rPr>
        <w:t xml:space="preserve">Jahrestagungen der </w:t>
      </w:r>
      <w:r w:rsidR="00C75A9F">
        <w:rPr>
          <w:rFonts w:ascii="Arial" w:hAnsi="Arial" w:cs="Arial"/>
          <w:bCs/>
          <w:sz w:val="22"/>
          <w:szCs w:val="22"/>
        </w:rPr>
        <w:t>Deutschen Gesellschaft für Thorax-, Herz- und Gefäßchirurgie e.V. (DGTHG) und der Deutschen Gesellschaft für Pädiatrische Kardiologie und Angeborene Herzfehler e.V. (DGPK)</w:t>
      </w:r>
      <w:r w:rsidR="00310AE4">
        <w:rPr>
          <w:rFonts w:ascii="Arial" w:hAnsi="Arial" w:cs="Arial"/>
          <w:bCs/>
          <w:sz w:val="22"/>
          <w:szCs w:val="22"/>
        </w:rPr>
        <w:t xml:space="preserve"> in Wiesbaden.</w:t>
      </w:r>
    </w:p>
    <w:p w14:paraId="22E917C5" w14:textId="13D2E61E" w:rsidR="00E14175" w:rsidRDefault="00597586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Prof. </w:t>
      </w:r>
      <w:r w:rsidR="00BA68DC">
        <w:rPr>
          <w:rFonts w:ascii="Arial" w:hAnsi="Arial" w:cs="Arial"/>
          <w:bCs/>
          <w:sz w:val="22"/>
          <w:szCs w:val="22"/>
        </w:rPr>
        <w:t xml:space="preserve">Dr. </w:t>
      </w:r>
      <w:r>
        <w:rPr>
          <w:rFonts w:ascii="Arial" w:hAnsi="Arial" w:cs="Arial"/>
          <w:bCs/>
          <w:sz w:val="22"/>
          <w:szCs w:val="22"/>
        </w:rPr>
        <w:t xml:space="preserve">Jan </w:t>
      </w:r>
      <w:r w:rsidR="00BA68DC">
        <w:rPr>
          <w:rFonts w:ascii="Arial" w:hAnsi="Arial" w:cs="Arial"/>
          <w:bCs/>
          <w:sz w:val="22"/>
          <w:szCs w:val="22"/>
        </w:rPr>
        <w:t>Gummert, Präsident DGTHG, und Prof. Dr. Sven Dittrich</w:t>
      </w:r>
      <w:r w:rsidR="00DA7B96">
        <w:rPr>
          <w:rFonts w:ascii="Arial" w:hAnsi="Arial" w:cs="Arial"/>
          <w:bCs/>
          <w:sz w:val="22"/>
          <w:szCs w:val="22"/>
        </w:rPr>
        <w:t>, Präsident DGPK,</w:t>
      </w:r>
      <w:r w:rsidR="00BA68DC">
        <w:rPr>
          <w:rFonts w:ascii="Arial" w:hAnsi="Arial" w:cs="Arial"/>
          <w:bCs/>
          <w:sz w:val="22"/>
          <w:szCs w:val="22"/>
        </w:rPr>
        <w:t xml:space="preserve"> betonten, dass sich </w:t>
      </w:r>
      <w:r w:rsidR="00523CDF">
        <w:rPr>
          <w:rFonts w:ascii="Arial" w:hAnsi="Arial" w:cs="Arial"/>
          <w:bCs/>
          <w:sz w:val="22"/>
          <w:szCs w:val="22"/>
        </w:rPr>
        <w:t>beide medizinischen Fachgesellschaften und deren Mitglieder klar gegen Rassismus, Fremdenfeindlichkeit und Hetze aussprechen. „</w:t>
      </w:r>
      <w:r w:rsidR="006779CB">
        <w:rPr>
          <w:rFonts w:ascii="Arial" w:hAnsi="Arial" w:cs="Arial"/>
          <w:bCs/>
          <w:sz w:val="22"/>
          <w:szCs w:val="22"/>
        </w:rPr>
        <w:t xml:space="preserve">Auch in </w:t>
      </w:r>
      <w:r w:rsidR="00523CDF">
        <w:rPr>
          <w:rFonts w:ascii="Arial" w:hAnsi="Arial" w:cs="Arial"/>
          <w:bCs/>
          <w:sz w:val="22"/>
          <w:szCs w:val="22"/>
        </w:rPr>
        <w:t>der Herzmedizin ist kein Platz für Hass“, so der Konsens.</w:t>
      </w:r>
      <w:r w:rsidR="00586ACF">
        <w:rPr>
          <w:rFonts w:ascii="Arial" w:hAnsi="Arial" w:cs="Arial"/>
          <w:bCs/>
          <w:sz w:val="22"/>
          <w:szCs w:val="22"/>
        </w:rPr>
        <w:t xml:space="preserve"> „Wir schätzen unsere Kolleginnen und Kollegen aus anderen Herkunftsländern, arbeiten Hand in Hand, kollegial und </w:t>
      </w:r>
      <w:r w:rsidR="006779CB">
        <w:rPr>
          <w:rFonts w:ascii="Arial" w:hAnsi="Arial" w:cs="Arial"/>
          <w:bCs/>
          <w:sz w:val="22"/>
          <w:szCs w:val="22"/>
        </w:rPr>
        <w:t>einvernehmlich</w:t>
      </w:r>
      <w:r w:rsidR="00227811">
        <w:rPr>
          <w:rFonts w:ascii="Arial" w:hAnsi="Arial" w:cs="Arial"/>
          <w:bCs/>
          <w:sz w:val="22"/>
          <w:szCs w:val="22"/>
        </w:rPr>
        <w:t>,</w:t>
      </w:r>
      <w:r w:rsidR="00586ACF">
        <w:rPr>
          <w:rFonts w:ascii="Arial" w:hAnsi="Arial" w:cs="Arial"/>
          <w:bCs/>
          <w:sz w:val="22"/>
          <w:szCs w:val="22"/>
        </w:rPr>
        <w:t xml:space="preserve"> mit dem Ziel</w:t>
      </w:r>
      <w:r w:rsidR="00227811">
        <w:rPr>
          <w:rFonts w:ascii="Arial" w:hAnsi="Arial" w:cs="Arial"/>
          <w:bCs/>
          <w:sz w:val="22"/>
          <w:szCs w:val="22"/>
        </w:rPr>
        <w:t>,</w:t>
      </w:r>
      <w:r w:rsidR="00586ACF">
        <w:rPr>
          <w:rFonts w:ascii="Arial" w:hAnsi="Arial" w:cs="Arial"/>
          <w:bCs/>
          <w:sz w:val="22"/>
          <w:szCs w:val="22"/>
        </w:rPr>
        <w:t xml:space="preserve"> </w:t>
      </w:r>
      <w:r w:rsidR="006779CB">
        <w:rPr>
          <w:rFonts w:ascii="Arial" w:hAnsi="Arial" w:cs="Arial"/>
          <w:bCs/>
          <w:sz w:val="22"/>
          <w:szCs w:val="22"/>
        </w:rPr>
        <w:t>unsere Patienten bestmöglich herzmedizinisch zu v</w:t>
      </w:r>
      <w:r w:rsidR="00586ACF">
        <w:rPr>
          <w:rFonts w:ascii="Arial" w:hAnsi="Arial" w:cs="Arial"/>
          <w:bCs/>
          <w:sz w:val="22"/>
          <w:szCs w:val="22"/>
        </w:rPr>
        <w:t>ersorg</w:t>
      </w:r>
      <w:r w:rsidR="006779CB">
        <w:rPr>
          <w:rFonts w:ascii="Arial" w:hAnsi="Arial" w:cs="Arial"/>
          <w:bCs/>
          <w:sz w:val="22"/>
          <w:szCs w:val="22"/>
        </w:rPr>
        <w:t>e</w:t>
      </w:r>
      <w:r w:rsidR="00586ACF">
        <w:rPr>
          <w:rFonts w:ascii="Arial" w:hAnsi="Arial" w:cs="Arial"/>
          <w:bCs/>
          <w:sz w:val="22"/>
          <w:szCs w:val="22"/>
        </w:rPr>
        <w:t>n“</w:t>
      </w:r>
      <w:r w:rsidR="00E14175">
        <w:rPr>
          <w:rFonts w:ascii="Arial" w:hAnsi="Arial" w:cs="Arial"/>
          <w:bCs/>
          <w:sz w:val="22"/>
          <w:szCs w:val="22"/>
        </w:rPr>
        <w:t>, erklärten beide Präsidenten.</w:t>
      </w:r>
      <w:r w:rsidR="00FA5B8B">
        <w:rPr>
          <w:rFonts w:ascii="Arial" w:hAnsi="Arial" w:cs="Arial"/>
          <w:bCs/>
          <w:sz w:val="22"/>
          <w:szCs w:val="22"/>
        </w:rPr>
        <w:t xml:space="preserve"> </w:t>
      </w:r>
      <w:r w:rsidR="00D64FAB">
        <w:rPr>
          <w:rFonts w:ascii="Arial" w:hAnsi="Arial" w:cs="Arial"/>
          <w:bCs/>
          <w:sz w:val="22"/>
          <w:szCs w:val="22"/>
        </w:rPr>
        <w:t xml:space="preserve">Als Teil der Zivilgesellschaft </w:t>
      </w:r>
      <w:r w:rsidR="006779CB">
        <w:rPr>
          <w:rFonts w:ascii="Arial" w:hAnsi="Arial" w:cs="Arial"/>
          <w:bCs/>
          <w:sz w:val="22"/>
          <w:szCs w:val="22"/>
        </w:rPr>
        <w:t xml:space="preserve">setzen </w:t>
      </w:r>
      <w:r w:rsidR="00D64FAB">
        <w:rPr>
          <w:rFonts w:ascii="Arial" w:hAnsi="Arial" w:cs="Arial"/>
          <w:bCs/>
          <w:sz w:val="22"/>
          <w:szCs w:val="22"/>
        </w:rPr>
        <w:t xml:space="preserve">die Herzmediziner </w:t>
      </w:r>
      <w:r w:rsidR="006779CB">
        <w:rPr>
          <w:rFonts w:ascii="Arial" w:hAnsi="Arial" w:cs="Arial"/>
          <w:bCs/>
          <w:sz w:val="22"/>
          <w:szCs w:val="22"/>
        </w:rPr>
        <w:t xml:space="preserve">damit </w:t>
      </w:r>
      <w:r w:rsidR="000E0A5F">
        <w:rPr>
          <w:rFonts w:ascii="Arial" w:hAnsi="Arial" w:cs="Arial"/>
          <w:bCs/>
          <w:sz w:val="22"/>
          <w:szCs w:val="22"/>
        </w:rPr>
        <w:t xml:space="preserve">ein </w:t>
      </w:r>
      <w:r w:rsidR="006779CB">
        <w:rPr>
          <w:rFonts w:ascii="Arial" w:hAnsi="Arial" w:cs="Arial"/>
          <w:bCs/>
          <w:sz w:val="22"/>
          <w:szCs w:val="22"/>
        </w:rPr>
        <w:t xml:space="preserve">eindeutiges </w:t>
      </w:r>
      <w:r w:rsidR="00D64FAB">
        <w:rPr>
          <w:rFonts w:ascii="Arial" w:hAnsi="Arial" w:cs="Arial"/>
          <w:bCs/>
          <w:sz w:val="22"/>
          <w:szCs w:val="22"/>
        </w:rPr>
        <w:t xml:space="preserve">Zeichen und </w:t>
      </w:r>
      <w:r w:rsidR="006779CB">
        <w:rPr>
          <w:rFonts w:ascii="Arial" w:hAnsi="Arial" w:cs="Arial"/>
          <w:bCs/>
          <w:sz w:val="22"/>
          <w:szCs w:val="22"/>
        </w:rPr>
        <w:t xml:space="preserve">sprechen </w:t>
      </w:r>
      <w:r w:rsidR="000E0A5F">
        <w:rPr>
          <w:rFonts w:ascii="Arial" w:hAnsi="Arial" w:cs="Arial"/>
          <w:bCs/>
          <w:sz w:val="22"/>
          <w:szCs w:val="22"/>
        </w:rPr>
        <w:t xml:space="preserve">sich </w:t>
      </w:r>
      <w:r w:rsidR="00D64FAB">
        <w:rPr>
          <w:rFonts w:ascii="Arial" w:hAnsi="Arial" w:cs="Arial"/>
          <w:bCs/>
          <w:sz w:val="22"/>
          <w:szCs w:val="22"/>
        </w:rPr>
        <w:t>generell für Toleranz</w:t>
      </w:r>
      <w:r w:rsidR="009B182D">
        <w:rPr>
          <w:rFonts w:ascii="Arial" w:hAnsi="Arial" w:cs="Arial"/>
          <w:bCs/>
          <w:sz w:val="22"/>
          <w:szCs w:val="22"/>
        </w:rPr>
        <w:t>, Wertschätzung</w:t>
      </w:r>
      <w:r w:rsidR="00D64FAB">
        <w:rPr>
          <w:rFonts w:ascii="Arial" w:hAnsi="Arial" w:cs="Arial"/>
          <w:bCs/>
          <w:sz w:val="22"/>
          <w:szCs w:val="22"/>
        </w:rPr>
        <w:t xml:space="preserve"> und eine offene Gesellschaft aus. </w:t>
      </w:r>
      <w:r w:rsidR="00E95209">
        <w:rPr>
          <w:rFonts w:ascii="Arial" w:hAnsi="Arial" w:cs="Arial"/>
          <w:bCs/>
          <w:sz w:val="22"/>
          <w:szCs w:val="22"/>
        </w:rPr>
        <w:t>De facto sei in Deutschland die herzmedizinische Versorgung nur kont</w:t>
      </w:r>
      <w:r w:rsidR="009B182D">
        <w:rPr>
          <w:rFonts w:ascii="Arial" w:hAnsi="Arial" w:cs="Arial"/>
          <w:bCs/>
          <w:sz w:val="22"/>
          <w:szCs w:val="22"/>
        </w:rPr>
        <w:t>inuierlich</w:t>
      </w:r>
      <w:r w:rsidR="00E95209">
        <w:rPr>
          <w:rFonts w:ascii="Arial" w:hAnsi="Arial" w:cs="Arial"/>
          <w:bCs/>
          <w:sz w:val="22"/>
          <w:szCs w:val="22"/>
        </w:rPr>
        <w:t xml:space="preserve"> auf hohem Niveau</w:t>
      </w:r>
      <w:r w:rsidR="009B182D">
        <w:rPr>
          <w:rFonts w:ascii="Arial" w:hAnsi="Arial" w:cs="Arial"/>
          <w:bCs/>
          <w:sz w:val="22"/>
          <w:szCs w:val="22"/>
        </w:rPr>
        <w:t>,</w:t>
      </w:r>
      <w:r w:rsidR="00E95209">
        <w:rPr>
          <w:rFonts w:ascii="Arial" w:hAnsi="Arial" w:cs="Arial"/>
          <w:bCs/>
          <w:sz w:val="22"/>
          <w:szCs w:val="22"/>
        </w:rPr>
        <w:t xml:space="preserve"> flächendeckend </w:t>
      </w:r>
      <w:r w:rsidR="009B182D">
        <w:rPr>
          <w:rFonts w:ascii="Arial" w:hAnsi="Arial" w:cs="Arial"/>
          <w:bCs/>
          <w:sz w:val="22"/>
          <w:szCs w:val="22"/>
        </w:rPr>
        <w:t xml:space="preserve">und jederzeit </w:t>
      </w:r>
      <w:r w:rsidR="00E95209">
        <w:rPr>
          <w:rFonts w:ascii="Arial" w:hAnsi="Arial" w:cs="Arial"/>
          <w:bCs/>
          <w:sz w:val="22"/>
          <w:szCs w:val="22"/>
        </w:rPr>
        <w:t xml:space="preserve">zu bewerkstelligen, weil </w:t>
      </w:r>
      <w:r w:rsidR="0080501B">
        <w:rPr>
          <w:rFonts w:ascii="Arial" w:hAnsi="Arial" w:cs="Arial"/>
          <w:bCs/>
          <w:sz w:val="22"/>
          <w:szCs w:val="22"/>
        </w:rPr>
        <w:t>ausländische Kolleginnen und Kollegen in deutschen Kliniken arbeiten</w:t>
      </w:r>
      <w:r w:rsidR="0017314D">
        <w:rPr>
          <w:rFonts w:ascii="Arial" w:hAnsi="Arial" w:cs="Arial"/>
          <w:bCs/>
          <w:sz w:val="22"/>
          <w:szCs w:val="22"/>
        </w:rPr>
        <w:t xml:space="preserve"> – das sei nach DGTHG und DGPK nicht zu vergessen. </w:t>
      </w:r>
    </w:p>
    <w:p w14:paraId="57CEC66B" w14:textId="07CF56A7" w:rsidR="002F7618" w:rsidRDefault="00EA3426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Zu den</w:t>
      </w:r>
      <w:r w:rsidR="002F7618">
        <w:rPr>
          <w:rFonts w:ascii="Arial" w:hAnsi="Arial" w:cs="Arial"/>
          <w:bCs/>
          <w:sz w:val="22"/>
          <w:szCs w:val="22"/>
        </w:rPr>
        <w:t xml:space="preserve"> parallel stattfindenden Jahrestagungen </w:t>
      </w:r>
      <w:r>
        <w:rPr>
          <w:rFonts w:ascii="Arial" w:hAnsi="Arial" w:cs="Arial"/>
          <w:bCs/>
          <w:sz w:val="22"/>
          <w:szCs w:val="22"/>
        </w:rPr>
        <w:t xml:space="preserve">der DGPK und DGTHG </w:t>
      </w:r>
      <w:r w:rsidR="00954262">
        <w:rPr>
          <w:rFonts w:ascii="Arial" w:hAnsi="Arial" w:cs="Arial"/>
          <w:bCs/>
          <w:sz w:val="22"/>
          <w:szCs w:val="22"/>
        </w:rPr>
        <w:t xml:space="preserve">nahmen </w:t>
      </w:r>
      <w:r w:rsidR="00EB0FCB">
        <w:rPr>
          <w:rFonts w:ascii="Arial" w:hAnsi="Arial" w:cs="Arial"/>
          <w:bCs/>
          <w:sz w:val="22"/>
          <w:szCs w:val="22"/>
        </w:rPr>
        <w:t xml:space="preserve">auch 2020 rund 1.000 Teilnehmerinnen und Teilnehmer </w:t>
      </w:r>
      <w:r w:rsidR="009B182D">
        <w:rPr>
          <w:rFonts w:ascii="Arial" w:hAnsi="Arial" w:cs="Arial"/>
          <w:bCs/>
          <w:sz w:val="22"/>
          <w:szCs w:val="22"/>
        </w:rPr>
        <w:t xml:space="preserve">unterschiedlicher </w:t>
      </w:r>
      <w:r w:rsidR="00227811">
        <w:rPr>
          <w:rFonts w:ascii="Arial" w:hAnsi="Arial" w:cs="Arial"/>
          <w:bCs/>
          <w:sz w:val="22"/>
          <w:szCs w:val="22"/>
        </w:rPr>
        <w:t>Nationalitäten</w:t>
      </w:r>
      <w:r w:rsidR="009B182D">
        <w:rPr>
          <w:rFonts w:ascii="Arial" w:hAnsi="Arial" w:cs="Arial"/>
          <w:bCs/>
          <w:sz w:val="22"/>
          <w:szCs w:val="22"/>
        </w:rPr>
        <w:t xml:space="preserve"> </w:t>
      </w:r>
      <w:r w:rsidR="00EB0FCB">
        <w:rPr>
          <w:rFonts w:ascii="Arial" w:hAnsi="Arial" w:cs="Arial"/>
          <w:bCs/>
          <w:sz w:val="22"/>
          <w:szCs w:val="22"/>
        </w:rPr>
        <w:t xml:space="preserve">teil – für die medizinischen Fachgesellschaften Multiplikatoren, die </w:t>
      </w:r>
      <w:r w:rsidR="00E925CE">
        <w:rPr>
          <w:rFonts w:ascii="Arial" w:hAnsi="Arial" w:cs="Arial"/>
          <w:bCs/>
          <w:sz w:val="22"/>
          <w:szCs w:val="22"/>
        </w:rPr>
        <w:t xml:space="preserve">sich für ein </w:t>
      </w:r>
      <w:r w:rsidR="000E0A5F">
        <w:rPr>
          <w:rFonts w:ascii="Arial" w:hAnsi="Arial" w:cs="Arial"/>
          <w:bCs/>
          <w:sz w:val="22"/>
          <w:szCs w:val="22"/>
        </w:rPr>
        <w:t xml:space="preserve">wertschätzendes </w:t>
      </w:r>
      <w:r w:rsidR="00E925CE">
        <w:rPr>
          <w:rFonts w:ascii="Arial" w:hAnsi="Arial" w:cs="Arial"/>
          <w:bCs/>
          <w:sz w:val="22"/>
          <w:szCs w:val="22"/>
        </w:rPr>
        <w:t>Miteinander auch außerhalb des Krankenhauses einsetzen.</w:t>
      </w:r>
    </w:p>
    <w:p w14:paraId="3D21EBC6" w14:textId="595EE272" w:rsidR="00E925CE" w:rsidRDefault="00E925CE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</w:p>
    <w:p w14:paraId="28220F40" w14:textId="14AAD24D" w:rsidR="00E925CE" w:rsidRDefault="00227811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2.760</w:t>
      </w:r>
      <w:r w:rsidR="00E925CE">
        <w:rPr>
          <w:rFonts w:ascii="Arial" w:hAnsi="Arial" w:cs="Arial"/>
          <w:bCs/>
          <w:sz w:val="22"/>
          <w:szCs w:val="22"/>
        </w:rPr>
        <w:t xml:space="preserve"> Zeichen inkl. Leerzeichen</w:t>
      </w:r>
    </w:p>
    <w:p w14:paraId="695BE566" w14:textId="11532B80" w:rsidR="00E925CE" w:rsidRDefault="00E925CE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Weitere Informationen unter </w:t>
      </w:r>
      <w:hyperlink r:id="rId7" w:history="1">
        <w:r w:rsidRPr="006845B2">
          <w:rPr>
            <w:rStyle w:val="Hyperlink"/>
            <w:rFonts w:ascii="Arial" w:hAnsi="Arial" w:cs="Arial"/>
            <w:bCs/>
            <w:sz w:val="22"/>
            <w:szCs w:val="22"/>
          </w:rPr>
          <w:t>www.dgthg.de</w:t>
        </w:r>
      </w:hyperlink>
      <w:r>
        <w:rPr>
          <w:rFonts w:ascii="Arial" w:hAnsi="Arial" w:cs="Arial"/>
          <w:bCs/>
          <w:sz w:val="22"/>
          <w:szCs w:val="22"/>
        </w:rPr>
        <w:t xml:space="preserve"> und unter </w:t>
      </w:r>
      <w:hyperlink r:id="rId8" w:history="1">
        <w:r w:rsidRPr="006845B2">
          <w:rPr>
            <w:rStyle w:val="Hyperlink"/>
            <w:rFonts w:ascii="Arial" w:hAnsi="Arial" w:cs="Arial"/>
            <w:bCs/>
            <w:sz w:val="22"/>
            <w:szCs w:val="22"/>
          </w:rPr>
          <w:t>www.kinderkardiologie.org</w:t>
        </w:r>
      </w:hyperlink>
    </w:p>
    <w:p w14:paraId="148452F8" w14:textId="531A8687" w:rsidR="006F2D15" w:rsidRDefault="006F2D15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0851F792" w14:textId="6F9F414A" w:rsidR="006F2D15" w:rsidRDefault="0029710F" w:rsidP="00294F98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B98967D" wp14:editId="2C07DFE8">
            <wp:extent cx="4062984" cy="6096000"/>
            <wp:effectExtent l="0" t="0" r="0" b="0"/>
            <wp:docPr id="1" name="Grafik 1" descr="Ein Bild, das Person, Mann, stehend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öffnung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984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44D3B" w14:textId="77777777" w:rsidR="002273FE" w:rsidRDefault="006F2D15" w:rsidP="002273FE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Quelle: DGTHG/Fotograf David </w:t>
      </w:r>
      <w:proofErr w:type="spellStart"/>
      <w:r>
        <w:rPr>
          <w:rFonts w:ascii="Arial" w:hAnsi="Arial" w:cs="Arial"/>
          <w:bCs/>
          <w:sz w:val="22"/>
          <w:szCs w:val="22"/>
        </w:rPr>
        <w:t>Aussenhofer</w:t>
      </w:r>
      <w:proofErr w:type="spellEnd"/>
    </w:p>
    <w:p w14:paraId="1D2C2154" w14:textId="3F152D36" w:rsidR="00411B7A" w:rsidRDefault="0029710F" w:rsidP="002273FE">
      <w:pPr>
        <w:autoSpaceDE w:val="0"/>
        <w:autoSpaceDN w:val="0"/>
        <w:adjustRightInd w:val="0"/>
        <w:spacing w:line="360" w:lineRule="auto"/>
        <w:ind w:right="-5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Bildunterschrift: DGTHG-Präsident, Prof. Dr. Jan Gummert, und DGPK-Präsident, Prof. Dr. Sven Dittrich</w:t>
      </w:r>
    </w:p>
    <w:sectPr w:rsidR="00411B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3686" w:bottom="1985" w:left="181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A1293" w14:textId="77777777" w:rsidR="00AC4199" w:rsidRDefault="00AC4199">
      <w:pPr>
        <w:spacing w:line="240" w:lineRule="auto"/>
      </w:pPr>
      <w:r>
        <w:separator/>
      </w:r>
    </w:p>
  </w:endnote>
  <w:endnote w:type="continuationSeparator" w:id="0">
    <w:p w14:paraId="70E32496" w14:textId="77777777" w:rsidR="00AC4199" w:rsidRDefault="00AC4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45 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6F620" w14:textId="77777777" w:rsidR="007C7450" w:rsidRDefault="007C745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4BDD8" w14:textId="77777777" w:rsidR="007C7450" w:rsidRDefault="007C745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7D40F" w14:textId="77777777" w:rsidR="007C7450" w:rsidRDefault="007C74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25C95" w14:textId="77777777" w:rsidR="00AC4199" w:rsidRDefault="00AC4199">
      <w:pPr>
        <w:spacing w:line="240" w:lineRule="auto"/>
      </w:pPr>
      <w:r>
        <w:separator/>
      </w:r>
    </w:p>
  </w:footnote>
  <w:footnote w:type="continuationSeparator" w:id="0">
    <w:p w14:paraId="2E5EAEE2" w14:textId="77777777" w:rsidR="00AC4199" w:rsidRDefault="00AC4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2208" w14:textId="77777777" w:rsidR="007C7450" w:rsidRDefault="007C74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3E8C3" w14:textId="02C32DC3" w:rsidR="004B21CD" w:rsidRDefault="00CD4BC1">
    <w:pPr>
      <w:pStyle w:val="Kopfzeile"/>
      <w:tabs>
        <w:tab w:val="clear" w:pos="4536"/>
        <w:tab w:val="clear" w:pos="9072"/>
        <w:tab w:val="left" w:pos="1395"/>
      </w:tabs>
    </w:pPr>
    <w:r>
      <w:rPr>
        <w:noProof/>
      </w:rPr>
      <w:drawing>
        <wp:anchor distT="0" distB="0" distL="0" distR="0" simplePos="0" relativeHeight="251657216" behindDoc="1" locked="0" layoutInCell="1" allowOverlap="1" wp14:anchorId="338971C7" wp14:editId="133F699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595" cy="10680700"/>
          <wp:effectExtent l="0" t="0" r="0" b="0"/>
          <wp:wrapNone/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0680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240" behindDoc="1" locked="0" layoutInCell="1" allowOverlap="1" wp14:anchorId="3ADE9EC2" wp14:editId="5ED47653">
          <wp:simplePos x="0" y="0"/>
          <wp:positionH relativeFrom="margin">
            <wp:posOffset>-1147445</wp:posOffset>
          </wp:positionH>
          <wp:positionV relativeFrom="margin">
            <wp:posOffset>-1624965</wp:posOffset>
          </wp:positionV>
          <wp:extent cx="7553960" cy="10678160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78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1C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6E2FE" w14:textId="77777777" w:rsidR="007C7450" w:rsidRDefault="007C745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D347CB"/>
    <w:multiLevelType w:val="multilevel"/>
    <w:tmpl w:val="D77C579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9370AF"/>
    <w:multiLevelType w:val="multilevel"/>
    <w:tmpl w:val="8D628E76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7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63"/>
    <w:rsid w:val="00001B5B"/>
    <w:rsid w:val="00003437"/>
    <w:rsid w:val="000137BB"/>
    <w:rsid w:val="0001386F"/>
    <w:rsid w:val="00014295"/>
    <w:rsid w:val="000233E4"/>
    <w:rsid w:val="00023F4F"/>
    <w:rsid w:val="00026713"/>
    <w:rsid w:val="000273FC"/>
    <w:rsid w:val="00031C8F"/>
    <w:rsid w:val="00033982"/>
    <w:rsid w:val="00035A09"/>
    <w:rsid w:val="00043056"/>
    <w:rsid w:val="00044A15"/>
    <w:rsid w:val="00047071"/>
    <w:rsid w:val="000472EA"/>
    <w:rsid w:val="000473B8"/>
    <w:rsid w:val="0004753D"/>
    <w:rsid w:val="00050D1D"/>
    <w:rsid w:val="000517C6"/>
    <w:rsid w:val="0006592D"/>
    <w:rsid w:val="000771F6"/>
    <w:rsid w:val="00077C9F"/>
    <w:rsid w:val="00080A01"/>
    <w:rsid w:val="0008617F"/>
    <w:rsid w:val="000A4A3D"/>
    <w:rsid w:val="000A4FEA"/>
    <w:rsid w:val="000A5F28"/>
    <w:rsid w:val="000B0F1A"/>
    <w:rsid w:val="000B1008"/>
    <w:rsid w:val="000B1829"/>
    <w:rsid w:val="000B2EC9"/>
    <w:rsid w:val="000B3552"/>
    <w:rsid w:val="000B3BD7"/>
    <w:rsid w:val="000C0FAB"/>
    <w:rsid w:val="000D2FE4"/>
    <w:rsid w:val="000D33CD"/>
    <w:rsid w:val="000E07D0"/>
    <w:rsid w:val="000E0A5F"/>
    <w:rsid w:val="000E413D"/>
    <w:rsid w:val="000E4D3E"/>
    <w:rsid w:val="000E791F"/>
    <w:rsid w:val="000F19AC"/>
    <w:rsid w:val="000F3D82"/>
    <w:rsid w:val="00101799"/>
    <w:rsid w:val="0011324F"/>
    <w:rsid w:val="00115B85"/>
    <w:rsid w:val="00120F73"/>
    <w:rsid w:val="00122592"/>
    <w:rsid w:val="001231BC"/>
    <w:rsid w:val="00130364"/>
    <w:rsid w:val="0013060B"/>
    <w:rsid w:val="0013082A"/>
    <w:rsid w:val="00130AA8"/>
    <w:rsid w:val="00131B47"/>
    <w:rsid w:val="001400DB"/>
    <w:rsid w:val="00145451"/>
    <w:rsid w:val="00145635"/>
    <w:rsid w:val="00155BA9"/>
    <w:rsid w:val="00156C31"/>
    <w:rsid w:val="00160ED0"/>
    <w:rsid w:val="0016365F"/>
    <w:rsid w:val="001654F2"/>
    <w:rsid w:val="0017014E"/>
    <w:rsid w:val="0017314D"/>
    <w:rsid w:val="00173E2A"/>
    <w:rsid w:val="001861DA"/>
    <w:rsid w:val="00191C1A"/>
    <w:rsid w:val="00194A54"/>
    <w:rsid w:val="00195774"/>
    <w:rsid w:val="00196627"/>
    <w:rsid w:val="001C0D0A"/>
    <w:rsid w:val="001D1F16"/>
    <w:rsid w:val="001E15AE"/>
    <w:rsid w:val="001E3EB0"/>
    <w:rsid w:val="001E4562"/>
    <w:rsid w:val="001E5763"/>
    <w:rsid w:val="001F0ACB"/>
    <w:rsid w:val="002031F1"/>
    <w:rsid w:val="00203F54"/>
    <w:rsid w:val="002054B2"/>
    <w:rsid w:val="00206584"/>
    <w:rsid w:val="002156D2"/>
    <w:rsid w:val="002173EF"/>
    <w:rsid w:val="00220119"/>
    <w:rsid w:val="00220AC3"/>
    <w:rsid w:val="002272AB"/>
    <w:rsid w:val="002273FE"/>
    <w:rsid w:val="00227811"/>
    <w:rsid w:val="00232D75"/>
    <w:rsid w:val="0023309D"/>
    <w:rsid w:val="002330E0"/>
    <w:rsid w:val="002361D6"/>
    <w:rsid w:val="002363B7"/>
    <w:rsid w:val="002409C3"/>
    <w:rsid w:val="002433B2"/>
    <w:rsid w:val="00244FCD"/>
    <w:rsid w:val="0024605A"/>
    <w:rsid w:val="00251793"/>
    <w:rsid w:val="0026249A"/>
    <w:rsid w:val="0026316F"/>
    <w:rsid w:val="00272446"/>
    <w:rsid w:val="00272B5E"/>
    <w:rsid w:val="00275815"/>
    <w:rsid w:val="0027770E"/>
    <w:rsid w:val="00280389"/>
    <w:rsid w:val="0028708F"/>
    <w:rsid w:val="00291F9F"/>
    <w:rsid w:val="002936B9"/>
    <w:rsid w:val="00293763"/>
    <w:rsid w:val="00294F98"/>
    <w:rsid w:val="0029710F"/>
    <w:rsid w:val="002A0214"/>
    <w:rsid w:val="002A3CF6"/>
    <w:rsid w:val="002A5C7B"/>
    <w:rsid w:val="002A709D"/>
    <w:rsid w:val="002B0F24"/>
    <w:rsid w:val="002C2722"/>
    <w:rsid w:val="002D1AF5"/>
    <w:rsid w:val="002D2E44"/>
    <w:rsid w:val="002D3274"/>
    <w:rsid w:val="002D6231"/>
    <w:rsid w:val="002E37EC"/>
    <w:rsid w:val="002E4C57"/>
    <w:rsid w:val="002E4FC5"/>
    <w:rsid w:val="002E68AC"/>
    <w:rsid w:val="002E6BB0"/>
    <w:rsid w:val="002F2807"/>
    <w:rsid w:val="002F6CBC"/>
    <w:rsid w:val="002F7618"/>
    <w:rsid w:val="00303361"/>
    <w:rsid w:val="00305D18"/>
    <w:rsid w:val="00310AE4"/>
    <w:rsid w:val="00312D00"/>
    <w:rsid w:val="00312FB4"/>
    <w:rsid w:val="003170BB"/>
    <w:rsid w:val="0031742B"/>
    <w:rsid w:val="00320570"/>
    <w:rsid w:val="003229A2"/>
    <w:rsid w:val="00323682"/>
    <w:rsid w:val="00326ABC"/>
    <w:rsid w:val="00330A82"/>
    <w:rsid w:val="00331F27"/>
    <w:rsid w:val="00333589"/>
    <w:rsid w:val="0033361E"/>
    <w:rsid w:val="00336506"/>
    <w:rsid w:val="00340E1E"/>
    <w:rsid w:val="0035192C"/>
    <w:rsid w:val="003519DC"/>
    <w:rsid w:val="00352326"/>
    <w:rsid w:val="0037086A"/>
    <w:rsid w:val="003759C7"/>
    <w:rsid w:val="0038155D"/>
    <w:rsid w:val="0038387C"/>
    <w:rsid w:val="00383A89"/>
    <w:rsid w:val="00387953"/>
    <w:rsid w:val="0039289C"/>
    <w:rsid w:val="00392C51"/>
    <w:rsid w:val="003A11FC"/>
    <w:rsid w:val="003A6B4F"/>
    <w:rsid w:val="003A7C5A"/>
    <w:rsid w:val="003B2822"/>
    <w:rsid w:val="003B2EB7"/>
    <w:rsid w:val="003B4558"/>
    <w:rsid w:val="003B49FC"/>
    <w:rsid w:val="003B6D08"/>
    <w:rsid w:val="003C791B"/>
    <w:rsid w:val="003E32C9"/>
    <w:rsid w:val="003E721C"/>
    <w:rsid w:val="003F01F6"/>
    <w:rsid w:val="003F19A4"/>
    <w:rsid w:val="003F265A"/>
    <w:rsid w:val="003F3A8D"/>
    <w:rsid w:val="00400A47"/>
    <w:rsid w:val="0040379F"/>
    <w:rsid w:val="004041D7"/>
    <w:rsid w:val="0040438B"/>
    <w:rsid w:val="004045C1"/>
    <w:rsid w:val="00410ACE"/>
    <w:rsid w:val="00411ADA"/>
    <w:rsid w:val="00411B7A"/>
    <w:rsid w:val="00414DD8"/>
    <w:rsid w:val="0043012E"/>
    <w:rsid w:val="004338C0"/>
    <w:rsid w:val="00437A77"/>
    <w:rsid w:val="00443D83"/>
    <w:rsid w:val="004455F6"/>
    <w:rsid w:val="004460AE"/>
    <w:rsid w:val="004470E7"/>
    <w:rsid w:val="00447EAB"/>
    <w:rsid w:val="00451288"/>
    <w:rsid w:val="004515A0"/>
    <w:rsid w:val="004521E1"/>
    <w:rsid w:val="0045265D"/>
    <w:rsid w:val="00461EF6"/>
    <w:rsid w:val="0046603C"/>
    <w:rsid w:val="00471BD8"/>
    <w:rsid w:val="00477A59"/>
    <w:rsid w:val="0048357C"/>
    <w:rsid w:val="004848EA"/>
    <w:rsid w:val="00485842"/>
    <w:rsid w:val="004861FA"/>
    <w:rsid w:val="0049117D"/>
    <w:rsid w:val="00491E43"/>
    <w:rsid w:val="00493637"/>
    <w:rsid w:val="004959C6"/>
    <w:rsid w:val="00495E33"/>
    <w:rsid w:val="004A0B9D"/>
    <w:rsid w:val="004B21CD"/>
    <w:rsid w:val="004B2F27"/>
    <w:rsid w:val="004B3E09"/>
    <w:rsid w:val="004B6522"/>
    <w:rsid w:val="004B6E11"/>
    <w:rsid w:val="004C4A0C"/>
    <w:rsid w:val="004C74CE"/>
    <w:rsid w:val="004E4B6A"/>
    <w:rsid w:val="004E58F2"/>
    <w:rsid w:val="004E5F33"/>
    <w:rsid w:val="004E67B0"/>
    <w:rsid w:val="00500B6A"/>
    <w:rsid w:val="00500F81"/>
    <w:rsid w:val="005051D7"/>
    <w:rsid w:val="00522EBC"/>
    <w:rsid w:val="00523769"/>
    <w:rsid w:val="00523CDF"/>
    <w:rsid w:val="005436A4"/>
    <w:rsid w:val="00543AD8"/>
    <w:rsid w:val="00551881"/>
    <w:rsid w:val="005547F0"/>
    <w:rsid w:val="005620DD"/>
    <w:rsid w:val="00564B53"/>
    <w:rsid w:val="0056623C"/>
    <w:rsid w:val="00572379"/>
    <w:rsid w:val="00575BC1"/>
    <w:rsid w:val="00577369"/>
    <w:rsid w:val="00577987"/>
    <w:rsid w:val="00580C22"/>
    <w:rsid w:val="0058127B"/>
    <w:rsid w:val="00584A2C"/>
    <w:rsid w:val="00584B85"/>
    <w:rsid w:val="00586ACF"/>
    <w:rsid w:val="005873E1"/>
    <w:rsid w:val="005963A2"/>
    <w:rsid w:val="00597586"/>
    <w:rsid w:val="00597859"/>
    <w:rsid w:val="005A2641"/>
    <w:rsid w:val="005A32BA"/>
    <w:rsid w:val="005A3A7D"/>
    <w:rsid w:val="005A4743"/>
    <w:rsid w:val="005A7400"/>
    <w:rsid w:val="005B0858"/>
    <w:rsid w:val="005B356D"/>
    <w:rsid w:val="005B4308"/>
    <w:rsid w:val="005C4BF3"/>
    <w:rsid w:val="005C5CB9"/>
    <w:rsid w:val="005D00E5"/>
    <w:rsid w:val="005D057F"/>
    <w:rsid w:val="005D11BA"/>
    <w:rsid w:val="005D32F6"/>
    <w:rsid w:val="005D6337"/>
    <w:rsid w:val="005D782C"/>
    <w:rsid w:val="005E0954"/>
    <w:rsid w:val="005E1A02"/>
    <w:rsid w:val="005E2509"/>
    <w:rsid w:val="005E3C2B"/>
    <w:rsid w:val="005E5590"/>
    <w:rsid w:val="005E74DF"/>
    <w:rsid w:val="005E7C7D"/>
    <w:rsid w:val="005E7E2E"/>
    <w:rsid w:val="005E7E74"/>
    <w:rsid w:val="005F0A5E"/>
    <w:rsid w:val="005F13F5"/>
    <w:rsid w:val="005F2E95"/>
    <w:rsid w:val="005F2F96"/>
    <w:rsid w:val="005F37C9"/>
    <w:rsid w:val="005F4269"/>
    <w:rsid w:val="00601E2D"/>
    <w:rsid w:val="00601F77"/>
    <w:rsid w:val="006033F3"/>
    <w:rsid w:val="006045A7"/>
    <w:rsid w:val="006076F1"/>
    <w:rsid w:val="006109D2"/>
    <w:rsid w:val="0061100B"/>
    <w:rsid w:val="0061144D"/>
    <w:rsid w:val="0061203D"/>
    <w:rsid w:val="00615D97"/>
    <w:rsid w:val="006175AB"/>
    <w:rsid w:val="006179F3"/>
    <w:rsid w:val="00620406"/>
    <w:rsid w:val="00631CF1"/>
    <w:rsid w:val="00632040"/>
    <w:rsid w:val="00636F25"/>
    <w:rsid w:val="00640527"/>
    <w:rsid w:val="00642E71"/>
    <w:rsid w:val="00645CBA"/>
    <w:rsid w:val="00651D2C"/>
    <w:rsid w:val="00655D8E"/>
    <w:rsid w:val="00656829"/>
    <w:rsid w:val="00656D22"/>
    <w:rsid w:val="0066291F"/>
    <w:rsid w:val="00662CB3"/>
    <w:rsid w:val="006645FD"/>
    <w:rsid w:val="00665D49"/>
    <w:rsid w:val="00666C40"/>
    <w:rsid w:val="006678BC"/>
    <w:rsid w:val="00673D6C"/>
    <w:rsid w:val="00677511"/>
    <w:rsid w:val="006779CB"/>
    <w:rsid w:val="0068191C"/>
    <w:rsid w:val="00686B68"/>
    <w:rsid w:val="006900E6"/>
    <w:rsid w:val="0069091A"/>
    <w:rsid w:val="00691D5B"/>
    <w:rsid w:val="00692C8B"/>
    <w:rsid w:val="00692F50"/>
    <w:rsid w:val="006A1BD6"/>
    <w:rsid w:val="006A2CB5"/>
    <w:rsid w:val="006A2FE4"/>
    <w:rsid w:val="006A3F79"/>
    <w:rsid w:val="006A63D6"/>
    <w:rsid w:val="006A785F"/>
    <w:rsid w:val="006A7892"/>
    <w:rsid w:val="006B3552"/>
    <w:rsid w:val="006B3A63"/>
    <w:rsid w:val="006B5026"/>
    <w:rsid w:val="006B6E1D"/>
    <w:rsid w:val="006C0CDF"/>
    <w:rsid w:val="006C130F"/>
    <w:rsid w:val="006C15E6"/>
    <w:rsid w:val="006C4051"/>
    <w:rsid w:val="006C4CD0"/>
    <w:rsid w:val="006D6329"/>
    <w:rsid w:val="006D63DC"/>
    <w:rsid w:val="006E1A5F"/>
    <w:rsid w:val="006E3A7B"/>
    <w:rsid w:val="006E64CD"/>
    <w:rsid w:val="006F0C18"/>
    <w:rsid w:val="006F1B32"/>
    <w:rsid w:val="006F2D15"/>
    <w:rsid w:val="006F4106"/>
    <w:rsid w:val="00701C6C"/>
    <w:rsid w:val="00702C04"/>
    <w:rsid w:val="00704EF5"/>
    <w:rsid w:val="00715B57"/>
    <w:rsid w:val="007206D7"/>
    <w:rsid w:val="0072284A"/>
    <w:rsid w:val="00727174"/>
    <w:rsid w:val="00730D04"/>
    <w:rsid w:val="00733925"/>
    <w:rsid w:val="00740311"/>
    <w:rsid w:val="00747C7A"/>
    <w:rsid w:val="0075154C"/>
    <w:rsid w:val="00752AA6"/>
    <w:rsid w:val="00756FFA"/>
    <w:rsid w:val="0076011E"/>
    <w:rsid w:val="00763FC3"/>
    <w:rsid w:val="007641A8"/>
    <w:rsid w:val="007650A7"/>
    <w:rsid w:val="00770FE9"/>
    <w:rsid w:val="0077257C"/>
    <w:rsid w:val="00781517"/>
    <w:rsid w:val="00784DA1"/>
    <w:rsid w:val="00786940"/>
    <w:rsid w:val="00793A13"/>
    <w:rsid w:val="007A07E0"/>
    <w:rsid w:val="007A1C16"/>
    <w:rsid w:val="007A59D3"/>
    <w:rsid w:val="007B3727"/>
    <w:rsid w:val="007B752A"/>
    <w:rsid w:val="007C171E"/>
    <w:rsid w:val="007C2652"/>
    <w:rsid w:val="007C6D5A"/>
    <w:rsid w:val="007C742B"/>
    <w:rsid w:val="007C7450"/>
    <w:rsid w:val="007D1635"/>
    <w:rsid w:val="007D371A"/>
    <w:rsid w:val="007D4650"/>
    <w:rsid w:val="007D5FC7"/>
    <w:rsid w:val="007E1339"/>
    <w:rsid w:val="007E2314"/>
    <w:rsid w:val="007F1144"/>
    <w:rsid w:val="007F2497"/>
    <w:rsid w:val="007F5096"/>
    <w:rsid w:val="0080501B"/>
    <w:rsid w:val="00807335"/>
    <w:rsid w:val="008114F7"/>
    <w:rsid w:val="00813D21"/>
    <w:rsid w:val="00815400"/>
    <w:rsid w:val="008158C4"/>
    <w:rsid w:val="00816E7C"/>
    <w:rsid w:val="00817956"/>
    <w:rsid w:val="00821285"/>
    <w:rsid w:val="00823B07"/>
    <w:rsid w:val="008265A7"/>
    <w:rsid w:val="00831DED"/>
    <w:rsid w:val="008332D6"/>
    <w:rsid w:val="008366A5"/>
    <w:rsid w:val="00837C61"/>
    <w:rsid w:val="00843700"/>
    <w:rsid w:val="0084532C"/>
    <w:rsid w:val="0084695C"/>
    <w:rsid w:val="00846B68"/>
    <w:rsid w:val="00846F6A"/>
    <w:rsid w:val="00852359"/>
    <w:rsid w:val="0085605E"/>
    <w:rsid w:val="008563A1"/>
    <w:rsid w:val="00856500"/>
    <w:rsid w:val="00866139"/>
    <w:rsid w:val="00871EAF"/>
    <w:rsid w:val="00872765"/>
    <w:rsid w:val="00876FBF"/>
    <w:rsid w:val="008775F3"/>
    <w:rsid w:val="0088077A"/>
    <w:rsid w:val="00882577"/>
    <w:rsid w:val="00882DCE"/>
    <w:rsid w:val="00883A2E"/>
    <w:rsid w:val="0088577B"/>
    <w:rsid w:val="00896C9D"/>
    <w:rsid w:val="008A008C"/>
    <w:rsid w:val="008B632B"/>
    <w:rsid w:val="008B6BCD"/>
    <w:rsid w:val="008C2A45"/>
    <w:rsid w:val="008C323F"/>
    <w:rsid w:val="008C3281"/>
    <w:rsid w:val="008C6613"/>
    <w:rsid w:val="008C677F"/>
    <w:rsid w:val="008E4BDE"/>
    <w:rsid w:val="008F1DD8"/>
    <w:rsid w:val="009122A8"/>
    <w:rsid w:val="00912A2E"/>
    <w:rsid w:val="00912D8E"/>
    <w:rsid w:val="00912E5F"/>
    <w:rsid w:val="00913E19"/>
    <w:rsid w:val="0092016E"/>
    <w:rsid w:val="009229EA"/>
    <w:rsid w:val="00922F3E"/>
    <w:rsid w:val="00927095"/>
    <w:rsid w:val="00933823"/>
    <w:rsid w:val="00933A8A"/>
    <w:rsid w:val="00943283"/>
    <w:rsid w:val="00946D8F"/>
    <w:rsid w:val="00950B41"/>
    <w:rsid w:val="00954262"/>
    <w:rsid w:val="00956287"/>
    <w:rsid w:val="00956AFB"/>
    <w:rsid w:val="00957BA8"/>
    <w:rsid w:val="009631CD"/>
    <w:rsid w:val="00964814"/>
    <w:rsid w:val="009649A9"/>
    <w:rsid w:val="009656A4"/>
    <w:rsid w:val="00967D16"/>
    <w:rsid w:val="00970145"/>
    <w:rsid w:val="009816F8"/>
    <w:rsid w:val="00981937"/>
    <w:rsid w:val="00982B9F"/>
    <w:rsid w:val="0099212B"/>
    <w:rsid w:val="009A1C9F"/>
    <w:rsid w:val="009A2623"/>
    <w:rsid w:val="009A5DD9"/>
    <w:rsid w:val="009A6EB4"/>
    <w:rsid w:val="009B182D"/>
    <w:rsid w:val="009B20C7"/>
    <w:rsid w:val="009B705A"/>
    <w:rsid w:val="009C003D"/>
    <w:rsid w:val="009C52B2"/>
    <w:rsid w:val="009C7073"/>
    <w:rsid w:val="009D3E47"/>
    <w:rsid w:val="009D3F77"/>
    <w:rsid w:val="009D5FB5"/>
    <w:rsid w:val="009E316B"/>
    <w:rsid w:val="009E7FCD"/>
    <w:rsid w:val="009F546E"/>
    <w:rsid w:val="009F632C"/>
    <w:rsid w:val="00A00DAB"/>
    <w:rsid w:val="00A00DB7"/>
    <w:rsid w:val="00A02001"/>
    <w:rsid w:val="00A03980"/>
    <w:rsid w:val="00A03D06"/>
    <w:rsid w:val="00A07262"/>
    <w:rsid w:val="00A07F7B"/>
    <w:rsid w:val="00A115EB"/>
    <w:rsid w:val="00A12CF3"/>
    <w:rsid w:val="00A23402"/>
    <w:rsid w:val="00A24A85"/>
    <w:rsid w:val="00A33343"/>
    <w:rsid w:val="00A33B20"/>
    <w:rsid w:val="00A44966"/>
    <w:rsid w:val="00A469A5"/>
    <w:rsid w:val="00A46EC6"/>
    <w:rsid w:val="00A51BF7"/>
    <w:rsid w:val="00A53C05"/>
    <w:rsid w:val="00A540D2"/>
    <w:rsid w:val="00A553AC"/>
    <w:rsid w:val="00A609A0"/>
    <w:rsid w:val="00A765D3"/>
    <w:rsid w:val="00A76ED1"/>
    <w:rsid w:val="00A77C8D"/>
    <w:rsid w:val="00A829F0"/>
    <w:rsid w:val="00A83962"/>
    <w:rsid w:val="00A86451"/>
    <w:rsid w:val="00A94EA9"/>
    <w:rsid w:val="00A95574"/>
    <w:rsid w:val="00A968B6"/>
    <w:rsid w:val="00AA170C"/>
    <w:rsid w:val="00AA3911"/>
    <w:rsid w:val="00AC152E"/>
    <w:rsid w:val="00AC408F"/>
    <w:rsid w:val="00AC4199"/>
    <w:rsid w:val="00AC4491"/>
    <w:rsid w:val="00AC53D7"/>
    <w:rsid w:val="00AC73B0"/>
    <w:rsid w:val="00AC7A9B"/>
    <w:rsid w:val="00AD2793"/>
    <w:rsid w:val="00AD7CDA"/>
    <w:rsid w:val="00AD7E7F"/>
    <w:rsid w:val="00AE183B"/>
    <w:rsid w:val="00AE36C1"/>
    <w:rsid w:val="00AF2611"/>
    <w:rsid w:val="00B0632F"/>
    <w:rsid w:val="00B06881"/>
    <w:rsid w:val="00B07EB6"/>
    <w:rsid w:val="00B17984"/>
    <w:rsid w:val="00B20A23"/>
    <w:rsid w:val="00B26E33"/>
    <w:rsid w:val="00B34408"/>
    <w:rsid w:val="00B37C9F"/>
    <w:rsid w:val="00B430EC"/>
    <w:rsid w:val="00B50CED"/>
    <w:rsid w:val="00B52DBF"/>
    <w:rsid w:val="00B532AD"/>
    <w:rsid w:val="00B53A66"/>
    <w:rsid w:val="00B57E94"/>
    <w:rsid w:val="00B57F7B"/>
    <w:rsid w:val="00B60AE5"/>
    <w:rsid w:val="00B62536"/>
    <w:rsid w:val="00B65851"/>
    <w:rsid w:val="00B72245"/>
    <w:rsid w:val="00B72286"/>
    <w:rsid w:val="00B72D43"/>
    <w:rsid w:val="00B82A3F"/>
    <w:rsid w:val="00B83B94"/>
    <w:rsid w:val="00B8634D"/>
    <w:rsid w:val="00B874B1"/>
    <w:rsid w:val="00B87D87"/>
    <w:rsid w:val="00B96532"/>
    <w:rsid w:val="00B97774"/>
    <w:rsid w:val="00BA065F"/>
    <w:rsid w:val="00BA315A"/>
    <w:rsid w:val="00BA68DC"/>
    <w:rsid w:val="00BA692D"/>
    <w:rsid w:val="00BA7107"/>
    <w:rsid w:val="00BB267B"/>
    <w:rsid w:val="00BB3A73"/>
    <w:rsid w:val="00BC0FC7"/>
    <w:rsid w:val="00BC4A2C"/>
    <w:rsid w:val="00BC6BDF"/>
    <w:rsid w:val="00BD60F8"/>
    <w:rsid w:val="00BE17DC"/>
    <w:rsid w:val="00BE2293"/>
    <w:rsid w:val="00BE5A21"/>
    <w:rsid w:val="00BF0C37"/>
    <w:rsid w:val="00BF15DC"/>
    <w:rsid w:val="00BF515F"/>
    <w:rsid w:val="00BF64B9"/>
    <w:rsid w:val="00C00E55"/>
    <w:rsid w:val="00C029FD"/>
    <w:rsid w:val="00C06BE3"/>
    <w:rsid w:val="00C07CF6"/>
    <w:rsid w:val="00C145F9"/>
    <w:rsid w:val="00C227FE"/>
    <w:rsid w:val="00C24E11"/>
    <w:rsid w:val="00C254EB"/>
    <w:rsid w:val="00C26DE1"/>
    <w:rsid w:val="00C3311B"/>
    <w:rsid w:val="00C42737"/>
    <w:rsid w:val="00C42E0E"/>
    <w:rsid w:val="00C4790A"/>
    <w:rsid w:val="00C47C98"/>
    <w:rsid w:val="00C555B4"/>
    <w:rsid w:val="00C55F21"/>
    <w:rsid w:val="00C6103D"/>
    <w:rsid w:val="00C6174B"/>
    <w:rsid w:val="00C61A23"/>
    <w:rsid w:val="00C63987"/>
    <w:rsid w:val="00C6436D"/>
    <w:rsid w:val="00C70D13"/>
    <w:rsid w:val="00C72FC8"/>
    <w:rsid w:val="00C74AB6"/>
    <w:rsid w:val="00C74BDB"/>
    <w:rsid w:val="00C75A9F"/>
    <w:rsid w:val="00C82E85"/>
    <w:rsid w:val="00C83434"/>
    <w:rsid w:val="00C85932"/>
    <w:rsid w:val="00C87A19"/>
    <w:rsid w:val="00C87B10"/>
    <w:rsid w:val="00C9104D"/>
    <w:rsid w:val="00C9105D"/>
    <w:rsid w:val="00C93EC3"/>
    <w:rsid w:val="00CA3B88"/>
    <w:rsid w:val="00CA4EAA"/>
    <w:rsid w:val="00CA5B1B"/>
    <w:rsid w:val="00CA5C24"/>
    <w:rsid w:val="00CA6129"/>
    <w:rsid w:val="00CA6734"/>
    <w:rsid w:val="00CA7BAD"/>
    <w:rsid w:val="00CB033B"/>
    <w:rsid w:val="00CB2E38"/>
    <w:rsid w:val="00CD4A59"/>
    <w:rsid w:val="00CD4BC1"/>
    <w:rsid w:val="00CE0F5D"/>
    <w:rsid w:val="00CE4439"/>
    <w:rsid w:val="00CE5DE7"/>
    <w:rsid w:val="00D0197C"/>
    <w:rsid w:val="00D01CB3"/>
    <w:rsid w:val="00D04C0A"/>
    <w:rsid w:val="00D0704F"/>
    <w:rsid w:val="00D15223"/>
    <w:rsid w:val="00D1628E"/>
    <w:rsid w:val="00D171F1"/>
    <w:rsid w:val="00D30BC8"/>
    <w:rsid w:val="00D3298C"/>
    <w:rsid w:val="00D344BB"/>
    <w:rsid w:val="00D37826"/>
    <w:rsid w:val="00D41DCC"/>
    <w:rsid w:val="00D4234F"/>
    <w:rsid w:val="00D44742"/>
    <w:rsid w:val="00D44DFA"/>
    <w:rsid w:val="00D47249"/>
    <w:rsid w:val="00D5198C"/>
    <w:rsid w:val="00D5494A"/>
    <w:rsid w:val="00D57B3E"/>
    <w:rsid w:val="00D61C70"/>
    <w:rsid w:val="00D62CC3"/>
    <w:rsid w:val="00D64FAB"/>
    <w:rsid w:val="00D676FC"/>
    <w:rsid w:val="00D707F4"/>
    <w:rsid w:val="00D73393"/>
    <w:rsid w:val="00D813C6"/>
    <w:rsid w:val="00D814DC"/>
    <w:rsid w:val="00D819F7"/>
    <w:rsid w:val="00D8362F"/>
    <w:rsid w:val="00D83ED8"/>
    <w:rsid w:val="00D8744D"/>
    <w:rsid w:val="00D90258"/>
    <w:rsid w:val="00D90FCC"/>
    <w:rsid w:val="00D91008"/>
    <w:rsid w:val="00DA3560"/>
    <w:rsid w:val="00DA726B"/>
    <w:rsid w:val="00DA74A6"/>
    <w:rsid w:val="00DA7B96"/>
    <w:rsid w:val="00DB5CD8"/>
    <w:rsid w:val="00DC228A"/>
    <w:rsid w:val="00DC2F9A"/>
    <w:rsid w:val="00DC38FA"/>
    <w:rsid w:val="00DC3986"/>
    <w:rsid w:val="00DC7B39"/>
    <w:rsid w:val="00DD0C71"/>
    <w:rsid w:val="00DD220B"/>
    <w:rsid w:val="00DD5958"/>
    <w:rsid w:val="00DD7A7D"/>
    <w:rsid w:val="00DE59D3"/>
    <w:rsid w:val="00DE74CD"/>
    <w:rsid w:val="00DF0A81"/>
    <w:rsid w:val="00DF28BB"/>
    <w:rsid w:val="00DF5E08"/>
    <w:rsid w:val="00E028EE"/>
    <w:rsid w:val="00E02A10"/>
    <w:rsid w:val="00E03C69"/>
    <w:rsid w:val="00E10B56"/>
    <w:rsid w:val="00E13004"/>
    <w:rsid w:val="00E14175"/>
    <w:rsid w:val="00E1496E"/>
    <w:rsid w:val="00E14C22"/>
    <w:rsid w:val="00E1696F"/>
    <w:rsid w:val="00E22E44"/>
    <w:rsid w:val="00E2351D"/>
    <w:rsid w:val="00E2469D"/>
    <w:rsid w:val="00E30BCB"/>
    <w:rsid w:val="00E321F5"/>
    <w:rsid w:val="00E32D44"/>
    <w:rsid w:val="00E401AC"/>
    <w:rsid w:val="00E45481"/>
    <w:rsid w:val="00E5061D"/>
    <w:rsid w:val="00E52327"/>
    <w:rsid w:val="00E55E43"/>
    <w:rsid w:val="00E618D7"/>
    <w:rsid w:val="00E64215"/>
    <w:rsid w:val="00E65C0B"/>
    <w:rsid w:val="00E72757"/>
    <w:rsid w:val="00E862CB"/>
    <w:rsid w:val="00E876CE"/>
    <w:rsid w:val="00E91516"/>
    <w:rsid w:val="00E925CE"/>
    <w:rsid w:val="00E95209"/>
    <w:rsid w:val="00E952CF"/>
    <w:rsid w:val="00E95860"/>
    <w:rsid w:val="00E9742C"/>
    <w:rsid w:val="00EA2439"/>
    <w:rsid w:val="00EA3426"/>
    <w:rsid w:val="00EA6280"/>
    <w:rsid w:val="00EA7D95"/>
    <w:rsid w:val="00EB0FCB"/>
    <w:rsid w:val="00EB1C32"/>
    <w:rsid w:val="00EB6073"/>
    <w:rsid w:val="00EB7A43"/>
    <w:rsid w:val="00EC0D90"/>
    <w:rsid w:val="00EC261E"/>
    <w:rsid w:val="00EC5E5A"/>
    <w:rsid w:val="00EC74BC"/>
    <w:rsid w:val="00ED1023"/>
    <w:rsid w:val="00ED213B"/>
    <w:rsid w:val="00ED2FAA"/>
    <w:rsid w:val="00EE0976"/>
    <w:rsid w:val="00EE1A2A"/>
    <w:rsid w:val="00EE3858"/>
    <w:rsid w:val="00EF7DBC"/>
    <w:rsid w:val="00F03C9F"/>
    <w:rsid w:val="00F051B1"/>
    <w:rsid w:val="00F10DA6"/>
    <w:rsid w:val="00F11768"/>
    <w:rsid w:val="00F12A4F"/>
    <w:rsid w:val="00F1550E"/>
    <w:rsid w:val="00F16AE5"/>
    <w:rsid w:val="00F1797B"/>
    <w:rsid w:val="00F17F53"/>
    <w:rsid w:val="00F25C3C"/>
    <w:rsid w:val="00F26C5D"/>
    <w:rsid w:val="00F301D6"/>
    <w:rsid w:val="00F31D96"/>
    <w:rsid w:val="00F32778"/>
    <w:rsid w:val="00F419B6"/>
    <w:rsid w:val="00F41C1D"/>
    <w:rsid w:val="00F432E3"/>
    <w:rsid w:val="00F45D70"/>
    <w:rsid w:val="00F525CC"/>
    <w:rsid w:val="00F5562E"/>
    <w:rsid w:val="00F6447A"/>
    <w:rsid w:val="00F71A18"/>
    <w:rsid w:val="00F732F1"/>
    <w:rsid w:val="00F84FBD"/>
    <w:rsid w:val="00F91F94"/>
    <w:rsid w:val="00F92DC0"/>
    <w:rsid w:val="00F92F3D"/>
    <w:rsid w:val="00F93FEA"/>
    <w:rsid w:val="00F94A03"/>
    <w:rsid w:val="00F96C32"/>
    <w:rsid w:val="00F97803"/>
    <w:rsid w:val="00FA14DC"/>
    <w:rsid w:val="00FA5B8B"/>
    <w:rsid w:val="00FA6EBE"/>
    <w:rsid w:val="00FA73C0"/>
    <w:rsid w:val="00FA75A7"/>
    <w:rsid w:val="00FB1504"/>
    <w:rsid w:val="00FB5715"/>
    <w:rsid w:val="00FC1234"/>
    <w:rsid w:val="00FC4EDC"/>
    <w:rsid w:val="00FC56ED"/>
    <w:rsid w:val="00FC6787"/>
    <w:rsid w:val="00FD01A4"/>
    <w:rsid w:val="00FD14DE"/>
    <w:rsid w:val="00FD3639"/>
    <w:rsid w:val="00FD45F2"/>
    <w:rsid w:val="00FD5B7E"/>
    <w:rsid w:val="00FE45AC"/>
    <w:rsid w:val="00FE5E50"/>
    <w:rsid w:val="00FF0B2B"/>
    <w:rsid w:val="00FF5650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EE690F"/>
  <w15:chartTrackingRefBased/>
  <w15:docId w15:val="{8F90E4EE-BDC1-46FC-B856-97B2ABEC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288" w:lineRule="auto"/>
    </w:pPr>
    <w:rPr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after="120"/>
      <w:outlineLvl w:val="0"/>
    </w:p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after="12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standardschriftart">
    <w:name w:val="Absatzstandardschriftart"/>
  </w:style>
  <w:style w:type="character" w:customStyle="1" w:styleId="Absatz-Standardschriftart1">
    <w:name w:val="Absatz-Standardschriftart1"/>
  </w:style>
  <w:style w:type="character" w:styleId="Hyperlink">
    <w:name w:val="Hyperlink"/>
  </w:style>
  <w:style w:type="character" w:customStyle="1" w:styleId="Char2">
    <w:name w:val="Char2"/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Univers LT Std 45 Light" w:hAnsi="Univers LT Std 45 Light" w:cs="Univers LT Std 45 Light"/>
    </w:rPr>
  </w:style>
  <w:style w:type="character" w:customStyle="1" w:styleId="Char">
    <w:name w:val="Char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lang w:eastAsia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Standard"/>
  </w:style>
  <w:style w:type="paragraph" w:customStyle="1" w:styleId="DBLPresse">
    <w:name w:val="DBL Presse"/>
    <w:basedOn w:val="Standard"/>
    <w:pPr>
      <w:spacing w:after="120" w:line="240" w:lineRule="auto"/>
      <w:ind w:left="284" w:right="3799"/>
      <w:jc w:val="both"/>
    </w:pPr>
  </w:style>
  <w:style w:type="paragraph" w:customStyle="1" w:styleId="Textkrper31">
    <w:name w:val="Textkörper 31"/>
    <w:basedOn w:val="Standard"/>
    <w:pPr>
      <w:spacing w:line="240" w:lineRule="auto"/>
      <w:jc w:val="both"/>
    </w:pPr>
  </w:style>
  <w:style w:type="paragraph" w:styleId="Sprechblasentext">
    <w:name w:val="Balloon Text"/>
    <w:basedOn w:val="Standard"/>
    <w:pPr>
      <w:spacing w:line="240" w:lineRule="auto"/>
    </w:pPr>
  </w:style>
  <w:style w:type="paragraph" w:customStyle="1" w:styleId="Kommentartext1">
    <w:name w:val="Kommentartext1"/>
    <w:basedOn w:val="Standard"/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customStyle="1" w:styleId="DGTHG">
    <w:name w:val="DGTHG"/>
    <w:basedOn w:val="DBLPresse"/>
    <w:pPr>
      <w:spacing w:after="0"/>
      <w:ind w:left="0" w:right="-1703"/>
      <w:jc w:val="left"/>
    </w:pPr>
    <w:rPr>
      <w:rFonts w:ascii="Arial" w:hAnsi="Arial" w:cs="Arial"/>
      <w:b/>
      <w:sz w:val="52"/>
    </w:rPr>
  </w:style>
  <w:style w:type="paragraph" w:styleId="StandardWeb">
    <w:name w:val="Normal (Web)"/>
    <w:basedOn w:val="Standard"/>
    <w:uiPriority w:val="99"/>
    <w:rsid w:val="00293763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character" w:styleId="Kommentarzeichen">
    <w:name w:val="annotation reference"/>
    <w:uiPriority w:val="99"/>
    <w:semiHidden/>
    <w:unhideWhenUsed/>
    <w:rsid w:val="003759C7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9C7"/>
    <w:rPr>
      <w:sz w:val="24"/>
      <w:szCs w:val="24"/>
    </w:rPr>
  </w:style>
  <w:style w:type="character" w:customStyle="1" w:styleId="KommentartextZchn">
    <w:name w:val="Kommentartext Zchn"/>
    <w:link w:val="Kommentartext"/>
    <w:uiPriority w:val="99"/>
    <w:semiHidden/>
    <w:rsid w:val="003759C7"/>
    <w:rPr>
      <w:sz w:val="24"/>
      <w:szCs w:val="24"/>
      <w:lang w:eastAsia="ar-SA"/>
    </w:rPr>
  </w:style>
  <w:style w:type="character" w:styleId="Fett">
    <w:name w:val="Strong"/>
    <w:uiPriority w:val="22"/>
    <w:qFormat/>
    <w:rsid w:val="00ED1023"/>
    <w:rPr>
      <w:b/>
      <w:bCs/>
    </w:rPr>
  </w:style>
  <w:style w:type="character" w:styleId="NichtaufgelsteErwhnung">
    <w:name w:val="Unresolved Mention"/>
    <w:uiPriority w:val="47"/>
    <w:rsid w:val="009229EA"/>
    <w:rPr>
      <w:color w:val="605E5C"/>
      <w:shd w:val="clear" w:color="auto" w:fill="E1DFDD"/>
    </w:rPr>
  </w:style>
  <w:style w:type="character" w:customStyle="1" w:styleId="ilfuvd">
    <w:name w:val="ilfuvd"/>
    <w:rsid w:val="007A07E0"/>
  </w:style>
  <w:style w:type="character" w:styleId="Hervorhebung">
    <w:name w:val="Emphasis"/>
    <w:uiPriority w:val="20"/>
    <w:qFormat/>
    <w:rsid w:val="00BC0FC7"/>
    <w:rPr>
      <w:i/>
      <w:iCs/>
    </w:rPr>
  </w:style>
  <w:style w:type="character" w:customStyle="1" w:styleId="tlid-translation">
    <w:name w:val="tlid-translation"/>
    <w:rsid w:val="00BC0FC7"/>
  </w:style>
  <w:style w:type="character" w:customStyle="1" w:styleId="file">
    <w:name w:val="file"/>
    <w:basedOn w:val="Absatz-Standardschriftart"/>
    <w:rsid w:val="005F4269"/>
  </w:style>
  <w:style w:type="paragraph" w:customStyle="1" w:styleId="intro--paragraph1">
    <w:name w:val="intro--paragraph1"/>
    <w:basedOn w:val="Standard"/>
    <w:rsid w:val="00B0632F"/>
    <w:pPr>
      <w:suppressAutoHyphens w:val="0"/>
      <w:spacing w:after="345" w:line="300" w:lineRule="atLeast"/>
    </w:pPr>
    <w:rPr>
      <w:rFonts w:ascii="Hind" w:hAnsi="Hind"/>
      <w:sz w:val="23"/>
      <w:szCs w:val="23"/>
      <w:lang w:eastAsia="de-DE"/>
    </w:rPr>
  </w:style>
  <w:style w:type="character" w:customStyle="1" w:styleId="st">
    <w:name w:val="st"/>
    <w:basedOn w:val="Absatz-Standardschriftart"/>
    <w:rsid w:val="00B06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2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6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9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2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7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35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9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9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9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1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0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2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3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0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49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3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67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6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20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23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647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12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913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910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25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58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30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7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053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509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90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kardiologi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dgthg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PM Rassismus</vt:lpstr>
    </vt:vector>
  </TitlesOfParts>
  <Manager/>
  <Company>DGTHG</Company>
  <LinksUpToDate>false</LinksUpToDate>
  <CharactersWithSpaces>2050</CharactersWithSpaces>
  <SharedDoc>false</SharedDoc>
  <HyperlinkBase/>
  <HLinks>
    <vt:vector size="18" baseType="variant">
      <vt:variant>
        <vt:i4>1900616</vt:i4>
      </vt:variant>
      <vt:variant>
        <vt:i4>18</vt:i4>
      </vt:variant>
      <vt:variant>
        <vt:i4>0</vt:i4>
      </vt:variant>
      <vt:variant>
        <vt:i4>5</vt:i4>
      </vt:variant>
      <vt:variant>
        <vt:lpwstr>http://www.6.666/</vt:lpwstr>
      </vt:variant>
      <vt:variant>
        <vt:lpwstr/>
      </vt:variant>
      <vt:variant>
        <vt:i4>1507348</vt:i4>
      </vt:variant>
      <vt:variant>
        <vt:i4>15</vt:i4>
      </vt:variant>
      <vt:variant>
        <vt:i4>0</vt:i4>
      </vt:variant>
      <vt:variant>
        <vt:i4>5</vt:i4>
      </vt:variant>
      <vt:variant>
        <vt:lpwstr>http://www.dgthg.de/</vt:lpwstr>
      </vt:variant>
      <vt:variant>
        <vt:lpwstr/>
      </vt:variant>
      <vt:variant>
        <vt:i4>5111816</vt:i4>
      </vt:variant>
      <vt:variant>
        <vt:i4>3</vt:i4>
      </vt:variant>
      <vt:variant>
        <vt:i4>0</vt:i4>
      </vt:variant>
      <vt:variant>
        <vt:i4>5</vt:i4>
      </vt:variant>
      <vt:variant>
        <vt:lpwstr>https://de.wikipedia.org/wiki/Angiografie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Rassismus</dc:title>
  <dc:subject/>
  <dc:creator>RIS</dc:creator>
  <cp:keywords/>
  <dc:description/>
  <cp:lastModifiedBy>Regina Iglauer-Sander</cp:lastModifiedBy>
  <cp:revision>3</cp:revision>
  <cp:lastPrinted>2020-02-24T15:27:00Z</cp:lastPrinted>
  <dcterms:created xsi:type="dcterms:W3CDTF">2020-02-29T21:07:00Z</dcterms:created>
  <dcterms:modified xsi:type="dcterms:W3CDTF">2020-02-29T21:09:00Z</dcterms:modified>
  <cp:category/>
</cp:coreProperties>
</file>