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17CD" w14:textId="77777777" w:rsidR="001A3560" w:rsidRPr="00B160F7" w:rsidRDefault="001A3560" w:rsidP="00BC1F6A">
      <w:pPr>
        <w:pStyle w:val="Inhaltnormal0"/>
        <w:rPr>
          <w:rFonts w:asciiTheme="minorHAnsi" w:hAnsiTheme="minorHAnsi" w:cstheme="minorHAnsi"/>
          <w:b w:val="0"/>
          <w:bCs w:val="0"/>
        </w:rPr>
      </w:pPr>
      <w:bookmarkStart w:id="0" w:name="_Toc273338084"/>
    </w:p>
    <w:bookmarkEnd w:id="0"/>
    <w:p w14:paraId="01FBDCE8" w14:textId="77777777" w:rsidR="00015B7E" w:rsidRPr="00B160F7" w:rsidRDefault="006407EE" w:rsidP="00015B7E">
      <w:pPr>
        <w:pStyle w:val="berschrift3"/>
        <w:rPr>
          <w:rFonts w:asciiTheme="minorHAnsi" w:hAnsiTheme="minorHAnsi" w:cstheme="minorHAnsi"/>
        </w:rPr>
      </w:pPr>
      <w:r w:rsidRPr="00B160F7">
        <w:rPr>
          <w:rFonts w:asciiTheme="minorHAnsi" w:hAnsiTheme="minorHAnsi" w:cstheme="minorHAnsi"/>
        </w:rPr>
        <w:t>Sabine zu Klampen</w:t>
      </w:r>
      <w:r w:rsidR="00015B7E" w:rsidRPr="00B160F7">
        <w:rPr>
          <w:rFonts w:asciiTheme="minorHAnsi" w:hAnsiTheme="minorHAnsi" w:cstheme="minorHAnsi"/>
        </w:rPr>
        <w:t>, Presse- und Öffentlichkeitsarbeit, 05121/881-</w:t>
      </w:r>
      <w:r w:rsidRPr="00B160F7">
        <w:rPr>
          <w:rFonts w:asciiTheme="minorHAnsi" w:hAnsiTheme="minorHAnsi" w:cstheme="minorHAnsi"/>
        </w:rPr>
        <w:t>124</w:t>
      </w:r>
      <w:r w:rsidR="00015B7E" w:rsidRPr="00B160F7">
        <w:rPr>
          <w:rFonts w:asciiTheme="minorHAnsi" w:hAnsiTheme="minorHAnsi" w:cstheme="minorHAnsi"/>
        </w:rPr>
        <w:t xml:space="preserve">, </w:t>
      </w:r>
      <w:r w:rsidRPr="00B160F7">
        <w:rPr>
          <w:rFonts w:asciiTheme="minorHAnsi" w:hAnsiTheme="minorHAnsi" w:cstheme="minorHAnsi"/>
        </w:rPr>
        <w:t>sabine.klampen@hawk.de</w:t>
      </w:r>
    </w:p>
    <w:p w14:paraId="3656640F" w14:textId="77777777" w:rsidR="00D80E51" w:rsidRDefault="00D80E51" w:rsidP="00D7522D">
      <w:pPr>
        <w:rPr>
          <w:rFonts w:asciiTheme="minorHAnsi" w:hAnsiTheme="minorHAnsi" w:cstheme="minorHAnsi"/>
          <w:sz w:val="28"/>
          <w:szCs w:val="28"/>
        </w:rPr>
      </w:pPr>
    </w:p>
    <w:p w14:paraId="3D80280D" w14:textId="77777777" w:rsidR="00EC27EF" w:rsidRPr="00EC27EF" w:rsidRDefault="00DD7839" w:rsidP="00EC27EF">
      <w:pPr>
        <w:rPr>
          <w:rFonts w:asciiTheme="majorHAnsi" w:hAnsiTheme="majorHAnsi" w:cstheme="majorHAnsi"/>
          <w:b/>
          <w:bCs/>
          <w:sz w:val="40"/>
          <w:szCs w:val="40"/>
        </w:rPr>
      </w:pPr>
      <w:r>
        <w:rPr>
          <w:rFonts w:asciiTheme="minorHAnsi" w:hAnsiTheme="minorHAnsi" w:cstheme="minorHAnsi"/>
          <w:sz w:val="28"/>
          <w:szCs w:val="28"/>
        </w:rPr>
        <w:br/>
      </w:r>
      <w:r w:rsidR="00EC27EF" w:rsidRPr="00EC27EF">
        <w:rPr>
          <w:rFonts w:asciiTheme="majorHAnsi" w:hAnsiTheme="majorHAnsi" w:cstheme="majorHAnsi"/>
          <w:b/>
          <w:bCs/>
          <w:sz w:val="40"/>
          <w:szCs w:val="40"/>
        </w:rPr>
        <w:t xml:space="preserve">Ethik der Digitalisierung in der Restaurierung </w:t>
      </w:r>
    </w:p>
    <w:p w14:paraId="01362D29" w14:textId="77777777" w:rsidR="00EC27EF" w:rsidRDefault="00EC27EF" w:rsidP="00D9742A">
      <w:pPr>
        <w:rPr>
          <w:rFonts w:asciiTheme="majorHAnsi" w:hAnsiTheme="majorHAnsi" w:cstheme="majorHAnsi"/>
          <w:b/>
          <w:sz w:val="40"/>
          <w:szCs w:val="40"/>
        </w:rPr>
      </w:pPr>
    </w:p>
    <w:p w14:paraId="62E985A7" w14:textId="2F22BD2A" w:rsidR="00D9742A" w:rsidRPr="00EC27EF" w:rsidRDefault="00786331" w:rsidP="00D9742A">
      <w:pPr>
        <w:rPr>
          <w:rFonts w:asciiTheme="majorHAnsi" w:hAnsiTheme="majorHAnsi" w:cstheme="majorHAnsi"/>
          <w:sz w:val="28"/>
          <w:szCs w:val="28"/>
        </w:rPr>
      </w:pPr>
      <w:r>
        <w:rPr>
          <w:rFonts w:asciiTheme="majorHAnsi" w:hAnsiTheme="majorHAnsi" w:cstheme="majorHAnsi"/>
          <w:b/>
          <w:sz w:val="28"/>
          <w:szCs w:val="28"/>
        </w:rPr>
        <w:t>HAWK-</w:t>
      </w:r>
      <w:r w:rsidR="00EC27EF" w:rsidRPr="00EC27EF">
        <w:rPr>
          <w:rFonts w:asciiTheme="majorHAnsi" w:hAnsiTheme="majorHAnsi" w:cstheme="majorHAnsi"/>
          <w:b/>
          <w:sz w:val="28"/>
          <w:szCs w:val="28"/>
        </w:rPr>
        <w:t>Tagung zum Fragment im digitalen Zeitalter im Mai</w:t>
      </w:r>
      <w:r w:rsidR="00511B99">
        <w:rPr>
          <w:rFonts w:asciiTheme="majorHAnsi" w:hAnsiTheme="majorHAnsi" w:cstheme="majorHAnsi"/>
          <w:b/>
          <w:sz w:val="28"/>
          <w:szCs w:val="28"/>
        </w:rPr>
        <w:t xml:space="preserve"> online</w:t>
      </w:r>
    </w:p>
    <w:p w14:paraId="7818B43B" w14:textId="77777777" w:rsidR="00485475" w:rsidRDefault="00485475" w:rsidP="00485475">
      <w:pPr>
        <w:rPr>
          <w:rFonts w:asciiTheme="minorHAnsi" w:hAnsiTheme="minorHAnsi" w:cstheme="minorHAnsi"/>
          <w:sz w:val="22"/>
          <w:szCs w:val="22"/>
        </w:rPr>
      </w:pPr>
    </w:p>
    <w:p w14:paraId="0ECFC7CF" w14:textId="057AB20A" w:rsidR="00325C3D" w:rsidRPr="00EC27EF" w:rsidRDefault="00325C3D" w:rsidP="00325C3D">
      <w:pPr>
        <w:rPr>
          <w:rFonts w:asciiTheme="minorHAnsi" w:hAnsiTheme="minorHAnsi" w:cstheme="minorHAnsi"/>
          <w:sz w:val="22"/>
          <w:szCs w:val="22"/>
        </w:rPr>
      </w:pPr>
      <w:r>
        <w:rPr>
          <w:rFonts w:asciiTheme="minorHAnsi" w:hAnsiTheme="minorHAnsi" w:cstheme="minorHAnsi"/>
          <w:sz w:val="22"/>
          <w:szCs w:val="22"/>
        </w:rPr>
        <w:t>Die HAWK-</w:t>
      </w:r>
      <w:r w:rsidRPr="00EC27EF">
        <w:rPr>
          <w:rFonts w:asciiTheme="minorHAnsi" w:hAnsiTheme="minorHAnsi" w:cstheme="minorHAnsi"/>
          <w:sz w:val="22"/>
          <w:szCs w:val="22"/>
        </w:rPr>
        <w:t xml:space="preserve">Fakultät Bauen und Erhalten </w:t>
      </w:r>
      <w:r>
        <w:rPr>
          <w:rFonts w:asciiTheme="minorHAnsi" w:hAnsiTheme="minorHAnsi" w:cstheme="minorHAnsi"/>
          <w:sz w:val="22"/>
          <w:szCs w:val="22"/>
        </w:rPr>
        <w:t xml:space="preserve">veranstaltet </w:t>
      </w:r>
      <w:r w:rsidRPr="00EC27EF">
        <w:rPr>
          <w:rFonts w:asciiTheme="minorHAnsi" w:hAnsiTheme="minorHAnsi" w:cstheme="minorHAnsi"/>
          <w:sz w:val="22"/>
          <w:szCs w:val="22"/>
        </w:rPr>
        <w:t xml:space="preserve">gemeinsam mit dem </w:t>
      </w:r>
      <w:proofErr w:type="spellStart"/>
      <w:r w:rsidRPr="00EC27EF">
        <w:rPr>
          <w:rFonts w:asciiTheme="minorHAnsi" w:hAnsiTheme="minorHAnsi" w:cstheme="minorHAnsi"/>
          <w:sz w:val="22"/>
          <w:szCs w:val="22"/>
        </w:rPr>
        <w:t>Hornemann</w:t>
      </w:r>
      <w:proofErr w:type="spellEnd"/>
      <w:r w:rsidRPr="00EC27EF">
        <w:rPr>
          <w:rFonts w:asciiTheme="minorHAnsi" w:hAnsiTheme="minorHAnsi" w:cstheme="minorHAnsi"/>
          <w:sz w:val="22"/>
          <w:szCs w:val="22"/>
        </w:rPr>
        <w:t xml:space="preserve"> Institut eine internationale Tagung, die sich auf den Umgang mit fragmentarisch erhaltenen Kulturgut im digitalen Zeitalter konzentriert.</w:t>
      </w:r>
      <w:r>
        <w:rPr>
          <w:rFonts w:asciiTheme="minorHAnsi" w:hAnsiTheme="minorHAnsi" w:cstheme="minorHAnsi"/>
          <w:sz w:val="22"/>
          <w:szCs w:val="22"/>
        </w:rPr>
        <w:t xml:space="preserve"> Diese wird am</w:t>
      </w:r>
      <w:r w:rsidRPr="00EC27EF">
        <w:rPr>
          <w:rFonts w:asciiTheme="minorHAnsi" w:hAnsiTheme="minorHAnsi" w:cstheme="minorHAnsi"/>
          <w:sz w:val="22"/>
          <w:szCs w:val="22"/>
        </w:rPr>
        <w:t xml:space="preserve"> </w:t>
      </w:r>
      <w:r>
        <w:rPr>
          <w:rFonts w:asciiTheme="minorHAnsi" w:hAnsiTheme="minorHAnsi" w:cstheme="minorHAnsi"/>
          <w:sz w:val="22"/>
          <w:szCs w:val="22"/>
        </w:rPr>
        <w:t xml:space="preserve">Freitag, </w:t>
      </w:r>
      <w:r w:rsidRPr="00EC27EF">
        <w:rPr>
          <w:rFonts w:asciiTheme="minorHAnsi" w:hAnsiTheme="minorHAnsi" w:cstheme="minorHAnsi"/>
          <w:sz w:val="22"/>
          <w:szCs w:val="22"/>
        </w:rPr>
        <w:t xml:space="preserve">7. </w:t>
      </w:r>
      <w:r>
        <w:rPr>
          <w:rFonts w:asciiTheme="minorHAnsi" w:hAnsiTheme="minorHAnsi" w:cstheme="minorHAnsi"/>
          <w:sz w:val="22"/>
          <w:szCs w:val="22"/>
        </w:rPr>
        <w:t xml:space="preserve">Mai, </w:t>
      </w:r>
      <w:r w:rsidRPr="00EC27EF">
        <w:rPr>
          <w:rFonts w:asciiTheme="minorHAnsi" w:hAnsiTheme="minorHAnsi" w:cstheme="minorHAnsi"/>
          <w:sz w:val="22"/>
          <w:szCs w:val="22"/>
        </w:rPr>
        <w:t xml:space="preserve">und </w:t>
      </w:r>
      <w:r>
        <w:rPr>
          <w:rFonts w:asciiTheme="minorHAnsi" w:hAnsiTheme="minorHAnsi" w:cstheme="minorHAnsi"/>
          <w:sz w:val="22"/>
          <w:szCs w:val="22"/>
        </w:rPr>
        <w:t xml:space="preserve">Samstag, </w:t>
      </w:r>
      <w:r w:rsidRPr="00EC27EF">
        <w:rPr>
          <w:rFonts w:asciiTheme="minorHAnsi" w:hAnsiTheme="minorHAnsi" w:cstheme="minorHAnsi"/>
          <w:sz w:val="22"/>
          <w:szCs w:val="22"/>
        </w:rPr>
        <w:t xml:space="preserve">8. Mai </w:t>
      </w:r>
      <w:r>
        <w:rPr>
          <w:rFonts w:asciiTheme="minorHAnsi" w:hAnsiTheme="minorHAnsi" w:cstheme="minorHAnsi"/>
          <w:sz w:val="22"/>
          <w:szCs w:val="22"/>
        </w:rPr>
        <w:t>online stattfinden.</w:t>
      </w:r>
    </w:p>
    <w:p w14:paraId="13553E67" w14:textId="77777777" w:rsidR="00325C3D" w:rsidRDefault="00325C3D" w:rsidP="00EC27EF">
      <w:pPr>
        <w:rPr>
          <w:rFonts w:asciiTheme="minorHAnsi" w:hAnsiTheme="minorHAnsi" w:cstheme="minorHAnsi"/>
          <w:sz w:val="22"/>
          <w:szCs w:val="22"/>
        </w:rPr>
      </w:pPr>
    </w:p>
    <w:p w14:paraId="520D82C2" w14:textId="66F9AC56" w:rsidR="00EC27EF" w:rsidRP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 xml:space="preserve">Schon jetzt werden digitale Techniken in der Konservierung und Restaurierung von Kulturgut vielfältig eingesetzt, vor allem zur Untersuchung des Bestandes und von Schadensprozessen, zur Dokumentation, zum Monitoring, zur Erforschung von Herstellungstechniken, zur Vermittlung und Präsentation, zur Rekonstruktion unterschiedlicher Zustände des Objekts und seiner Fassungen oder auch zur Darstellung verschiedener Forschungshypothesen. </w:t>
      </w:r>
    </w:p>
    <w:p w14:paraId="6B5E37B2" w14:textId="77777777" w:rsidR="00EC27EF" w:rsidRPr="00EC27EF" w:rsidRDefault="00EC27EF" w:rsidP="00EC27EF">
      <w:pPr>
        <w:rPr>
          <w:rFonts w:asciiTheme="minorHAnsi" w:hAnsiTheme="minorHAnsi" w:cstheme="minorHAnsi"/>
          <w:sz w:val="22"/>
          <w:szCs w:val="22"/>
        </w:rPr>
      </w:pPr>
    </w:p>
    <w:p w14:paraId="5AE4B1F7" w14:textId="11EAA4D4" w:rsid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 xml:space="preserve">Das Thema wird auf dem Umschlag des Tagungsbandes gut veranschaulicht: Das Stuckfragment eines Engels von der </w:t>
      </w:r>
      <w:proofErr w:type="spellStart"/>
      <w:r w:rsidRPr="00EC27EF">
        <w:rPr>
          <w:rFonts w:asciiTheme="minorHAnsi" w:hAnsiTheme="minorHAnsi" w:cstheme="minorHAnsi"/>
          <w:sz w:val="22"/>
          <w:szCs w:val="22"/>
        </w:rPr>
        <w:t>Arkatur</w:t>
      </w:r>
      <w:proofErr w:type="spellEnd"/>
      <w:r w:rsidRPr="00EC27EF">
        <w:rPr>
          <w:rFonts w:asciiTheme="minorHAnsi" w:hAnsiTheme="minorHAnsi" w:cstheme="minorHAnsi"/>
          <w:sz w:val="22"/>
          <w:szCs w:val="22"/>
        </w:rPr>
        <w:t xml:space="preserve"> der Chorschranke von St. Michael in Hildesheim, 25,3 x 13,1 cm, um 1190/1200, wurde zur digitalen Teil-Rekonstruktion von der akademischen Restauratorin Christine Fiedler im </w:t>
      </w:r>
      <w:proofErr w:type="spellStart"/>
      <w:r w:rsidRPr="00EC27EF">
        <w:rPr>
          <w:rFonts w:asciiTheme="minorHAnsi" w:hAnsiTheme="minorHAnsi" w:cstheme="minorHAnsi"/>
          <w:sz w:val="22"/>
          <w:szCs w:val="22"/>
        </w:rPr>
        <w:t>Hornemann</w:t>
      </w:r>
      <w:proofErr w:type="spellEnd"/>
      <w:r w:rsidRPr="00EC27EF">
        <w:rPr>
          <w:rFonts w:asciiTheme="minorHAnsi" w:hAnsiTheme="minorHAnsi" w:cstheme="minorHAnsi"/>
          <w:sz w:val="22"/>
          <w:szCs w:val="22"/>
        </w:rPr>
        <w:t xml:space="preserve"> Institut mittels Fotogrammmetrie digitalisiert, daraus dann ein 3D-Modell berechnet und anschließend nachmodelliert.</w:t>
      </w:r>
    </w:p>
    <w:p w14:paraId="3A77263D" w14:textId="77777777" w:rsidR="00B53FA0" w:rsidRDefault="00B53FA0" w:rsidP="00B53FA0">
      <w:pPr>
        <w:rPr>
          <w:rFonts w:asciiTheme="minorHAnsi" w:hAnsiTheme="minorHAnsi" w:cstheme="minorHAnsi"/>
          <w:sz w:val="22"/>
          <w:szCs w:val="22"/>
        </w:rPr>
      </w:pPr>
    </w:p>
    <w:p w14:paraId="089A8FCD" w14:textId="3DC7F10C" w:rsidR="00B53FA0" w:rsidRPr="00EC27EF" w:rsidRDefault="00B53FA0" w:rsidP="00B53FA0">
      <w:pPr>
        <w:rPr>
          <w:rFonts w:asciiTheme="minorHAnsi" w:hAnsiTheme="minorHAnsi" w:cstheme="minorHAnsi"/>
          <w:sz w:val="22"/>
          <w:szCs w:val="22"/>
        </w:rPr>
      </w:pPr>
      <w:r w:rsidRPr="00EC27EF">
        <w:rPr>
          <w:rFonts w:asciiTheme="minorHAnsi" w:hAnsiTheme="minorHAnsi" w:cstheme="minorHAnsi"/>
          <w:sz w:val="22"/>
          <w:szCs w:val="22"/>
        </w:rPr>
        <w:t>Das Interesse ist sehr groß: Nach nur wenigen Wochen sind schon über 350 Anmeldungen aus 20 Ländern eingegangen, darunter Indien, USA und Honkong. Die Tagungssprachen sind Deutsch und Englisch. Eine Simultanübersetzung ist nicht möglich.</w:t>
      </w:r>
    </w:p>
    <w:p w14:paraId="3B39B9D7" w14:textId="77777777" w:rsidR="00B53FA0" w:rsidRDefault="00B53FA0" w:rsidP="00EC27EF">
      <w:pPr>
        <w:rPr>
          <w:rFonts w:asciiTheme="minorHAnsi" w:hAnsiTheme="minorHAnsi" w:cstheme="minorHAnsi"/>
          <w:sz w:val="22"/>
          <w:szCs w:val="22"/>
        </w:rPr>
      </w:pPr>
    </w:p>
    <w:p w14:paraId="13E82E31" w14:textId="77777777" w:rsidR="00B53FA0" w:rsidRPr="00EC27EF" w:rsidRDefault="00B53FA0" w:rsidP="00EC27EF">
      <w:pPr>
        <w:rPr>
          <w:rFonts w:asciiTheme="minorHAnsi" w:hAnsiTheme="minorHAnsi" w:cstheme="minorHAnsi"/>
          <w:sz w:val="22"/>
          <w:szCs w:val="22"/>
        </w:rPr>
      </w:pPr>
    </w:p>
    <w:p w14:paraId="26FC2CB2" w14:textId="77777777" w:rsidR="00EC27EF" w:rsidRPr="00EC27EF" w:rsidRDefault="00EC27EF" w:rsidP="00EC27EF">
      <w:pPr>
        <w:rPr>
          <w:rFonts w:asciiTheme="minorHAnsi" w:hAnsiTheme="minorHAnsi" w:cstheme="minorHAnsi"/>
          <w:b/>
          <w:sz w:val="22"/>
          <w:szCs w:val="22"/>
        </w:rPr>
      </w:pPr>
      <w:r w:rsidRPr="00EC27EF">
        <w:rPr>
          <w:rFonts w:asciiTheme="minorHAnsi" w:hAnsiTheme="minorHAnsi" w:cstheme="minorHAnsi"/>
          <w:b/>
          <w:sz w:val="22"/>
          <w:szCs w:val="22"/>
        </w:rPr>
        <w:t xml:space="preserve">Tagungsthema </w:t>
      </w:r>
    </w:p>
    <w:p w14:paraId="334B68BB" w14:textId="77777777" w:rsidR="00EC27EF" w:rsidRP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 xml:space="preserve">Der Umgang mit fragmentarischem Kulturgut im digitalen Zeitalter ist ein sehr praxisorientiertes Thema, denn nahezu alle historischen Kunstwerke sind als Fragmente überliefert: Oft sind es nur kleine, aber wichtige Teile, die dem Wandel der Nutzung oder des Zeitgeschmacks zum Opfer fielen, zum Beispiel durch die Abnahme der originalen Farbfassung einer Schnitzfigur. Gravierender sind Beschädigungen, die durch Zensur oder Vandalismus entstanden. </w:t>
      </w:r>
    </w:p>
    <w:p w14:paraId="6EFD8D05" w14:textId="77777777" w:rsidR="00EC27EF" w:rsidRP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 xml:space="preserve">Deshalb gehört der Umgang mit dem Fragment zu den zentralen Aufgaben von Restaurator*innen und anderen Fachleuten aus Denkmalpflege, Museen und Bibliotheken. Unterschiedliche theoretische Grundsätze und der Einfluss des Zeitgeschmacks führen zu divergierenden Ergebnissen: Zwischen den beiden Polen der vollständigen Wiederherstellung und der Beibehaltung des fragmentarischen Zustandes reihen sich sehr verschiedene Möglichkeiten realer oder virtueller Ergänzung. </w:t>
      </w:r>
    </w:p>
    <w:p w14:paraId="1017F6C6" w14:textId="77777777" w:rsidR="00EC27EF" w:rsidRP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 xml:space="preserve">Es ist jetzt Zeit, die faszinierenden Möglichkeiten virtueller Rekonstruktionen aus wissenschaftlicher und ethischer Sicht zu prüfen. Denn es gibt „eine Lücke zwischen der zunehmenden Bedeutung und der Professionalisierung der visuellen Rekonstruktion des Historischen einerseits und der theoretischen Fundierung solcher Tätigkeiten andererseits“. (Blokker 2017) </w:t>
      </w:r>
    </w:p>
    <w:p w14:paraId="0262CA72" w14:textId="77777777" w:rsidR="00EC27EF" w:rsidRPr="00EC27EF" w:rsidRDefault="00EC27EF" w:rsidP="00EC27EF">
      <w:pPr>
        <w:rPr>
          <w:rFonts w:asciiTheme="minorHAnsi" w:hAnsiTheme="minorHAnsi" w:cstheme="minorHAnsi"/>
          <w:sz w:val="22"/>
          <w:szCs w:val="22"/>
        </w:rPr>
      </w:pPr>
    </w:p>
    <w:p w14:paraId="22FD39F4" w14:textId="77777777" w:rsidR="00EC27EF" w:rsidRPr="00EC27EF" w:rsidRDefault="00EC27EF" w:rsidP="00EC27EF">
      <w:pPr>
        <w:rPr>
          <w:rFonts w:asciiTheme="minorHAnsi" w:hAnsiTheme="minorHAnsi" w:cstheme="minorHAnsi"/>
          <w:b/>
          <w:sz w:val="22"/>
          <w:szCs w:val="22"/>
        </w:rPr>
      </w:pPr>
      <w:r w:rsidRPr="00EC27EF">
        <w:rPr>
          <w:rFonts w:asciiTheme="minorHAnsi" w:hAnsiTheme="minorHAnsi" w:cstheme="minorHAnsi"/>
          <w:b/>
          <w:sz w:val="22"/>
          <w:szCs w:val="22"/>
        </w:rPr>
        <w:lastRenderedPageBreak/>
        <w:t>Die Vortragenden</w:t>
      </w:r>
    </w:p>
    <w:p w14:paraId="67A50481" w14:textId="4C6DFE94" w:rsidR="00EC27EF" w:rsidRP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Antworten geben dazu Fachleute aus acht Ländern. Die insgesamt 25 Beiträge bieten einen breiten Überblick, von der Behandlung fragmentarisch überlieferter Werke im Laufe der Geschichte über die Wahrnehmung des Fragments aus psychologischer Sicht bis hin zu den Auswirkungen der Künstlichen Intelligenz auf dessen Akzeptanz. Mit einem breiten Spektrum von interdisziplinären Projekten aus Archäologie, Denkmalpflege und Sammlungen erläutern sie den Einsatz unterschiedlicher Methoden und Techniken der Digitalisierung und ihre verschiedenen Zielsetzungen. Ein besonderer Fokus der Diskussion wird auf den theoretischen Prinzipien des Umgangs mit Fragmenten und ihrer Bedeutung für unser heutiges Handeln</w:t>
      </w:r>
      <w:r w:rsidR="00511B99">
        <w:rPr>
          <w:rFonts w:asciiTheme="minorHAnsi" w:hAnsiTheme="minorHAnsi" w:cstheme="minorHAnsi"/>
          <w:sz w:val="22"/>
          <w:szCs w:val="22"/>
        </w:rPr>
        <w:t xml:space="preserve"> liegen</w:t>
      </w:r>
      <w:r w:rsidRPr="00EC27EF">
        <w:rPr>
          <w:rFonts w:asciiTheme="minorHAnsi" w:hAnsiTheme="minorHAnsi" w:cstheme="minorHAnsi"/>
          <w:sz w:val="22"/>
          <w:szCs w:val="22"/>
        </w:rPr>
        <w:t xml:space="preserve">. </w:t>
      </w:r>
    </w:p>
    <w:p w14:paraId="40AAC8EA" w14:textId="77777777" w:rsidR="00EC27EF" w:rsidRPr="00EC27EF" w:rsidRDefault="00EC27EF" w:rsidP="00EC27EF">
      <w:pPr>
        <w:rPr>
          <w:rFonts w:asciiTheme="minorHAnsi" w:hAnsiTheme="minorHAnsi" w:cstheme="minorHAnsi"/>
          <w:sz w:val="22"/>
          <w:szCs w:val="22"/>
        </w:rPr>
      </w:pPr>
    </w:p>
    <w:p w14:paraId="72EAA31A" w14:textId="77777777" w:rsidR="00EC27EF" w:rsidRPr="00EC27EF" w:rsidRDefault="00EC27EF" w:rsidP="00EC27EF">
      <w:pPr>
        <w:rPr>
          <w:rFonts w:asciiTheme="minorHAnsi" w:hAnsiTheme="minorHAnsi" w:cstheme="minorHAnsi"/>
          <w:b/>
          <w:sz w:val="22"/>
          <w:szCs w:val="22"/>
        </w:rPr>
      </w:pPr>
      <w:r w:rsidRPr="00EC27EF">
        <w:rPr>
          <w:rFonts w:asciiTheme="minorHAnsi" w:hAnsiTheme="minorHAnsi" w:cstheme="minorHAnsi"/>
          <w:b/>
          <w:sz w:val="22"/>
          <w:szCs w:val="22"/>
        </w:rPr>
        <w:t>Tagungsziel</w:t>
      </w:r>
    </w:p>
    <w:p w14:paraId="2E802471" w14:textId="1B28926F" w:rsidR="00EC27EF" w:rsidRP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Anknüpfend an eine Reihe von Dokumenten und Chartas, die sich in den letzten 15 Jahren aus unterschiedlichen Blickwinkeln mit den Auswirkungen der Digitalisierung auf das Kulturerbe befasst haben, und unter Bezug auf die Tagungsbeiträge und ihre kritischen Auseinandersetzungen mit dem Thema, möchten die Veranstalterinnen zusammen mit dem Auditorium ein prägnantes, praxistaugliches Grundsatzpapier zum Umgang mit dem Fragment formulieren: Die etablierten ethischen und theoretischen Prinzipien der Restaurierung sollen unter Berücksichtigung der neuen digitalen Möglichkeiten ergänzt werden. Denn wissenschaftliche Standards müssen auch für die digitale Welt gelten, z.B. muss der spekulative Anteil von virtuellen Rekonstruktionen für Betrachte</w:t>
      </w:r>
      <w:r w:rsidR="00511B99">
        <w:rPr>
          <w:rFonts w:asciiTheme="minorHAnsi" w:hAnsiTheme="minorHAnsi" w:cstheme="minorHAnsi"/>
          <w:sz w:val="22"/>
          <w:szCs w:val="22"/>
        </w:rPr>
        <w:t xml:space="preserve">nde </w:t>
      </w:r>
      <w:bookmarkStart w:id="1" w:name="_GoBack"/>
      <w:bookmarkEnd w:id="1"/>
      <w:r w:rsidRPr="00EC27EF">
        <w:rPr>
          <w:rFonts w:asciiTheme="minorHAnsi" w:hAnsiTheme="minorHAnsi" w:cstheme="minorHAnsi"/>
          <w:sz w:val="22"/>
          <w:szCs w:val="22"/>
        </w:rPr>
        <w:t>klar identifizierbar sein, ebenso müssen die wahrnehmungspsychologischen Auswirkungen berücksichtigt werden.</w:t>
      </w:r>
    </w:p>
    <w:p w14:paraId="0502D09B" w14:textId="77777777" w:rsidR="00EC27EF" w:rsidRPr="00EC27EF" w:rsidRDefault="00EC27EF" w:rsidP="00EC27EF">
      <w:pPr>
        <w:rPr>
          <w:rFonts w:asciiTheme="minorHAnsi" w:hAnsiTheme="minorHAnsi" w:cstheme="minorHAnsi"/>
          <w:sz w:val="22"/>
          <w:szCs w:val="22"/>
        </w:rPr>
      </w:pPr>
    </w:p>
    <w:p w14:paraId="4ED64ACD" w14:textId="77777777" w:rsidR="00EC27EF" w:rsidRPr="00EC27EF" w:rsidRDefault="00EC27EF" w:rsidP="00EC27EF">
      <w:pPr>
        <w:rPr>
          <w:rFonts w:asciiTheme="minorHAnsi" w:hAnsiTheme="minorHAnsi" w:cstheme="minorHAnsi"/>
          <w:sz w:val="22"/>
          <w:szCs w:val="22"/>
        </w:rPr>
      </w:pPr>
    </w:p>
    <w:p w14:paraId="0E006854" w14:textId="77777777" w:rsidR="00EC27EF" w:rsidRPr="00EC27EF" w:rsidRDefault="00EC27EF" w:rsidP="00EC27EF">
      <w:pPr>
        <w:rPr>
          <w:rFonts w:asciiTheme="minorHAnsi" w:hAnsiTheme="minorHAnsi" w:cstheme="minorHAnsi"/>
          <w:b/>
          <w:sz w:val="22"/>
          <w:szCs w:val="22"/>
        </w:rPr>
      </w:pPr>
      <w:r w:rsidRPr="00EC27EF">
        <w:rPr>
          <w:rFonts w:asciiTheme="minorHAnsi" w:hAnsiTheme="minorHAnsi" w:cstheme="minorHAnsi"/>
          <w:b/>
          <w:sz w:val="22"/>
          <w:szCs w:val="22"/>
        </w:rPr>
        <w:t>Tagungsband in Druck</w:t>
      </w:r>
    </w:p>
    <w:p w14:paraId="40AF076D" w14:textId="77777777" w:rsidR="00EC27EF" w:rsidRP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 xml:space="preserve">Der mit nahezu 300 farbigen Abbildungen reich illustrierte Tagungsband umfasst auf 320 Seiten alle Vorträge der Tagung, bis auf den von </w:t>
      </w:r>
      <w:proofErr w:type="spellStart"/>
      <w:r w:rsidRPr="00EC27EF">
        <w:rPr>
          <w:rFonts w:asciiTheme="minorHAnsi" w:hAnsiTheme="minorHAnsi" w:cstheme="minorHAnsi"/>
          <w:sz w:val="22"/>
          <w:szCs w:val="22"/>
        </w:rPr>
        <w:t>Nihan</w:t>
      </w:r>
      <w:proofErr w:type="spellEnd"/>
      <w:r w:rsidRPr="00EC27EF">
        <w:rPr>
          <w:rFonts w:asciiTheme="minorHAnsi" w:hAnsiTheme="minorHAnsi" w:cstheme="minorHAnsi"/>
          <w:sz w:val="22"/>
          <w:szCs w:val="22"/>
        </w:rPr>
        <w:t xml:space="preserve"> </w:t>
      </w:r>
      <w:proofErr w:type="spellStart"/>
      <w:r w:rsidRPr="00EC27EF">
        <w:rPr>
          <w:rFonts w:asciiTheme="minorHAnsi" w:hAnsiTheme="minorHAnsi" w:cstheme="minorHAnsi"/>
          <w:sz w:val="22"/>
          <w:szCs w:val="22"/>
        </w:rPr>
        <w:t>Kocaman</w:t>
      </w:r>
      <w:proofErr w:type="spellEnd"/>
      <w:r w:rsidRPr="00EC27EF">
        <w:rPr>
          <w:rFonts w:asciiTheme="minorHAnsi" w:hAnsiTheme="minorHAnsi" w:cstheme="minorHAnsi"/>
          <w:sz w:val="22"/>
          <w:szCs w:val="22"/>
        </w:rPr>
        <w:t xml:space="preserve"> Pavlovic. Zusätzlich zu den Vorträgen sind sechs Poster der </w:t>
      </w:r>
      <w:proofErr w:type="spellStart"/>
      <w:r w:rsidRPr="00EC27EF">
        <w:rPr>
          <w:rFonts w:asciiTheme="minorHAnsi" w:hAnsiTheme="minorHAnsi" w:cstheme="minorHAnsi"/>
          <w:sz w:val="22"/>
          <w:szCs w:val="22"/>
        </w:rPr>
        <w:t>Postersektion</w:t>
      </w:r>
      <w:proofErr w:type="spellEnd"/>
      <w:r w:rsidRPr="00EC27EF">
        <w:rPr>
          <w:rFonts w:asciiTheme="minorHAnsi" w:hAnsiTheme="minorHAnsi" w:cstheme="minorHAnsi"/>
          <w:sz w:val="22"/>
          <w:szCs w:val="22"/>
        </w:rPr>
        <w:t xml:space="preserve"> abgedruckt, einige in einer erweiterten Fassung. Als Reminiszenz des vor Ausbruch der Corona-Pandemie umfassend geplanten Begleitprogramms sind zusätzlich am Schluss dieses Bandes zwei Aufsätze zum analogen Umgang mit Fragmenten in Hildesheim beigefügt, Beiträge, die ursprünglich als Führungen vorgesehen waren. Der Tagungsband kann bereits jetzt über die Website des </w:t>
      </w:r>
      <w:proofErr w:type="spellStart"/>
      <w:r w:rsidRPr="00EC27EF">
        <w:rPr>
          <w:rFonts w:asciiTheme="minorHAnsi" w:hAnsiTheme="minorHAnsi" w:cstheme="minorHAnsi"/>
          <w:sz w:val="22"/>
          <w:szCs w:val="22"/>
        </w:rPr>
        <w:t>Hornemann</w:t>
      </w:r>
      <w:proofErr w:type="spellEnd"/>
      <w:r w:rsidRPr="00EC27EF">
        <w:rPr>
          <w:rFonts w:asciiTheme="minorHAnsi" w:hAnsiTheme="minorHAnsi" w:cstheme="minorHAnsi"/>
          <w:sz w:val="22"/>
          <w:szCs w:val="22"/>
        </w:rPr>
        <w:t xml:space="preserve"> Instituts bestellt werden.</w:t>
      </w:r>
    </w:p>
    <w:p w14:paraId="15BCC12F" w14:textId="77777777" w:rsidR="00EC27EF" w:rsidRPr="00EC27EF" w:rsidRDefault="00EC27EF" w:rsidP="00EC27EF">
      <w:pPr>
        <w:rPr>
          <w:rFonts w:asciiTheme="minorHAnsi" w:hAnsiTheme="minorHAnsi" w:cstheme="minorHAnsi"/>
          <w:b/>
          <w:sz w:val="22"/>
          <w:szCs w:val="22"/>
        </w:rPr>
      </w:pPr>
      <w:r w:rsidRPr="00EC27EF">
        <w:rPr>
          <w:rFonts w:asciiTheme="minorHAnsi" w:hAnsiTheme="minorHAnsi" w:cstheme="minorHAnsi"/>
          <w:sz w:val="22"/>
          <w:szCs w:val="22"/>
        </w:rPr>
        <w:br/>
      </w:r>
      <w:r w:rsidRPr="00EC27EF">
        <w:rPr>
          <w:rFonts w:asciiTheme="minorHAnsi" w:hAnsiTheme="minorHAnsi" w:cstheme="minorHAnsi"/>
          <w:b/>
          <w:sz w:val="22"/>
          <w:szCs w:val="22"/>
        </w:rPr>
        <w:t>Kooperationspartner</w:t>
      </w:r>
    </w:p>
    <w:p w14:paraId="054BE0B9" w14:textId="170D96F7" w:rsid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Kooperationspartner der Tagung sind die ICOMOS AG Konservierung-Restaurierung sowie der Verband der Restauratoren e. V. (VDR)</w:t>
      </w:r>
      <w:r w:rsidR="00345463">
        <w:rPr>
          <w:rFonts w:asciiTheme="minorHAnsi" w:hAnsiTheme="minorHAnsi" w:cstheme="minorHAnsi"/>
          <w:sz w:val="22"/>
          <w:szCs w:val="22"/>
        </w:rPr>
        <w:t>.</w:t>
      </w:r>
    </w:p>
    <w:p w14:paraId="7F6540F7" w14:textId="21C568FE" w:rsidR="00345463" w:rsidRDefault="00345463" w:rsidP="00EC27EF">
      <w:pPr>
        <w:rPr>
          <w:rFonts w:asciiTheme="minorHAnsi" w:hAnsiTheme="minorHAnsi" w:cstheme="minorHAnsi"/>
          <w:sz w:val="22"/>
          <w:szCs w:val="22"/>
        </w:rPr>
      </w:pPr>
    </w:p>
    <w:p w14:paraId="124974EE" w14:textId="77777777" w:rsidR="00345463" w:rsidRDefault="00345463" w:rsidP="00EC27EF">
      <w:pPr>
        <w:rPr>
          <w:rFonts w:asciiTheme="minorHAnsi" w:hAnsiTheme="minorHAnsi" w:cstheme="minorHAnsi"/>
          <w:sz w:val="22"/>
          <w:szCs w:val="22"/>
        </w:rPr>
      </w:pPr>
    </w:p>
    <w:p w14:paraId="2D59ACB8" w14:textId="223EA2FD" w:rsidR="00345463" w:rsidRPr="00EC27EF" w:rsidRDefault="00345463" w:rsidP="00EC27EF">
      <w:pPr>
        <w:rPr>
          <w:rFonts w:asciiTheme="minorHAnsi" w:hAnsiTheme="minorHAnsi" w:cstheme="minorHAnsi"/>
          <w:sz w:val="22"/>
          <w:szCs w:val="22"/>
        </w:rPr>
      </w:pPr>
      <w:r>
        <w:rPr>
          <w:rFonts w:asciiTheme="minorHAnsi" w:hAnsiTheme="minorHAnsi" w:cstheme="minorHAnsi"/>
          <w:sz w:val="22"/>
          <w:szCs w:val="22"/>
        </w:rPr>
        <w:t xml:space="preserve">Weitere Informationen unter: </w:t>
      </w:r>
      <w:r w:rsidRPr="00345463">
        <w:rPr>
          <w:rFonts w:asciiTheme="minorHAnsi" w:hAnsiTheme="minorHAnsi" w:cstheme="minorHAnsi"/>
          <w:sz w:val="22"/>
          <w:szCs w:val="22"/>
        </w:rPr>
        <w:t>https://www.hornemann-institut.de</w:t>
      </w:r>
    </w:p>
    <w:p w14:paraId="4AF8D8F8" w14:textId="68ED795E" w:rsidR="00EC27EF" w:rsidRDefault="00EC27EF" w:rsidP="00EC27EF">
      <w:pPr>
        <w:rPr>
          <w:rFonts w:asciiTheme="minorHAnsi" w:hAnsiTheme="minorHAnsi" w:cstheme="minorHAnsi"/>
          <w:sz w:val="22"/>
          <w:szCs w:val="22"/>
        </w:rPr>
      </w:pPr>
    </w:p>
    <w:p w14:paraId="79560B6C" w14:textId="2D7F8C54" w:rsidR="00325C3D" w:rsidRDefault="00325C3D" w:rsidP="00EC27EF">
      <w:pPr>
        <w:rPr>
          <w:rFonts w:asciiTheme="minorHAnsi" w:hAnsiTheme="minorHAnsi" w:cstheme="minorHAnsi"/>
          <w:sz w:val="22"/>
          <w:szCs w:val="22"/>
        </w:rPr>
      </w:pPr>
    </w:p>
    <w:p w14:paraId="11372BC4" w14:textId="1F85340E" w:rsidR="00325C3D" w:rsidRPr="00325C3D" w:rsidRDefault="00325C3D" w:rsidP="00EC27EF">
      <w:pPr>
        <w:rPr>
          <w:rFonts w:asciiTheme="minorHAnsi" w:hAnsiTheme="minorHAnsi" w:cstheme="minorHAnsi"/>
          <w:b/>
          <w:sz w:val="22"/>
          <w:szCs w:val="22"/>
        </w:rPr>
      </w:pPr>
      <w:r w:rsidRPr="00325C3D">
        <w:rPr>
          <w:rFonts w:asciiTheme="minorHAnsi" w:hAnsiTheme="minorHAnsi" w:cstheme="minorHAnsi"/>
          <w:b/>
          <w:sz w:val="22"/>
          <w:szCs w:val="22"/>
        </w:rPr>
        <w:t xml:space="preserve">Bildunterschriften: </w:t>
      </w:r>
    </w:p>
    <w:p w14:paraId="6B76D3AC" w14:textId="77777777" w:rsidR="00EC27EF" w:rsidRPr="00EC27EF" w:rsidRDefault="00EC27EF" w:rsidP="00EC27EF">
      <w:pPr>
        <w:rPr>
          <w:rFonts w:asciiTheme="minorHAnsi" w:hAnsiTheme="minorHAnsi" w:cstheme="minorHAnsi"/>
          <w:sz w:val="22"/>
          <w:szCs w:val="22"/>
        </w:rPr>
      </w:pPr>
    </w:p>
    <w:p w14:paraId="48A34EAB" w14:textId="77777777" w:rsidR="00EC27EF" w:rsidRP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 xml:space="preserve">Abb. 1: Cover der Tagungspublikation: Das Stuckfragment eines Engels von der Chorschranke von St. Michael in Hildesheim, um 1190/1200 (Foto: Dommuseum Hildesheim) mit digitaler Teilrekonstruktion (HAWK, Christine Fiedler), Gestaltung: </w:t>
      </w:r>
      <w:proofErr w:type="spellStart"/>
      <w:r w:rsidRPr="00EC27EF">
        <w:rPr>
          <w:rFonts w:asciiTheme="minorHAnsi" w:hAnsiTheme="minorHAnsi" w:cstheme="minorHAnsi"/>
          <w:sz w:val="22"/>
          <w:szCs w:val="22"/>
        </w:rPr>
        <w:t>Bäßler</w:t>
      </w:r>
      <w:proofErr w:type="spellEnd"/>
      <w:r w:rsidRPr="00EC27EF">
        <w:rPr>
          <w:rFonts w:asciiTheme="minorHAnsi" w:hAnsiTheme="minorHAnsi" w:cstheme="minorHAnsi"/>
          <w:sz w:val="22"/>
          <w:szCs w:val="22"/>
        </w:rPr>
        <w:t xml:space="preserve"> Verlag auf Basis des Tagungsplakats des CI/CD-Team der HAWK</w:t>
      </w:r>
    </w:p>
    <w:p w14:paraId="3C0DC03A" w14:textId="77777777" w:rsidR="00EC27EF" w:rsidRPr="00EC27EF" w:rsidRDefault="00EC27EF" w:rsidP="00EC27EF">
      <w:pPr>
        <w:rPr>
          <w:rFonts w:asciiTheme="minorHAnsi" w:hAnsiTheme="minorHAnsi" w:cstheme="minorHAnsi"/>
          <w:sz w:val="22"/>
          <w:szCs w:val="22"/>
        </w:rPr>
      </w:pPr>
    </w:p>
    <w:p w14:paraId="76943D32" w14:textId="6E0AE7FF" w:rsidR="00EC27EF" w:rsidRPr="00EC27EF" w:rsidRDefault="00EC27EF" w:rsidP="00EC27EF">
      <w:pPr>
        <w:rPr>
          <w:rFonts w:asciiTheme="minorHAnsi" w:hAnsiTheme="minorHAnsi" w:cstheme="minorHAnsi"/>
          <w:sz w:val="22"/>
          <w:szCs w:val="22"/>
        </w:rPr>
      </w:pPr>
      <w:r w:rsidRPr="00EC27EF">
        <w:rPr>
          <w:rFonts w:asciiTheme="minorHAnsi" w:hAnsiTheme="minorHAnsi" w:cstheme="minorHAnsi"/>
          <w:sz w:val="22"/>
          <w:szCs w:val="22"/>
        </w:rPr>
        <w:t xml:space="preserve">Abb. 2: </w:t>
      </w:r>
      <w:r w:rsidR="00325C3D">
        <w:rPr>
          <w:rFonts w:asciiTheme="minorHAnsi" w:hAnsiTheme="minorHAnsi" w:cstheme="minorHAnsi"/>
          <w:sz w:val="22"/>
          <w:szCs w:val="22"/>
        </w:rPr>
        <w:t xml:space="preserve">Die </w:t>
      </w:r>
      <w:proofErr w:type="spellStart"/>
      <w:r w:rsidRPr="00EC27EF">
        <w:rPr>
          <w:rFonts w:asciiTheme="minorHAnsi" w:hAnsiTheme="minorHAnsi" w:cstheme="minorHAnsi"/>
          <w:sz w:val="22"/>
          <w:szCs w:val="22"/>
        </w:rPr>
        <w:t>Augmented</w:t>
      </w:r>
      <w:proofErr w:type="spellEnd"/>
      <w:r w:rsidRPr="00EC27EF">
        <w:rPr>
          <w:rFonts w:asciiTheme="minorHAnsi" w:hAnsiTheme="minorHAnsi" w:cstheme="minorHAnsi"/>
          <w:sz w:val="22"/>
          <w:szCs w:val="22"/>
        </w:rPr>
        <w:t xml:space="preserve"> Real</w:t>
      </w:r>
      <w:r w:rsidR="00325C3D">
        <w:rPr>
          <w:rFonts w:asciiTheme="minorHAnsi" w:hAnsiTheme="minorHAnsi" w:cstheme="minorHAnsi"/>
          <w:sz w:val="22"/>
          <w:szCs w:val="22"/>
        </w:rPr>
        <w:t xml:space="preserve">ity im Papstpalast von Avignon ist </w:t>
      </w:r>
      <w:r w:rsidRPr="00EC27EF">
        <w:rPr>
          <w:rFonts w:asciiTheme="minorHAnsi" w:hAnsiTheme="minorHAnsi" w:cstheme="minorHAnsi"/>
          <w:sz w:val="22"/>
          <w:szCs w:val="22"/>
        </w:rPr>
        <w:t xml:space="preserve">beliebt bei </w:t>
      </w:r>
      <w:proofErr w:type="gramStart"/>
      <w:r w:rsidRPr="00EC27EF">
        <w:rPr>
          <w:rFonts w:asciiTheme="minorHAnsi" w:hAnsiTheme="minorHAnsi" w:cstheme="minorHAnsi"/>
          <w:sz w:val="22"/>
          <w:szCs w:val="22"/>
        </w:rPr>
        <w:t>den Besucher</w:t>
      </w:r>
      <w:proofErr w:type="gramEnd"/>
      <w:r w:rsidRPr="00EC27EF">
        <w:rPr>
          <w:rFonts w:asciiTheme="minorHAnsi" w:hAnsiTheme="minorHAnsi" w:cstheme="minorHAnsi"/>
          <w:sz w:val="22"/>
          <w:szCs w:val="22"/>
        </w:rPr>
        <w:t xml:space="preserve">*innen </w:t>
      </w:r>
      <w:r w:rsidRPr="00EC27EF">
        <w:rPr>
          <w:rFonts w:asciiTheme="minorHAnsi" w:hAnsiTheme="minorHAnsi" w:cstheme="minorHAnsi"/>
          <w:sz w:val="22"/>
          <w:szCs w:val="22"/>
        </w:rPr>
        <w:lastRenderedPageBreak/>
        <w:t xml:space="preserve">verschiedener Generationen, unter anderem, weil hier neben der virtuellen Rekonstruktion der Ausstattung auch Hintergrundinformationen </w:t>
      </w:r>
      <w:r w:rsidR="00325C3D">
        <w:rPr>
          <w:rFonts w:asciiTheme="minorHAnsi" w:hAnsiTheme="minorHAnsi" w:cstheme="minorHAnsi"/>
          <w:sz w:val="22"/>
          <w:szCs w:val="22"/>
        </w:rPr>
        <w:t>zur Verfügung stehen</w:t>
      </w:r>
      <w:r w:rsidRPr="00EC27EF">
        <w:rPr>
          <w:rFonts w:asciiTheme="minorHAnsi" w:hAnsiTheme="minorHAnsi" w:cstheme="minorHAnsi"/>
          <w:sz w:val="22"/>
          <w:szCs w:val="22"/>
        </w:rPr>
        <w:t>.</w:t>
      </w:r>
    </w:p>
    <w:p w14:paraId="3997FF11" w14:textId="6D89945C" w:rsidR="00563503" w:rsidRPr="00947351" w:rsidRDefault="00563503" w:rsidP="00EC27EF">
      <w:pPr>
        <w:rPr>
          <w:rFonts w:asciiTheme="minorHAnsi" w:hAnsiTheme="minorHAnsi" w:cstheme="minorHAnsi"/>
          <w:sz w:val="22"/>
          <w:szCs w:val="22"/>
        </w:rPr>
      </w:pPr>
    </w:p>
    <w:sectPr w:rsidR="00563503" w:rsidRPr="00947351" w:rsidSect="001A3560">
      <w:headerReference w:type="even" r:id="rId8"/>
      <w:headerReference w:type="default" r:id="rId9"/>
      <w:footerReference w:type="even" r:id="rId10"/>
      <w:footerReference w:type="default" r:id="rId11"/>
      <w:headerReference w:type="first" r:id="rId12"/>
      <w:pgSz w:w="11900" w:h="16840"/>
      <w:pgMar w:top="1985"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231F" w14:textId="77777777" w:rsidR="00AA1E36" w:rsidRDefault="00AA1E36" w:rsidP="001A3560">
      <w:pPr>
        <w:spacing w:line="240" w:lineRule="auto"/>
      </w:pPr>
      <w:r>
        <w:separator/>
      </w:r>
    </w:p>
  </w:endnote>
  <w:endnote w:type="continuationSeparator" w:id="0">
    <w:p w14:paraId="4681E756" w14:textId="77777777" w:rsidR="00AA1E36" w:rsidRDefault="00AA1E36" w:rsidP="001A3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NormalLF-Roman">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Pro-Bold">
    <w:panose1 w:val="020B0804030101020102"/>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Pro-Norm">
    <w:panose1 w:val="020B0504030101020102"/>
    <w:charset w:val="00"/>
    <w:family w:val="swiss"/>
    <w:notTrueType/>
    <w:pitch w:val="variable"/>
    <w:sig w:usb0="A00002FF" w:usb1="4000207B" w:usb2="00000000" w:usb3="00000000" w:csb0="0000009F" w:csb1="00000000"/>
  </w:font>
  <w:font w:name="MetaBoldLF-Roman">
    <w:altName w:val="Calibri"/>
    <w:panose1 w:val="00000000000000000000"/>
    <w:charset w:val="00"/>
    <w:family w:val="auto"/>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11670542"/>
      <w:docPartObj>
        <w:docPartGallery w:val="Page Numbers (Bottom of Page)"/>
        <w:docPartUnique/>
      </w:docPartObj>
    </w:sdtPr>
    <w:sdtEndPr>
      <w:rPr>
        <w:rStyle w:val="Seitenzahl"/>
      </w:rPr>
    </w:sdtEndPr>
    <w:sdtContent>
      <w:p w14:paraId="0EEB3674" w14:textId="77777777" w:rsidR="001A3560" w:rsidRDefault="001A3560" w:rsidP="000B4C7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94B197" w14:textId="77777777" w:rsidR="001A3560" w:rsidRDefault="001A3560" w:rsidP="001A35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1780950"/>
      <w:docPartObj>
        <w:docPartGallery w:val="Page Numbers (Bottom of Page)"/>
        <w:docPartUnique/>
      </w:docPartObj>
    </w:sdtPr>
    <w:sdtEndPr>
      <w:rPr>
        <w:rStyle w:val="Seitenzahl"/>
      </w:rPr>
    </w:sdtEndPr>
    <w:sdtContent>
      <w:p w14:paraId="7AA60EF4" w14:textId="50F25809" w:rsidR="001A3560" w:rsidRDefault="001A3560" w:rsidP="001A3560">
        <w:pPr>
          <w:pStyle w:val="Fuzeile"/>
          <w:framePr w:w="567" w:wrap="notBeside" w:vAnchor="text" w:hAnchor="page" w:x="10661" w:y="171"/>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511B99">
          <w:rPr>
            <w:rStyle w:val="Seitenzahl"/>
            <w:noProof/>
          </w:rPr>
          <w:t>3</w:t>
        </w:r>
        <w:r>
          <w:rPr>
            <w:rStyle w:val="Seitenzahl"/>
          </w:rPr>
          <w:fldChar w:fldCharType="end"/>
        </w:r>
      </w:p>
    </w:sdtContent>
  </w:sdt>
  <w:p w14:paraId="4F989815" w14:textId="77777777" w:rsidR="001A3560" w:rsidRDefault="001A3560" w:rsidP="001A356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D2A5" w14:textId="77777777" w:rsidR="00AA1E36" w:rsidRDefault="00AA1E36" w:rsidP="001A3560">
      <w:pPr>
        <w:spacing w:line="240" w:lineRule="auto"/>
      </w:pPr>
      <w:r>
        <w:separator/>
      </w:r>
    </w:p>
  </w:footnote>
  <w:footnote w:type="continuationSeparator" w:id="0">
    <w:p w14:paraId="17C25BDE" w14:textId="77777777" w:rsidR="00AA1E36" w:rsidRDefault="00AA1E36" w:rsidP="001A3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21CE" w14:textId="77777777" w:rsidR="001A3560" w:rsidRDefault="00A363A7">
    <w:pPr>
      <w:pStyle w:val="Kopfzeile"/>
    </w:pPr>
    <w:r>
      <w:rPr>
        <w:noProof/>
        <w14:numForm w14:val="default"/>
        <w14:numSpacing w14:val="default"/>
      </w:rPr>
      <w:drawing>
        <wp:anchor distT="0" distB="0" distL="114300" distR="114300" simplePos="0" relativeHeight="251662336" behindDoc="1" locked="0" layoutInCell="1" allowOverlap="1" wp14:anchorId="3D953D25" wp14:editId="21577ACD">
          <wp:simplePos x="0" y="0"/>
          <wp:positionH relativeFrom="margin">
            <wp:align>center</wp:align>
          </wp:positionH>
          <wp:positionV relativeFrom="margin">
            <wp:align>center</wp:align>
          </wp:positionV>
          <wp:extent cx="7560310" cy="10692130"/>
          <wp:effectExtent l="0" t="0" r="0" b="0"/>
          <wp:wrapNone/>
          <wp:docPr id="7" name="Bild 5" descr="Z_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Z_2.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511B99">
      <w:rPr>
        <w:noProof/>
        <w14:numForm w14:val="default"/>
        <w14:numSpacing w14:val="default"/>
      </w:rPr>
      <w:pict w14:anchorId="340ED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Z_1_DE.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2" o:title="Z_1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659A" w14:textId="77777777" w:rsidR="001A3560" w:rsidRDefault="00511B99">
    <w:pPr>
      <w:pStyle w:val="Kopfzeile"/>
    </w:pPr>
    <w:r>
      <w:rPr>
        <w:noProof/>
        <w14:numForm w14:val="default"/>
        <w14:numSpacing w14:val="default"/>
      </w:rPr>
      <w:pict w14:anchorId="37D2D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Z_2.pdf" style="position:absolute;margin-left:-71.4pt;margin-top:-99.4pt;width:595.3pt;height:841.9pt;z-index:-251655168;mso-wrap-edited:f;mso-width-percent:0;mso-height-percent:0;mso-position-horizontal-relative:margin;mso-position-vertical-relative:margin;mso-width-percent:0;mso-height-percent:0" wrapcoords="952 711 952 1615 10800 1634 952 1865 10800 1942 1496 2038 1496 2231 10800 2250 10800 20407 17764 20484 20620 20484 20620 20445 10800 20407 10772 1615 3808 1327 3808 711 952 711">
          <v:imagedata r:id="rId1" o:title="Z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47BF" w14:textId="77777777" w:rsidR="001A3560" w:rsidRDefault="00511B99">
    <w:pPr>
      <w:pStyle w:val="Kopfzeile"/>
    </w:pPr>
    <w:r>
      <w:rPr>
        <w:noProof/>
        <w14:numForm w14:val="default"/>
        <w14:numSpacing w14:val="default"/>
      </w:rPr>
      <w:pict w14:anchorId="2FE1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Z_1_DE.pdf" style="position:absolute;margin-left:-71.05pt;margin-top:-99.4pt;width:595.3pt;height:841.9pt;z-index:-251656192;mso-wrap-edited:f;mso-width-percent:0;mso-height-percent:0;mso-position-horizontal-relative:margin;mso-position-vertical-relative:margin;mso-width-percent:0;mso-height-percent:0"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F61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61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29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3A3D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D6F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65C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82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122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2F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8E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7E4B"/>
    <w:multiLevelType w:val="hybridMultilevel"/>
    <w:tmpl w:val="2C54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280905"/>
    <w:multiLevelType w:val="hybridMultilevel"/>
    <w:tmpl w:val="FCFC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6C53870"/>
    <w:multiLevelType w:val="hybridMultilevel"/>
    <w:tmpl w:val="229E6676"/>
    <w:lvl w:ilvl="0" w:tplc="5C26B6C4">
      <w:start w:val="1"/>
      <w:numFmt w:val="bullet"/>
      <w:pStyle w:val="TabelleAufzhlung"/>
      <w:lvlText w:val=""/>
      <w:lvlJc w:val="left"/>
      <w:pPr>
        <w:tabs>
          <w:tab w:val="num" w:pos="170"/>
        </w:tabs>
        <w:ind w:left="170" w:hanging="170"/>
      </w:pPr>
      <w:rPr>
        <w:rFonts w:ascii="Wingdings" w:hAnsi="Wingdings" w:hint="default"/>
        <w:color w:val="7F7F7F"/>
        <w:sz w:val="15"/>
        <w:szCs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E55483"/>
    <w:multiLevelType w:val="hybridMultilevel"/>
    <w:tmpl w:val="1982F4AC"/>
    <w:lvl w:ilvl="0" w:tplc="5010C6CC">
      <w:start w:val="1"/>
      <w:numFmt w:val="bullet"/>
      <w:pStyle w:val="Formatvorlage1"/>
      <w:lvlText w:val=""/>
      <w:lvlJc w:val="left"/>
      <w:pPr>
        <w:tabs>
          <w:tab w:val="num" w:pos="284"/>
        </w:tabs>
        <w:ind w:left="284" w:hanging="284"/>
      </w:pPr>
      <w:rPr>
        <w:rFonts w:ascii="Wingdings" w:hAnsi="Wingdings" w:hint="default"/>
        <w:color w:val="7F7F7F"/>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783A7C"/>
    <w:multiLevelType w:val="multilevel"/>
    <w:tmpl w:val="CBF0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E0DA7"/>
    <w:multiLevelType w:val="hybridMultilevel"/>
    <w:tmpl w:val="685E6D00"/>
    <w:lvl w:ilvl="0" w:tplc="0A4A09CE">
      <w:start w:val="1"/>
      <w:numFmt w:val="bullet"/>
      <w:pStyle w:val="Aufzhlung1ablock"/>
      <w:lvlText w:val=""/>
      <w:lvlJc w:val="left"/>
      <w:pPr>
        <w:ind w:left="644" w:hanging="360"/>
      </w:pPr>
      <w:rPr>
        <w:rFonts w:ascii="Wingdings" w:hAnsi="Wingdings" w:hint="default"/>
        <w:color w:val="7F7F7F"/>
        <w:sz w:val="16"/>
        <w:szCs w:val="16"/>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6" w15:restartNumberingAfterBreak="0">
    <w:nsid w:val="306145E0"/>
    <w:multiLevelType w:val="multilevel"/>
    <w:tmpl w:val="F3362244"/>
    <w:lvl w:ilvl="0">
      <w:start w:val="1"/>
      <w:numFmt w:val="none"/>
      <w:lvlText w:val=""/>
      <w:lvlJc w:val="left"/>
      <w:pPr>
        <w:ind w:left="284"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31FA0DA3"/>
    <w:multiLevelType w:val="multilevel"/>
    <w:tmpl w:val="C318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A368B"/>
    <w:multiLevelType w:val="hybridMultilevel"/>
    <w:tmpl w:val="1988BB14"/>
    <w:lvl w:ilvl="0" w:tplc="865634DE">
      <w:start w:val="1"/>
      <w:numFmt w:val="bullet"/>
      <w:pStyle w:val="Aufzhlung2flatter"/>
      <w:lvlText w:val="–"/>
      <w:lvlJc w:val="left"/>
      <w:pPr>
        <w:tabs>
          <w:tab w:val="num" w:pos="255"/>
        </w:tabs>
        <w:ind w:left="255" w:hanging="187"/>
      </w:pPr>
      <w:rPr>
        <w:rFonts w:ascii="Arial" w:hAnsi="Arial" w:hint="default"/>
        <w:color w:val="000000"/>
        <w:sz w:val="15"/>
        <w:szCs w:val="1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EE19B0"/>
    <w:multiLevelType w:val="multilevel"/>
    <w:tmpl w:val="661E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D3843"/>
    <w:multiLevelType w:val="multilevel"/>
    <w:tmpl w:val="2C60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31EFC"/>
    <w:multiLevelType w:val="hybridMultilevel"/>
    <w:tmpl w:val="EDD83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CC3A8D"/>
    <w:multiLevelType w:val="multilevel"/>
    <w:tmpl w:val="8230E722"/>
    <w:lvl w:ilvl="0">
      <w:start w:val="1"/>
      <w:numFmt w:val="decimal"/>
      <w:pStyle w:val="Aufzhlung3block"/>
      <w:lvlText w:val="%1."/>
      <w:lvlJc w:val="left"/>
      <w:pPr>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B05B4A"/>
    <w:multiLevelType w:val="multilevel"/>
    <w:tmpl w:val="C668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4064FE"/>
    <w:multiLevelType w:val="hybridMultilevel"/>
    <w:tmpl w:val="45764CBA"/>
    <w:lvl w:ilvl="0" w:tplc="D4D82040">
      <w:start w:val="1"/>
      <w:numFmt w:val="bullet"/>
      <w:pStyle w:val="Aufzhlung1block"/>
      <w:lvlText w:val=""/>
      <w:lvlJc w:val="left"/>
      <w:pPr>
        <w:tabs>
          <w:tab w:val="num" w:pos="284"/>
        </w:tabs>
        <w:ind w:left="284" w:hanging="284"/>
      </w:pPr>
      <w:rPr>
        <w:rFonts w:ascii="Wingdings" w:hAnsi="Wingdings" w:hint="default"/>
        <w:color w:val="7F7F7F"/>
        <w:sz w:val="16"/>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123933"/>
    <w:multiLevelType w:val="multilevel"/>
    <w:tmpl w:val="F3362244"/>
    <w:lvl w:ilvl="0">
      <w:start w:val="1"/>
      <w:numFmt w:val="none"/>
      <w:lvlText w:val=""/>
      <w:lvlJc w:val="left"/>
      <w:pPr>
        <w:ind w:left="284"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7E5C64D2"/>
    <w:multiLevelType w:val="multilevel"/>
    <w:tmpl w:val="32D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4"/>
  </w:num>
  <w:num w:numId="3">
    <w:abstractNumId w:val="18"/>
  </w:num>
  <w:num w:numId="4">
    <w:abstractNumId w:val="13"/>
  </w:num>
  <w:num w:numId="5">
    <w:abstractNumId w:val="2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5"/>
  </w:num>
  <w:num w:numId="17">
    <w:abstractNumId w:val="25"/>
  </w:num>
  <w:num w:numId="18">
    <w:abstractNumId w:val="16"/>
  </w:num>
  <w:num w:numId="19">
    <w:abstractNumId w:val="10"/>
  </w:num>
  <w:num w:numId="20">
    <w:abstractNumId w:val="11"/>
  </w:num>
  <w:num w:numId="21">
    <w:abstractNumId w:val="23"/>
  </w:num>
  <w:num w:numId="22">
    <w:abstractNumId w:val="26"/>
  </w:num>
  <w:num w:numId="23">
    <w:abstractNumId w:val="19"/>
  </w:num>
  <w:num w:numId="24">
    <w:abstractNumId w:val="21"/>
  </w:num>
  <w:num w:numId="25">
    <w:abstractNumId w:val="20"/>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08"/>
  <w:hyphenationZone w:val="425"/>
  <w:drawingGridHorizontalSpacing w:val="28"/>
  <w:drawingGridVerticalSpacing w:val="2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74"/>
    <w:rsid w:val="00000EBE"/>
    <w:rsid w:val="0000749E"/>
    <w:rsid w:val="00015B7E"/>
    <w:rsid w:val="0002292F"/>
    <w:rsid w:val="00025F41"/>
    <w:rsid w:val="000270B1"/>
    <w:rsid w:val="00033A0D"/>
    <w:rsid w:val="00063125"/>
    <w:rsid w:val="00081B3E"/>
    <w:rsid w:val="0008330F"/>
    <w:rsid w:val="000A3271"/>
    <w:rsid w:val="000B157B"/>
    <w:rsid w:val="000C0443"/>
    <w:rsid w:val="000C7813"/>
    <w:rsid w:val="000D6890"/>
    <w:rsid w:val="000F0546"/>
    <w:rsid w:val="000F38BC"/>
    <w:rsid w:val="0010183A"/>
    <w:rsid w:val="00102CAB"/>
    <w:rsid w:val="00107F6C"/>
    <w:rsid w:val="001255A2"/>
    <w:rsid w:val="00126707"/>
    <w:rsid w:val="0013135E"/>
    <w:rsid w:val="00143EC1"/>
    <w:rsid w:val="00150F1D"/>
    <w:rsid w:val="001537EB"/>
    <w:rsid w:val="00161893"/>
    <w:rsid w:val="001668A2"/>
    <w:rsid w:val="00173B38"/>
    <w:rsid w:val="00191AEE"/>
    <w:rsid w:val="001948DC"/>
    <w:rsid w:val="001A3560"/>
    <w:rsid w:val="001A5BCB"/>
    <w:rsid w:val="001C31F9"/>
    <w:rsid w:val="001D6B29"/>
    <w:rsid w:val="001D76E2"/>
    <w:rsid w:val="001E53D6"/>
    <w:rsid w:val="001E5FE2"/>
    <w:rsid w:val="001E632D"/>
    <w:rsid w:val="001E7D71"/>
    <w:rsid w:val="001F7904"/>
    <w:rsid w:val="002047A7"/>
    <w:rsid w:val="0021798A"/>
    <w:rsid w:val="00222494"/>
    <w:rsid w:val="0023171F"/>
    <w:rsid w:val="0023294F"/>
    <w:rsid w:val="00262766"/>
    <w:rsid w:val="00263066"/>
    <w:rsid w:val="0028515A"/>
    <w:rsid w:val="00294730"/>
    <w:rsid w:val="002B47E6"/>
    <w:rsid w:val="002C3142"/>
    <w:rsid w:val="002E05B6"/>
    <w:rsid w:val="002F3E61"/>
    <w:rsid w:val="00312C53"/>
    <w:rsid w:val="00325C3D"/>
    <w:rsid w:val="00333C7E"/>
    <w:rsid w:val="00334F72"/>
    <w:rsid w:val="003357EE"/>
    <w:rsid w:val="00345463"/>
    <w:rsid w:val="0036543C"/>
    <w:rsid w:val="0036733F"/>
    <w:rsid w:val="00374647"/>
    <w:rsid w:val="00374E3B"/>
    <w:rsid w:val="003825D2"/>
    <w:rsid w:val="0038342E"/>
    <w:rsid w:val="00385DE3"/>
    <w:rsid w:val="0039014A"/>
    <w:rsid w:val="00394CFB"/>
    <w:rsid w:val="003A1D0F"/>
    <w:rsid w:val="003D0619"/>
    <w:rsid w:val="003E4789"/>
    <w:rsid w:val="003E4E00"/>
    <w:rsid w:val="003E70F2"/>
    <w:rsid w:val="00402D4A"/>
    <w:rsid w:val="00404CE1"/>
    <w:rsid w:val="004068A8"/>
    <w:rsid w:val="00410A9E"/>
    <w:rsid w:val="0043774F"/>
    <w:rsid w:val="0043778E"/>
    <w:rsid w:val="00451C1C"/>
    <w:rsid w:val="00467F93"/>
    <w:rsid w:val="0047234C"/>
    <w:rsid w:val="00476D7C"/>
    <w:rsid w:val="00482FE8"/>
    <w:rsid w:val="00484211"/>
    <w:rsid w:val="00485475"/>
    <w:rsid w:val="004D161D"/>
    <w:rsid w:val="004D5217"/>
    <w:rsid w:val="004E45AA"/>
    <w:rsid w:val="004F45BF"/>
    <w:rsid w:val="005033D2"/>
    <w:rsid w:val="00511B99"/>
    <w:rsid w:val="00512E41"/>
    <w:rsid w:val="005134E6"/>
    <w:rsid w:val="00547710"/>
    <w:rsid w:val="0056346D"/>
    <w:rsid w:val="00563503"/>
    <w:rsid w:val="005677A6"/>
    <w:rsid w:val="005772E5"/>
    <w:rsid w:val="00580A0E"/>
    <w:rsid w:val="005A70DD"/>
    <w:rsid w:val="005C04A5"/>
    <w:rsid w:val="005C252B"/>
    <w:rsid w:val="005D4AAB"/>
    <w:rsid w:val="005F1AF4"/>
    <w:rsid w:val="00627C26"/>
    <w:rsid w:val="006407EE"/>
    <w:rsid w:val="00643412"/>
    <w:rsid w:val="00643BD7"/>
    <w:rsid w:val="00665776"/>
    <w:rsid w:val="00666455"/>
    <w:rsid w:val="00672DFD"/>
    <w:rsid w:val="00673451"/>
    <w:rsid w:val="00674F40"/>
    <w:rsid w:val="00680AFF"/>
    <w:rsid w:val="00684A3A"/>
    <w:rsid w:val="00684A49"/>
    <w:rsid w:val="0069683C"/>
    <w:rsid w:val="006D04FD"/>
    <w:rsid w:val="006F12F4"/>
    <w:rsid w:val="006F61B9"/>
    <w:rsid w:val="0070417E"/>
    <w:rsid w:val="00705BBC"/>
    <w:rsid w:val="00706555"/>
    <w:rsid w:val="00725810"/>
    <w:rsid w:val="007308C5"/>
    <w:rsid w:val="00731788"/>
    <w:rsid w:val="007419C5"/>
    <w:rsid w:val="00742B6A"/>
    <w:rsid w:val="00752819"/>
    <w:rsid w:val="00774DE6"/>
    <w:rsid w:val="00786331"/>
    <w:rsid w:val="007A014F"/>
    <w:rsid w:val="007A741D"/>
    <w:rsid w:val="007C16D5"/>
    <w:rsid w:val="007D0EB5"/>
    <w:rsid w:val="007E0F02"/>
    <w:rsid w:val="007E7B63"/>
    <w:rsid w:val="00816419"/>
    <w:rsid w:val="00857B15"/>
    <w:rsid w:val="00887BB6"/>
    <w:rsid w:val="008A0443"/>
    <w:rsid w:val="008B769A"/>
    <w:rsid w:val="008E6034"/>
    <w:rsid w:val="008F1896"/>
    <w:rsid w:val="00900C27"/>
    <w:rsid w:val="00941B85"/>
    <w:rsid w:val="00947351"/>
    <w:rsid w:val="00961ECE"/>
    <w:rsid w:val="009671E2"/>
    <w:rsid w:val="00982153"/>
    <w:rsid w:val="009A0B05"/>
    <w:rsid w:val="009A3241"/>
    <w:rsid w:val="009E4347"/>
    <w:rsid w:val="009F1D02"/>
    <w:rsid w:val="009F1D9E"/>
    <w:rsid w:val="00A031A3"/>
    <w:rsid w:val="00A0580C"/>
    <w:rsid w:val="00A31980"/>
    <w:rsid w:val="00A361E0"/>
    <w:rsid w:val="00A363A7"/>
    <w:rsid w:val="00A42DB7"/>
    <w:rsid w:val="00A667CD"/>
    <w:rsid w:val="00A672EF"/>
    <w:rsid w:val="00A83DB3"/>
    <w:rsid w:val="00A93219"/>
    <w:rsid w:val="00A9401E"/>
    <w:rsid w:val="00AA1E36"/>
    <w:rsid w:val="00AA7D4A"/>
    <w:rsid w:val="00AD7C5E"/>
    <w:rsid w:val="00AE62C2"/>
    <w:rsid w:val="00AF3886"/>
    <w:rsid w:val="00AF518D"/>
    <w:rsid w:val="00B01828"/>
    <w:rsid w:val="00B05BF1"/>
    <w:rsid w:val="00B160F7"/>
    <w:rsid w:val="00B31B67"/>
    <w:rsid w:val="00B53FA0"/>
    <w:rsid w:val="00B56FB8"/>
    <w:rsid w:val="00B70046"/>
    <w:rsid w:val="00BA4FFB"/>
    <w:rsid w:val="00BB576C"/>
    <w:rsid w:val="00BC1F6A"/>
    <w:rsid w:val="00BD5674"/>
    <w:rsid w:val="00BD643B"/>
    <w:rsid w:val="00BF4CA7"/>
    <w:rsid w:val="00BF649C"/>
    <w:rsid w:val="00C415D3"/>
    <w:rsid w:val="00C448B0"/>
    <w:rsid w:val="00C55AAA"/>
    <w:rsid w:val="00C56C5F"/>
    <w:rsid w:val="00C749D9"/>
    <w:rsid w:val="00C84F69"/>
    <w:rsid w:val="00C86DB5"/>
    <w:rsid w:val="00C929C3"/>
    <w:rsid w:val="00CA16CC"/>
    <w:rsid w:val="00CA619E"/>
    <w:rsid w:val="00CA7BCC"/>
    <w:rsid w:val="00CB67D9"/>
    <w:rsid w:val="00CB6F7D"/>
    <w:rsid w:val="00CC61B6"/>
    <w:rsid w:val="00CC7518"/>
    <w:rsid w:val="00CD28D2"/>
    <w:rsid w:val="00CD3037"/>
    <w:rsid w:val="00CD531A"/>
    <w:rsid w:val="00CE2F17"/>
    <w:rsid w:val="00CF3D4E"/>
    <w:rsid w:val="00D06FA1"/>
    <w:rsid w:val="00D44625"/>
    <w:rsid w:val="00D45DEB"/>
    <w:rsid w:val="00D6630D"/>
    <w:rsid w:val="00D66E84"/>
    <w:rsid w:val="00D7522D"/>
    <w:rsid w:val="00D807BC"/>
    <w:rsid w:val="00D80E51"/>
    <w:rsid w:val="00D87528"/>
    <w:rsid w:val="00D96724"/>
    <w:rsid w:val="00D9742A"/>
    <w:rsid w:val="00D97890"/>
    <w:rsid w:val="00DA12A6"/>
    <w:rsid w:val="00DB668D"/>
    <w:rsid w:val="00DB76F0"/>
    <w:rsid w:val="00DC78A4"/>
    <w:rsid w:val="00DD7839"/>
    <w:rsid w:val="00E12D36"/>
    <w:rsid w:val="00E13C74"/>
    <w:rsid w:val="00E14ABA"/>
    <w:rsid w:val="00E2220A"/>
    <w:rsid w:val="00E42B3C"/>
    <w:rsid w:val="00E465C8"/>
    <w:rsid w:val="00E51446"/>
    <w:rsid w:val="00E57AD1"/>
    <w:rsid w:val="00E61C50"/>
    <w:rsid w:val="00E67F26"/>
    <w:rsid w:val="00E774A5"/>
    <w:rsid w:val="00E84AC8"/>
    <w:rsid w:val="00E92202"/>
    <w:rsid w:val="00E94446"/>
    <w:rsid w:val="00E97213"/>
    <w:rsid w:val="00EB1D80"/>
    <w:rsid w:val="00EC045A"/>
    <w:rsid w:val="00EC04BA"/>
    <w:rsid w:val="00EC27EF"/>
    <w:rsid w:val="00EC7C82"/>
    <w:rsid w:val="00EE3152"/>
    <w:rsid w:val="00EF7479"/>
    <w:rsid w:val="00F21FD2"/>
    <w:rsid w:val="00F41FD1"/>
    <w:rsid w:val="00F46EC9"/>
    <w:rsid w:val="00F476EE"/>
    <w:rsid w:val="00F566FA"/>
    <w:rsid w:val="00F66030"/>
    <w:rsid w:val="00F66755"/>
    <w:rsid w:val="00F702C5"/>
    <w:rsid w:val="00F879BB"/>
    <w:rsid w:val="00F87D18"/>
    <w:rsid w:val="00F9007D"/>
    <w:rsid w:val="00F92D69"/>
    <w:rsid w:val="00F92F8C"/>
    <w:rsid w:val="00F95037"/>
    <w:rsid w:val="00FA2B56"/>
    <w:rsid w:val="00FC0452"/>
    <w:rsid w:val="00FD4A7E"/>
    <w:rsid w:val="00FD5C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FB99FC"/>
  <w14:defaultImageDpi w14:val="32767"/>
  <w15:docId w15:val="{D7FB280A-DD9F-0E49-BE5A-CF238A7E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uiPriority w:val="99"/>
    <w:qFormat/>
    <w:rsid w:val="0036733F"/>
    <w:pPr>
      <w:widowControl w:val="0"/>
      <w:tabs>
        <w:tab w:val="left" w:pos="60"/>
        <w:tab w:val="left" w:pos="170"/>
      </w:tabs>
      <w:autoSpaceDE w:val="0"/>
      <w:autoSpaceDN w:val="0"/>
      <w:adjustRightInd w:val="0"/>
      <w:spacing w:line="240" w:lineRule="atLeast"/>
      <w:textAlignment w:val="center"/>
    </w:pPr>
    <w:rPr>
      <w:rFonts w:ascii="MetaNormalLF-Roman" w:eastAsia="MS Mincho" w:hAnsi="MetaNormalLF-Roman" w:cs="MetaNormalLF-Roman"/>
      <w:color w:val="000000"/>
      <w:sz w:val="18"/>
      <w:szCs w:val="18"/>
      <w:lang w:eastAsia="de-DE"/>
      <w14:numForm w14:val="lining"/>
      <w14:numSpacing w14:val="tabular"/>
    </w:rPr>
  </w:style>
  <w:style w:type="paragraph" w:styleId="berschrift1">
    <w:name w:val="heading 1"/>
    <w:next w:val="berschrift2"/>
    <w:link w:val="berschrift1Zchn"/>
    <w:uiPriority w:val="9"/>
    <w:qFormat/>
    <w:rsid w:val="0036733F"/>
    <w:pPr>
      <w:keepNext/>
      <w:spacing w:after="240" w:line="400" w:lineRule="exact"/>
      <w:outlineLvl w:val="0"/>
    </w:pPr>
    <w:rPr>
      <w:rFonts w:ascii="MetaPro-Bold" w:eastAsia="MS Gothic" w:hAnsi="MetaPro-Bold" w:cs="Times New Roman"/>
      <w:noProof/>
      <w:color w:val="575756"/>
      <w:kern w:val="40"/>
      <w:sz w:val="28"/>
      <w:szCs w:val="28"/>
      <w:lang w:eastAsia="de-DE"/>
      <w14:numForm w14:val="lining"/>
      <w14:numSpacing w14:val="tabular"/>
    </w:rPr>
  </w:style>
  <w:style w:type="paragraph" w:styleId="berschrift2">
    <w:name w:val="heading 2"/>
    <w:link w:val="berschrift2Zchn"/>
    <w:uiPriority w:val="9"/>
    <w:qFormat/>
    <w:rsid w:val="0036733F"/>
    <w:pPr>
      <w:keepNext/>
      <w:spacing w:line="320" w:lineRule="exact"/>
      <w:outlineLvl w:val="1"/>
    </w:pPr>
    <w:rPr>
      <w:rFonts w:ascii="MetaPro-Bold" w:eastAsia="MS Gothic" w:hAnsi="MetaPro-Bold" w:cs="Times New Roman"/>
      <w:position w:val="-2"/>
      <w:lang w:eastAsia="de-DE"/>
      <w14:numForm w14:val="lining"/>
      <w14:numSpacing w14:val="tabular"/>
    </w:rPr>
  </w:style>
  <w:style w:type="paragraph" w:styleId="berschrift3">
    <w:name w:val="heading 3"/>
    <w:link w:val="berschrift3Zchn"/>
    <w:uiPriority w:val="9"/>
    <w:qFormat/>
    <w:rsid w:val="0036733F"/>
    <w:pPr>
      <w:spacing w:line="240" w:lineRule="exact"/>
      <w:outlineLvl w:val="2"/>
    </w:pPr>
    <w:rPr>
      <w:rFonts w:ascii="MetaPro-Bold" w:eastAsia="MS Mincho" w:hAnsi="MetaPro-Bold" w:cs="MetaNormalLF-Roman"/>
      <w:color w:val="000000"/>
      <w:sz w:val="18"/>
      <w:szCs w:val="18"/>
      <w:lang w:eastAsia="de-DE"/>
      <w14:numForm w14:val="lining"/>
      <w14:numSpacing w14:val="tabular"/>
    </w:rPr>
  </w:style>
  <w:style w:type="paragraph" w:styleId="berschrift4">
    <w:name w:val="heading 4"/>
    <w:basedOn w:val="Standard"/>
    <w:next w:val="Standard"/>
    <w:link w:val="berschrift4Zchn"/>
    <w:uiPriority w:val="9"/>
    <w:semiHidden/>
    <w:unhideWhenUsed/>
    <w:rsid w:val="00BC1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733F"/>
    <w:rPr>
      <w:rFonts w:ascii="MetaPro-Bold" w:eastAsia="MS Gothic" w:hAnsi="MetaPro-Bold" w:cs="Times New Roman"/>
      <w:noProof/>
      <w:color w:val="575756"/>
      <w:kern w:val="40"/>
      <w:sz w:val="28"/>
      <w:szCs w:val="28"/>
      <w:lang w:eastAsia="de-DE"/>
      <w14:numForm w14:val="lining"/>
      <w14:numSpacing w14:val="tabular"/>
    </w:rPr>
  </w:style>
  <w:style w:type="character" w:customStyle="1" w:styleId="berschrift2Zchn">
    <w:name w:val="Überschrift 2 Zchn"/>
    <w:basedOn w:val="Absatz-Standardschriftart"/>
    <w:link w:val="berschrift2"/>
    <w:uiPriority w:val="9"/>
    <w:rsid w:val="0036733F"/>
    <w:rPr>
      <w:rFonts w:ascii="MetaPro-Bold" w:eastAsia="MS Gothic" w:hAnsi="MetaPro-Bold" w:cs="Times New Roman"/>
      <w:position w:val="-2"/>
      <w:lang w:eastAsia="de-DE"/>
      <w14:numForm w14:val="lining"/>
      <w14:numSpacing w14:val="tabular"/>
    </w:rPr>
  </w:style>
  <w:style w:type="character" w:customStyle="1" w:styleId="berschrift3Zchn">
    <w:name w:val="Überschrift 3 Zchn"/>
    <w:basedOn w:val="Absatz-Standardschriftart"/>
    <w:link w:val="berschrift3"/>
    <w:uiPriority w:val="9"/>
    <w:rsid w:val="0036733F"/>
    <w:rPr>
      <w:rFonts w:ascii="MetaPro-Bold" w:eastAsia="MS Mincho" w:hAnsi="MetaPro-Bold" w:cs="MetaNormalLF-Roman"/>
      <w:color w:val="000000"/>
      <w:sz w:val="18"/>
      <w:szCs w:val="18"/>
      <w:lang w:eastAsia="de-DE"/>
      <w14:numForm w14:val="lining"/>
      <w14:numSpacing w14:val="tabular"/>
    </w:rPr>
  </w:style>
  <w:style w:type="paragraph" w:customStyle="1" w:styleId="Aufzhlung2flatter">
    <w:name w:val="Aufzählung 2_flatter"/>
    <w:qFormat/>
    <w:rsid w:val="0036733F"/>
    <w:pPr>
      <w:numPr>
        <w:numId w:val="3"/>
      </w:numPr>
      <w:spacing w:line="240" w:lineRule="exact"/>
      <w:ind w:left="568" w:hanging="284"/>
      <w:contextualSpacing/>
    </w:pPr>
    <w:rPr>
      <w:rFonts w:ascii="MetaPro-Norm" w:eastAsia="MS Mincho" w:hAnsi="MetaPro-Norm" w:cs="MetaNormalLF-Roman"/>
      <w:color w:val="000000"/>
      <w:sz w:val="18"/>
      <w:szCs w:val="18"/>
      <w:lang w:eastAsia="de-DE"/>
      <w14:numForm w14:val="lining"/>
      <w14:numSpacing w14:val="tabular"/>
    </w:rPr>
  </w:style>
  <w:style w:type="character" w:customStyle="1" w:styleId="TabelleBold">
    <w:name w:val="Tabelle Bold"/>
    <w:uiPriority w:val="99"/>
    <w:qFormat/>
    <w:rsid w:val="0036733F"/>
    <w:rPr>
      <w:rFonts w:ascii="MetaPro-Bold" w:hAnsi="MetaPro-Bold" w:cs="MetaBoldLF-Roman"/>
      <w:color w:val="FFFFFF"/>
      <w:spacing w:val="0"/>
      <w:sz w:val="16"/>
      <w:szCs w:val="16"/>
      <w14:ligatures w14:val="none"/>
      <w14:numForm w14:val="lining"/>
      <w14:numSpacing w14:val="tabular"/>
      <w14:stylisticSets/>
    </w:rPr>
  </w:style>
  <w:style w:type="paragraph" w:customStyle="1" w:styleId="Inhaltnormal">
    <w:name w:val="Inhalt_normal"/>
    <w:basedOn w:val="Standard"/>
    <w:qFormat/>
    <w:rsid w:val="001A3560"/>
    <w:pPr>
      <w:widowControl/>
      <w:tabs>
        <w:tab w:val="clear" w:pos="60"/>
        <w:tab w:val="clear" w:pos="170"/>
        <w:tab w:val="right" w:pos="426"/>
        <w:tab w:val="left" w:pos="567"/>
        <w:tab w:val="right" w:leader="dot" w:pos="9072"/>
      </w:tabs>
      <w:autoSpaceDE/>
      <w:autoSpaceDN/>
      <w:adjustRightInd/>
      <w:spacing w:line="240" w:lineRule="exact"/>
      <w:textAlignment w:val="auto"/>
    </w:pPr>
    <w:rPr>
      <w:rFonts w:ascii="MetaPro-Norm" w:hAnsi="MetaPro-Norm" w:cs="Times New Roman"/>
      <w:noProof/>
      <w:color w:val="auto"/>
    </w:rPr>
  </w:style>
  <w:style w:type="paragraph" w:customStyle="1" w:styleId="Inhaltbold">
    <w:name w:val="Inhalt bold"/>
    <w:basedOn w:val="Inhaltnormal"/>
    <w:qFormat/>
    <w:rsid w:val="0036733F"/>
    <w:pPr>
      <w:tabs>
        <w:tab w:val="clear" w:pos="426"/>
      </w:tabs>
    </w:pPr>
    <w:rPr>
      <w:rFonts w:ascii="MetaPro-Bold" w:hAnsi="MetaPro-Bold"/>
    </w:rPr>
  </w:style>
  <w:style w:type="paragraph" w:styleId="Textkrper">
    <w:name w:val="Body Text"/>
    <w:aliases w:val="Textkörper_flatter"/>
    <w:link w:val="TextkrperZchn"/>
    <w:uiPriority w:val="99"/>
    <w:unhideWhenUsed/>
    <w:qFormat/>
    <w:rsid w:val="0036733F"/>
    <w:pPr>
      <w:spacing w:line="240" w:lineRule="exact"/>
    </w:pPr>
    <w:rPr>
      <w:rFonts w:ascii="MetaPro-Norm" w:eastAsia="MS Mincho" w:hAnsi="MetaPro-Norm" w:cs="MetaNormalLF-Roman"/>
      <w:color w:val="000000"/>
      <w:sz w:val="18"/>
      <w:szCs w:val="18"/>
      <w:lang w:eastAsia="de-DE"/>
      <w14:numForm w14:val="lining"/>
      <w14:numSpacing w14:val="tabular"/>
    </w:rPr>
  </w:style>
  <w:style w:type="character" w:customStyle="1" w:styleId="TextkrperZchn">
    <w:name w:val="Textkörper Zchn"/>
    <w:aliases w:val="Textkörper_flatter Zchn"/>
    <w:basedOn w:val="Absatz-Standardschriftart"/>
    <w:link w:val="Textkrper"/>
    <w:uiPriority w:val="99"/>
    <w:rsid w:val="0036733F"/>
    <w:rPr>
      <w:rFonts w:ascii="MetaPro-Norm" w:eastAsia="MS Mincho" w:hAnsi="MetaPro-Norm" w:cs="MetaNormalLF-Roman"/>
      <w:color w:val="000000"/>
      <w:sz w:val="18"/>
      <w:szCs w:val="18"/>
      <w:lang w:eastAsia="de-DE"/>
      <w14:numForm w14:val="lining"/>
      <w14:numSpacing w14:val="tabular"/>
    </w:rPr>
  </w:style>
  <w:style w:type="paragraph" w:customStyle="1" w:styleId="Bildunterschrift">
    <w:name w:val="Bildunterschrift"/>
    <w:basedOn w:val="Textkrper"/>
    <w:qFormat/>
    <w:rsid w:val="0036733F"/>
    <w:pPr>
      <w:spacing w:line="240" w:lineRule="auto"/>
    </w:pPr>
    <w:rPr>
      <w:rFonts w:cs="Times New Roman"/>
      <w:color w:val="auto"/>
      <w:sz w:val="13"/>
      <w:szCs w:val="13"/>
    </w:rPr>
  </w:style>
  <w:style w:type="paragraph" w:styleId="Textkrper2">
    <w:name w:val="Body Text 2"/>
    <w:aliases w:val="Tabelle Normal"/>
    <w:link w:val="Textkrper2Zchn"/>
    <w:uiPriority w:val="99"/>
    <w:unhideWhenUsed/>
    <w:qFormat/>
    <w:rsid w:val="0036733F"/>
    <w:pPr>
      <w:framePr w:hSpace="142" w:wrap="around" w:vAnchor="text" w:hAnchor="margin" w:x="188" w:y="1"/>
      <w:spacing w:line="240" w:lineRule="exact"/>
      <w:suppressOverlap/>
    </w:pPr>
    <w:rPr>
      <w:rFonts w:ascii="MetaPro-Norm" w:eastAsia="MS Gothic" w:hAnsi="MetaPro-Norm" w:cs="Times New Roman"/>
      <w:sz w:val="16"/>
      <w:szCs w:val="16"/>
      <w:lang w:eastAsia="de-DE"/>
      <w14:numForm w14:val="lining"/>
      <w14:numSpacing w14:val="tabular"/>
    </w:rPr>
  </w:style>
  <w:style w:type="character" w:customStyle="1" w:styleId="Textkrper2Zchn">
    <w:name w:val="Textkörper 2 Zchn"/>
    <w:aliases w:val="Tabelle Normal Zchn"/>
    <w:basedOn w:val="Absatz-Standardschriftart"/>
    <w:link w:val="Textkrper2"/>
    <w:uiPriority w:val="99"/>
    <w:rsid w:val="0036733F"/>
    <w:rPr>
      <w:rFonts w:ascii="MetaPro-Norm" w:eastAsia="MS Gothic" w:hAnsi="MetaPro-Norm" w:cs="Times New Roman"/>
      <w:sz w:val="16"/>
      <w:szCs w:val="16"/>
      <w:lang w:eastAsia="de-DE"/>
      <w14:numForm w14:val="lining"/>
      <w14:numSpacing w14:val="tabular"/>
    </w:rPr>
  </w:style>
  <w:style w:type="paragraph" w:customStyle="1" w:styleId="TabelleAufzhlung">
    <w:name w:val="Tabelle Aufzählung"/>
    <w:uiPriority w:val="99"/>
    <w:qFormat/>
    <w:rsid w:val="0036733F"/>
    <w:pPr>
      <w:numPr>
        <w:numId w:val="1"/>
      </w:numPr>
      <w:spacing w:line="240" w:lineRule="exact"/>
    </w:pPr>
    <w:rPr>
      <w:rFonts w:ascii="MetaPro-Norm" w:eastAsia="MS Mincho" w:hAnsi="MetaPro-Norm" w:cs="MetaNormalLF-Roman"/>
      <w:color w:val="000000"/>
      <w:sz w:val="16"/>
      <w:szCs w:val="16"/>
      <w:lang w:eastAsia="de-DE"/>
      <w14:numForm w14:val="lining"/>
      <w14:numSpacing w14:val="tabular"/>
    </w:rPr>
  </w:style>
  <w:style w:type="paragraph" w:customStyle="1" w:styleId="Aufzhlung1block">
    <w:name w:val="Aufzählung 1_block"/>
    <w:uiPriority w:val="99"/>
    <w:qFormat/>
    <w:rsid w:val="00E774A5"/>
    <w:pPr>
      <w:numPr>
        <w:numId w:val="2"/>
      </w:num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Textkrperblock">
    <w:name w:val="Textkörper_block"/>
    <w:uiPriority w:val="99"/>
    <w:qFormat/>
    <w:rsid w:val="0036733F"/>
    <w:p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2block">
    <w:name w:val="Aufzählung 2_block"/>
    <w:basedOn w:val="Aufzhlung2flatter"/>
    <w:uiPriority w:val="99"/>
    <w:qFormat/>
    <w:rsid w:val="0036733F"/>
    <w:pPr>
      <w:jc w:val="both"/>
    </w:pPr>
  </w:style>
  <w:style w:type="paragraph" w:customStyle="1" w:styleId="Aufzhlung3block">
    <w:name w:val="Aufzählung 3_block"/>
    <w:basedOn w:val="Aufzhlung1block"/>
    <w:next w:val="Standard"/>
    <w:uiPriority w:val="99"/>
    <w:qFormat/>
    <w:rsid w:val="0036733F"/>
    <w:pPr>
      <w:numPr>
        <w:numId w:val="5"/>
      </w:numPr>
    </w:pPr>
  </w:style>
  <w:style w:type="paragraph" w:customStyle="1" w:styleId="Option">
    <w:name w:val="Option"/>
    <w:basedOn w:val="Standard"/>
    <w:uiPriority w:val="99"/>
    <w:qFormat/>
    <w:rsid w:val="0036733F"/>
    <w:pPr>
      <w:widowControl/>
      <w:tabs>
        <w:tab w:val="clear" w:pos="60"/>
        <w:tab w:val="clear" w:pos="170"/>
        <w:tab w:val="num" w:pos="284"/>
      </w:tabs>
      <w:autoSpaceDE/>
      <w:autoSpaceDN/>
      <w:adjustRightInd/>
      <w:spacing w:line="240" w:lineRule="exact"/>
      <w:ind w:left="284" w:hanging="284"/>
      <w:contextualSpacing/>
      <w:textAlignment w:val="auto"/>
    </w:pPr>
    <w:rPr>
      <w:rFonts w:ascii="MetaPro-Norm" w:hAnsi="MetaPro-Norm"/>
    </w:rPr>
  </w:style>
  <w:style w:type="paragraph" w:customStyle="1" w:styleId="Formatvorlage1">
    <w:name w:val="Formatvorlage1"/>
    <w:basedOn w:val="Option"/>
    <w:uiPriority w:val="99"/>
    <w:rsid w:val="0036733F"/>
    <w:pPr>
      <w:numPr>
        <w:numId w:val="4"/>
      </w:numPr>
    </w:pPr>
  </w:style>
  <w:style w:type="paragraph" w:customStyle="1" w:styleId="NummerierungParagraf1block">
    <w:name w:val="Nummerierung/Paragraf 1_block"/>
    <w:basedOn w:val="Standard"/>
    <w:uiPriority w:val="99"/>
    <w:qFormat/>
    <w:rsid w:val="00E774A5"/>
    <w:pPr>
      <w:widowControl/>
      <w:tabs>
        <w:tab w:val="clear" w:pos="60"/>
        <w:tab w:val="clear" w:pos="170"/>
        <w:tab w:val="left" w:pos="283"/>
      </w:tabs>
      <w:ind w:left="284" w:hanging="284"/>
      <w:jc w:val="both"/>
    </w:pPr>
    <w:rPr>
      <w:rFonts w:ascii="MetaPro-Norm" w:eastAsiaTheme="minorHAnsi" w:hAnsi="MetaPro-Norm" w:cs="MetaPro-Norm"/>
      <w:lang w:eastAsia="en-US"/>
      <w14:numForm w14:val="default"/>
      <w14:numSpacing w14:val="default"/>
    </w:rPr>
  </w:style>
  <w:style w:type="paragraph" w:customStyle="1" w:styleId="Aufzhlung1ablock0">
    <w:name w:val="Aufzählung 1a_block"/>
    <w:basedOn w:val="Aufzhlung1aflatter"/>
    <w:uiPriority w:val="99"/>
    <w:qFormat/>
    <w:rsid w:val="00222494"/>
    <w:pPr>
      <w:jc w:val="both"/>
    </w:pPr>
  </w:style>
  <w:style w:type="paragraph" w:customStyle="1" w:styleId="Aufzhlung2ablock">
    <w:name w:val="Aufzählung 2a_block"/>
    <w:basedOn w:val="Aufzhlung2flatter"/>
    <w:uiPriority w:val="99"/>
    <w:qFormat/>
    <w:rsid w:val="00222494"/>
    <w:pPr>
      <w:jc w:val="both"/>
    </w:pPr>
  </w:style>
  <w:style w:type="paragraph" w:customStyle="1" w:styleId="Inhaltnormal0">
    <w:name w:val="Inhalt normal"/>
    <w:basedOn w:val="Inhaltbold"/>
    <w:uiPriority w:val="99"/>
    <w:qFormat/>
    <w:rsid w:val="0036733F"/>
    <w:pPr>
      <w:tabs>
        <w:tab w:val="clear" w:pos="567"/>
        <w:tab w:val="clear" w:pos="9072"/>
        <w:tab w:val="right" w:leader="dot" w:pos="9071"/>
      </w:tabs>
      <w:autoSpaceDE w:val="0"/>
      <w:autoSpaceDN w:val="0"/>
      <w:adjustRightInd w:val="0"/>
      <w:spacing w:line="227" w:lineRule="atLeast"/>
      <w:textAlignment w:val="center"/>
    </w:pPr>
    <w:rPr>
      <w:rFonts w:ascii="MetaPro-Norm" w:eastAsiaTheme="minorHAnsi" w:hAnsi="MetaPro-Norm" w:cs="MetaPro-Norm"/>
      <w:b/>
      <w:bCs/>
      <w:noProof w:val="0"/>
      <w:color w:val="000000"/>
      <w:lang w:eastAsia="en-US"/>
      <w14:numForm w14:val="default"/>
      <w14:numSpacing w14:val="default"/>
    </w:rPr>
  </w:style>
  <w:style w:type="paragraph" w:customStyle="1" w:styleId="NummerierungParagraf2block">
    <w:name w:val="Nummerierung/Paragraf 2_block"/>
    <w:basedOn w:val="NummerierungParagraf1block"/>
    <w:uiPriority w:val="99"/>
    <w:qFormat/>
    <w:rsid w:val="0036733F"/>
    <w:pPr>
      <w:ind w:left="567"/>
    </w:pPr>
  </w:style>
  <w:style w:type="paragraph" w:customStyle="1" w:styleId="NummerierungParagraf3block">
    <w:name w:val="Nummerierung/Paragraf 3_block"/>
    <w:basedOn w:val="NummerierungParagraf2block"/>
    <w:uiPriority w:val="99"/>
    <w:qFormat/>
    <w:rsid w:val="00E774A5"/>
    <w:pPr>
      <w:tabs>
        <w:tab w:val="left" w:pos="992"/>
      </w:tabs>
      <w:ind w:left="992" w:hanging="425"/>
    </w:pPr>
  </w:style>
  <w:style w:type="paragraph" w:customStyle="1" w:styleId="Aufzhlung1ablock">
    <w:name w:val="Aufzählung_1a_block"/>
    <w:uiPriority w:val="99"/>
    <w:qFormat/>
    <w:rsid w:val="00222494"/>
    <w:pPr>
      <w:numPr>
        <w:numId w:val="16"/>
      </w:numPr>
      <w:spacing w:line="240" w:lineRule="exact"/>
      <w:ind w:left="568" w:hanging="284"/>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1aflatter">
    <w:name w:val="Aufzählung 1a_flatter"/>
    <w:basedOn w:val="Aufzhlung1ablock"/>
    <w:uiPriority w:val="99"/>
    <w:qFormat/>
    <w:rsid w:val="00222494"/>
    <w:pPr>
      <w:jc w:val="left"/>
    </w:pPr>
  </w:style>
  <w:style w:type="paragraph" w:customStyle="1" w:styleId="Aufzhlung2aflatter">
    <w:name w:val="Aufzählung 2a_flatter"/>
    <w:basedOn w:val="Aufzhlung2ablock"/>
    <w:uiPriority w:val="99"/>
    <w:qFormat/>
    <w:rsid w:val="00222494"/>
    <w:pPr>
      <w:jc w:val="left"/>
    </w:pPr>
  </w:style>
  <w:style w:type="paragraph" w:customStyle="1" w:styleId="NummerierungParagraf3flatter">
    <w:name w:val="Nummerierung/Paragraf 3_flatter"/>
    <w:basedOn w:val="NummerierungParagraf3block"/>
    <w:uiPriority w:val="99"/>
    <w:qFormat/>
    <w:rsid w:val="004E45AA"/>
    <w:pPr>
      <w:jc w:val="left"/>
    </w:pPr>
  </w:style>
  <w:style w:type="paragraph" w:customStyle="1" w:styleId="NummerierungParagraf2flatter">
    <w:name w:val="Nummerierung/Paragraf 2_flatter"/>
    <w:basedOn w:val="NummerierungParagraf2block"/>
    <w:uiPriority w:val="99"/>
    <w:qFormat/>
    <w:rsid w:val="004E45AA"/>
    <w:pPr>
      <w:jc w:val="left"/>
    </w:pPr>
  </w:style>
  <w:style w:type="paragraph" w:customStyle="1" w:styleId="NummerierungParagraf1flatter">
    <w:name w:val="Nummerierung/Paragraf 1_flatter"/>
    <w:basedOn w:val="NummerierungParagraf1block"/>
    <w:uiPriority w:val="99"/>
    <w:qFormat/>
    <w:rsid w:val="004E45AA"/>
    <w:pPr>
      <w:jc w:val="left"/>
    </w:pPr>
  </w:style>
  <w:style w:type="paragraph" w:styleId="Fuzeile">
    <w:name w:val="footer"/>
    <w:basedOn w:val="Standard"/>
    <w:link w:val="FuzeileZchn"/>
    <w:uiPriority w:val="99"/>
    <w:unhideWhenUsed/>
    <w:rsid w:val="001A3560"/>
    <w:pPr>
      <w:tabs>
        <w:tab w:val="clear" w:pos="60"/>
        <w:tab w:val="clear" w:pos="170"/>
        <w:tab w:val="center" w:pos="4536"/>
        <w:tab w:val="right" w:pos="9072"/>
      </w:tabs>
      <w:spacing w:line="240" w:lineRule="auto"/>
    </w:pPr>
  </w:style>
  <w:style w:type="character" w:customStyle="1" w:styleId="FuzeileZchn">
    <w:name w:val="Fußzeile Zchn"/>
    <w:basedOn w:val="Absatz-Standardschriftart"/>
    <w:link w:val="Fuzeile"/>
    <w:uiPriority w:val="99"/>
    <w:rsid w:val="001A3560"/>
    <w:rPr>
      <w:rFonts w:ascii="MetaNormalLF-Roman" w:eastAsia="MS Mincho" w:hAnsi="MetaNormalLF-Roman" w:cs="MetaNormalLF-Roman"/>
      <w:color w:val="000000"/>
      <w:sz w:val="18"/>
      <w:szCs w:val="18"/>
      <w:lang w:eastAsia="de-DE"/>
      <w14:numForm w14:val="lining"/>
      <w14:numSpacing w14:val="tabular"/>
    </w:rPr>
  </w:style>
  <w:style w:type="character" w:styleId="Seitenzahl">
    <w:name w:val="page number"/>
    <w:basedOn w:val="Absatz-Standardschriftart"/>
    <w:uiPriority w:val="99"/>
    <w:semiHidden/>
    <w:unhideWhenUsed/>
    <w:rsid w:val="001A3560"/>
  </w:style>
  <w:style w:type="paragraph" w:styleId="Kopfzeile">
    <w:name w:val="header"/>
    <w:basedOn w:val="Standard"/>
    <w:link w:val="KopfzeileZchn"/>
    <w:uiPriority w:val="99"/>
    <w:unhideWhenUsed/>
    <w:rsid w:val="001A3560"/>
    <w:pPr>
      <w:tabs>
        <w:tab w:val="clear" w:pos="60"/>
        <w:tab w:val="clear" w:pos="170"/>
        <w:tab w:val="center" w:pos="4536"/>
        <w:tab w:val="right" w:pos="9072"/>
      </w:tabs>
      <w:spacing w:line="240" w:lineRule="auto"/>
    </w:pPr>
  </w:style>
  <w:style w:type="character" w:customStyle="1" w:styleId="KopfzeileZchn">
    <w:name w:val="Kopfzeile Zchn"/>
    <w:basedOn w:val="Absatz-Standardschriftart"/>
    <w:link w:val="Kopfzeile"/>
    <w:uiPriority w:val="99"/>
    <w:rsid w:val="001A3560"/>
    <w:rPr>
      <w:rFonts w:ascii="MetaNormalLF-Roman" w:eastAsia="MS Mincho" w:hAnsi="MetaNormalLF-Roman" w:cs="MetaNormalLF-Roman"/>
      <w:color w:val="000000"/>
      <w:sz w:val="18"/>
      <w:szCs w:val="18"/>
      <w:lang w:eastAsia="de-DE"/>
      <w14:numForm w14:val="lining"/>
      <w14:numSpacing w14:val="tabular"/>
    </w:rPr>
  </w:style>
  <w:style w:type="paragraph" w:styleId="KeinLeerraum">
    <w:name w:val="No Spacing"/>
    <w:uiPriority w:val="1"/>
    <w:rsid w:val="00BC1F6A"/>
    <w:pPr>
      <w:widowControl w:val="0"/>
      <w:tabs>
        <w:tab w:val="left" w:pos="60"/>
        <w:tab w:val="left" w:pos="170"/>
      </w:tabs>
      <w:autoSpaceDE w:val="0"/>
      <w:autoSpaceDN w:val="0"/>
      <w:adjustRightInd w:val="0"/>
      <w:textAlignment w:val="center"/>
    </w:pPr>
    <w:rPr>
      <w:rFonts w:ascii="MetaNormalLF-Roman" w:eastAsia="MS Mincho" w:hAnsi="MetaNormalLF-Roman" w:cs="MetaNormalLF-Roman"/>
      <w:color w:val="000000"/>
      <w:sz w:val="18"/>
      <w:szCs w:val="18"/>
      <w:lang w:eastAsia="de-DE"/>
      <w14:numForm w14:val="lining"/>
      <w14:numSpacing w14:val="tabular"/>
    </w:rPr>
  </w:style>
  <w:style w:type="character" w:customStyle="1" w:styleId="berschrift4Zchn">
    <w:name w:val="Überschrift 4 Zchn"/>
    <w:basedOn w:val="Absatz-Standardschriftart"/>
    <w:link w:val="berschrift4"/>
    <w:uiPriority w:val="9"/>
    <w:semiHidden/>
    <w:rsid w:val="00BC1F6A"/>
    <w:rPr>
      <w:rFonts w:asciiTheme="majorHAnsi" w:eastAsiaTheme="majorEastAsia" w:hAnsiTheme="majorHAnsi" w:cstheme="majorBidi"/>
      <w:i/>
      <w:iCs/>
      <w:color w:val="2F5496" w:themeColor="accent1" w:themeShade="BF"/>
      <w:sz w:val="18"/>
      <w:szCs w:val="18"/>
      <w:lang w:eastAsia="de-DE"/>
      <w14:numForm w14:val="lining"/>
      <w14:numSpacing w14:val="tabular"/>
    </w:rPr>
  </w:style>
  <w:style w:type="paragraph" w:styleId="Titel">
    <w:name w:val="Title"/>
    <w:basedOn w:val="Standard"/>
    <w:next w:val="Standard"/>
    <w:link w:val="TitelZchn"/>
    <w:uiPriority w:val="10"/>
    <w:rsid w:val="00BC1F6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BC1F6A"/>
    <w:rPr>
      <w:rFonts w:asciiTheme="majorHAnsi" w:eastAsiaTheme="majorEastAsia" w:hAnsiTheme="majorHAnsi" w:cstheme="majorBidi"/>
      <w:spacing w:val="-10"/>
      <w:kern w:val="28"/>
      <w:sz w:val="56"/>
      <w:szCs w:val="56"/>
      <w:lang w:eastAsia="de-DE"/>
      <w14:numForm w14:val="lining"/>
      <w14:numSpacing w14:val="tabular"/>
    </w:rPr>
  </w:style>
  <w:style w:type="paragraph" w:styleId="Untertitel">
    <w:name w:val="Subtitle"/>
    <w:basedOn w:val="Standard"/>
    <w:next w:val="Standard"/>
    <w:link w:val="UntertitelZchn"/>
    <w:uiPriority w:val="11"/>
    <w:rsid w:val="00BC1F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BC1F6A"/>
    <w:rPr>
      <w:rFonts w:eastAsiaTheme="minorEastAsia"/>
      <w:color w:val="5A5A5A" w:themeColor="text1" w:themeTint="A5"/>
      <w:spacing w:val="15"/>
      <w:sz w:val="22"/>
      <w:szCs w:val="22"/>
      <w:lang w:eastAsia="de-DE"/>
      <w14:numForm w14:val="lining"/>
      <w14:numSpacing w14:val="tabular"/>
    </w:rPr>
  </w:style>
  <w:style w:type="character" w:styleId="SchwacheHervorhebung">
    <w:name w:val="Subtle Emphasis"/>
    <w:basedOn w:val="Absatz-Standardschriftart"/>
    <w:uiPriority w:val="19"/>
    <w:qFormat/>
    <w:rsid w:val="00BC1F6A"/>
    <w:rPr>
      <w:i/>
      <w:iCs/>
      <w:color w:val="404040" w:themeColor="text1" w:themeTint="BF"/>
    </w:rPr>
  </w:style>
  <w:style w:type="character" w:styleId="Hervorhebung">
    <w:name w:val="Emphasis"/>
    <w:basedOn w:val="Absatz-Standardschriftart"/>
    <w:uiPriority w:val="20"/>
    <w:rsid w:val="00BC1F6A"/>
    <w:rPr>
      <w:i/>
      <w:iCs/>
    </w:rPr>
  </w:style>
  <w:style w:type="character" w:styleId="IntensiveHervorhebung">
    <w:name w:val="Intense Emphasis"/>
    <w:basedOn w:val="Absatz-Standardschriftart"/>
    <w:uiPriority w:val="21"/>
    <w:rsid w:val="00BC1F6A"/>
    <w:rPr>
      <w:i/>
      <w:iCs/>
      <w:color w:val="4472C4" w:themeColor="accent1"/>
    </w:rPr>
  </w:style>
  <w:style w:type="character" w:styleId="Fett">
    <w:name w:val="Strong"/>
    <w:basedOn w:val="Absatz-Standardschriftart"/>
    <w:uiPriority w:val="22"/>
    <w:qFormat/>
    <w:rsid w:val="00BC1F6A"/>
    <w:rPr>
      <w:b/>
      <w:bCs/>
    </w:rPr>
  </w:style>
  <w:style w:type="paragraph" w:styleId="Zitat">
    <w:name w:val="Quote"/>
    <w:basedOn w:val="Standard"/>
    <w:next w:val="Standard"/>
    <w:link w:val="ZitatZchn"/>
    <w:uiPriority w:val="29"/>
    <w:rsid w:val="00BC1F6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C1F6A"/>
    <w:rPr>
      <w:rFonts w:ascii="MetaNormalLF-Roman" w:eastAsia="MS Mincho" w:hAnsi="MetaNormalLF-Roman" w:cs="MetaNormalLF-Roman"/>
      <w:i/>
      <w:iCs/>
      <w:color w:val="404040" w:themeColor="text1" w:themeTint="BF"/>
      <w:sz w:val="18"/>
      <w:szCs w:val="18"/>
      <w:lang w:eastAsia="de-DE"/>
      <w14:numForm w14:val="lining"/>
      <w14:numSpacing w14:val="tabular"/>
    </w:rPr>
  </w:style>
  <w:style w:type="character" w:styleId="SchwacherVerweis">
    <w:name w:val="Subtle Reference"/>
    <w:basedOn w:val="Absatz-Standardschriftart"/>
    <w:uiPriority w:val="31"/>
    <w:rsid w:val="00BC1F6A"/>
    <w:rPr>
      <w:smallCaps/>
      <w:color w:val="5A5A5A" w:themeColor="text1" w:themeTint="A5"/>
    </w:rPr>
  </w:style>
  <w:style w:type="character" w:styleId="IntensiverVerweis">
    <w:name w:val="Intense Reference"/>
    <w:basedOn w:val="Absatz-Standardschriftart"/>
    <w:uiPriority w:val="32"/>
    <w:rsid w:val="00BC1F6A"/>
    <w:rPr>
      <w:b/>
      <w:bCs/>
      <w:smallCaps/>
      <w:color w:val="4472C4" w:themeColor="accent1"/>
      <w:spacing w:val="5"/>
    </w:rPr>
  </w:style>
  <w:style w:type="character" w:styleId="Buchtitel">
    <w:name w:val="Book Title"/>
    <w:basedOn w:val="Absatz-Standardschriftart"/>
    <w:uiPriority w:val="33"/>
    <w:rsid w:val="00BC1F6A"/>
    <w:rPr>
      <w:b/>
      <w:bCs/>
      <w:i/>
      <w:iCs/>
      <w:spacing w:val="5"/>
    </w:rPr>
  </w:style>
  <w:style w:type="paragraph" w:styleId="Listenabsatz">
    <w:name w:val="List Paragraph"/>
    <w:basedOn w:val="Standard"/>
    <w:uiPriority w:val="34"/>
    <w:rsid w:val="00BC1F6A"/>
    <w:pPr>
      <w:ind w:left="720"/>
      <w:contextualSpacing/>
    </w:pPr>
  </w:style>
  <w:style w:type="paragraph" w:styleId="IntensivesZitat">
    <w:name w:val="Intense Quote"/>
    <w:basedOn w:val="Standard"/>
    <w:next w:val="Standard"/>
    <w:link w:val="IntensivesZitatZchn"/>
    <w:uiPriority w:val="30"/>
    <w:rsid w:val="00D66E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66E84"/>
    <w:rPr>
      <w:rFonts w:ascii="MetaNormalLF-Roman" w:eastAsia="MS Mincho" w:hAnsi="MetaNormalLF-Roman" w:cs="MetaNormalLF-Roman"/>
      <w:i/>
      <w:iCs/>
      <w:color w:val="4472C4" w:themeColor="accent1"/>
      <w:sz w:val="18"/>
      <w:szCs w:val="18"/>
      <w:lang w:eastAsia="de-DE"/>
      <w14:numForm w14:val="lining"/>
      <w14:numSpacing w14:val="tabular"/>
    </w:rPr>
  </w:style>
  <w:style w:type="character" w:styleId="Hyperlink">
    <w:name w:val="Hyperlink"/>
    <w:basedOn w:val="Absatz-Standardschriftart"/>
    <w:uiPriority w:val="99"/>
    <w:unhideWhenUsed/>
    <w:rsid w:val="008F1896"/>
    <w:rPr>
      <w:color w:val="0563C1" w:themeColor="hyperlink"/>
      <w:u w:val="single"/>
    </w:rPr>
  </w:style>
  <w:style w:type="character" w:styleId="BesuchterLink">
    <w:name w:val="FollowedHyperlink"/>
    <w:basedOn w:val="Absatz-Standardschriftart"/>
    <w:uiPriority w:val="99"/>
    <w:semiHidden/>
    <w:unhideWhenUsed/>
    <w:rsid w:val="00126707"/>
    <w:rPr>
      <w:color w:val="954F72" w:themeColor="followedHyperlink"/>
      <w:u w:val="single"/>
    </w:rPr>
  </w:style>
  <w:style w:type="paragraph" w:customStyle="1" w:styleId="Default">
    <w:name w:val="Default"/>
    <w:rsid w:val="00312C53"/>
    <w:pPr>
      <w:pBdr>
        <w:top w:val="nil"/>
        <w:left w:val="nil"/>
        <w:bottom w:val="nil"/>
        <w:right w:val="nil"/>
        <w:between w:val="nil"/>
        <w:bar w:val="nil"/>
      </w:pBdr>
    </w:pPr>
    <w:rPr>
      <w:rFonts w:ascii="Arial" w:eastAsia="Arial Unicode MS" w:hAnsi="Arial" w:cs="Arial Unicode MS"/>
      <w:color w:val="000000"/>
      <w:u w:color="000000"/>
      <w:bdr w:val="nil"/>
      <w:lang w:eastAsia="de-DE"/>
    </w:rPr>
  </w:style>
  <w:style w:type="paragraph" w:customStyle="1" w:styleId="TextA">
    <w:name w:val="Text A"/>
    <w:rsid w:val="00312C53"/>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de-DE"/>
    </w:rPr>
  </w:style>
  <w:style w:type="paragraph" w:customStyle="1" w:styleId="EinfAbs">
    <w:name w:val="[Einf. Abs.]"/>
    <w:basedOn w:val="Standard"/>
    <w:uiPriority w:val="99"/>
    <w:rsid w:val="00E67F26"/>
    <w:pPr>
      <w:widowControl/>
      <w:tabs>
        <w:tab w:val="clear" w:pos="60"/>
        <w:tab w:val="clear" w:pos="170"/>
      </w:tabs>
      <w:spacing w:line="288" w:lineRule="auto"/>
    </w:pPr>
    <w:rPr>
      <w:rFonts w:ascii="MinionPro-Regular" w:eastAsiaTheme="minorHAnsi" w:hAnsi="MinionPro-Regular" w:cs="MinionPro-Regular"/>
      <w:sz w:val="24"/>
      <w:szCs w:val="24"/>
      <w:lang w:eastAsia="en-US"/>
      <w14:numSpacing w14:val="default"/>
    </w:rPr>
  </w:style>
  <w:style w:type="character" w:customStyle="1" w:styleId="apple-converted-space">
    <w:name w:val="apple-converted-space"/>
    <w:basedOn w:val="Absatz-Standardschriftart"/>
    <w:rsid w:val="00E42B3C"/>
  </w:style>
  <w:style w:type="paragraph" w:styleId="StandardWeb">
    <w:name w:val="Normal (Web)"/>
    <w:basedOn w:val="Standard"/>
    <w:uiPriority w:val="99"/>
    <w:unhideWhenUsed/>
    <w:rsid w:val="004F45BF"/>
    <w:pPr>
      <w:widowControl/>
      <w:tabs>
        <w:tab w:val="clear" w:pos="60"/>
        <w:tab w:val="clear" w:pos="170"/>
      </w:tabs>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14:numForm w14:val="default"/>
      <w14:numSpacing w14:val="default"/>
    </w:rPr>
  </w:style>
  <w:style w:type="character" w:customStyle="1" w:styleId="NichtaufgelsteErwhnung1">
    <w:name w:val="Nicht aufgelöste Erwähnung1"/>
    <w:basedOn w:val="Absatz-Standardschriftart"/>
    <w:uiPriority w:val="99"/>
    <w:semiHidden/>
    <w:unhideWhenUsed/>
    <w:rsid w:val="00374E3B"/>
    <w:rPr>
      <w:color w:val="605E5C"/>
      <w:shd w:val="clear" w:color="auto" w:fill="E1DFDD"/>
    </w:rPr>
  </w:style>
  <w:style w:type="paragraph" w:customStyle="1" w:styleId="DecimalAligned">
    <w:name w:val="Decimal Aligned"/>
    <w:basedOn w:val="Standard"/>
    <w:uiPriority w:val="40"/>
    <w:qFormat/>
    <w:rsid w:val="001668A2"/>
    <w:pPr>
      <w:widowControl/>
      <w:tabs>
        <w:tab w:val="clear" w:pos="60"/>
        <w:tab w:val="clear" w:pos="170"/>
        <w:tab w:val="decimal" w:pos="360"/>
      </w:tabs>
      <w:autoSpaceDE/>
      <w:autoSpaceDN/>
      <w:adjustRightInd/>
      <w:spacing w:after="200" w:line="276" w:lineRule="auto"/>
      <w:textAlignment w:val="auto"/>
    </w:pPr>
    <w:rPr>
      <w:rFonts w:asciiTheme="minorHAnsi" w:eastAsiaTheme="minorEastAsia" w:hAnsiTheme="minorHAnsi" w:cs="Times New Roman"/>
      <w:color w:val="auto"/>
      <w:sz w:val="22"/>
      <w:szCs w:val="22"/>
      <w14:numForm w14:val="default"/>
      <w14:numSpacing w14:val="default"/>
    </w:rPr>
  </w:style>
  <w:style w:type="paragraph" w:styleId="Funotentext">
    <w:name w:val="footnote text"/>
    <w:basedOn w:val="Standard"/>
    <w:link w:val="FunotentextZchn"/>
    <w:uiPriority w:val="99"/>
    <w:unhideWhenUsed/>
    <w:rsid w:val="001668A2"/>
    <w:pPr>
      <w:widowControl/>
      <w:tabs>
        <w:tab w:val="clear" w:pos="60"/>
        <w:tab w:val="clear" w:pos="170"/>
      </w:tabs>
      <w:autoSpaceDE/>
      <w:autoSpaceDN/>
      <w:adjustRightInd/>
      <w:spacing w:line="240" w:lineRule="auto"/>
      <w:textAlignment w:val="auto"/>
    </w:pPr>
    <w:rPr>
      <w:rFonts w:asciiTheme="minorHAnsi" w:eastAsiaTheme="minorEastAsia" w:hAnsiTheme="minorHAnsi" w:cs="Times New Roman"/>
      <w:color w:val="auto"/>
      <w:sz w:val="20"/>
      <w:szCs w:val="20"/>
      <w14:numForm w14:val="default"/>
      <w14:numSpacing w14:val="default"/>
    </w:rPr>
  </w:style>
  <w:style w:type="character" w:customStyle="1" w:styleId="FunotentextZchn">
    <w:name w:val="Fußnotentext Zchn"/>
    <w:basedOn w:val="Absatz-Standardschriftart"/>
    <w:link w:val="Funotentext"/>
    <w:uiPriority w:val="99"/>
    <w:rsid w:val="001668A2"/>
    <w:rPr>
      <w:rFonts w:eastAsiaTheme="minorEastAsia" w:cs="Times New Roman"/>
      <w:sz w:val="20"/>
      <w:szCs w:val="20"/>
      <w:lang w:eastAsia="de-DE"/>
    </w:rPr>
  </w:style>
  <w:style w:type="table" w:styleId="HelleSchattierung-Akzent1">
    <w:name w:val="Light Shading Accent 1"/>
    <w:basedOn w:val="NormaleTabelle"/>
    <w:uiPriority w:val="60"/>
    <w:rsid w:val="001668A2"/>
    <w:rPr>
      <w:rFonts w:eastAsiaTheme="minorEastAsia"/>
      <w:color w:val="2F5496" w:themeColor="accent1" w:themeShade="BF"/>
      <w:sz w:val="22"/>
      <w:szCs w:val="22"/>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prechblasentext">
    <w:name w:val="Balloon Text"/>
    <w:basedOn w:val="Standard"/>
    <w:link w:val="SprechblasentextZchn"/>
    <w:uiPriority w:val="99"/>
    <w:semiHidden/>
    <w:unhideWhenUsed/>
    <w:rsid w:val="00EE3152"/>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EE3152"/>
    <w:rPr>
      <w:rFonts w:ascii="Segoe UI" w:eastAsia="MS Mincho" w:hAnsi="Segoe UI" w:cs="Segoe UI"/>
      <w:color w:val="000000"/>
      <w:sz w:val="18"/>
      <w:szCs w:val="18"/>
      <w:lang w:eastAsia="de-DE"/>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186">
      <w:bodyDiv w:val="1"/>
      <w:marLeft w:val="0"/>
      <w:marRight w:val="0"/>
      <w:marTop w:val="0"/>
      <w:marBottom w:val="0"/>
      <w:divBdr>
        <w:top w:val="none" w:sz="0" w:space="0" w:color="auto"/>
        <w:left w:val="none" w:sz="0" w:space="0" w:color="auto"/>
        <w:bottom w:val="none" w:sz="0" w:space="0" w:color="auto"/>
        <w:right w:val="none" w:sz="0" w:space="0" w:color="auto"/>
      </w:divBdr>
      <w:divsChild>
        <w:div w:id="11998939">
          <w:marLeft w:val="0"/>
          <w:marRight w:val="0"/>
          <w:marTop w:val="0"/>
          <w:marBottom w:val="0"/>
          <w:divBdr>
            <w:top w:val="none" w:sz="0" w:space="0" w:color="auto"/>
            <w:left w:val="none" w:sz="0" w:space="0" w:color="auto"/>
            <w:bottom w:val="none" w:sz="0" w:space="0" w:color="auto"/>
            <w:right w:val="none" w:sz="0" w:space="0" w:color="auto"/>
          </w:divBdr>
        </w:div>
        <w:div w:id="1759792040">
          <w:marLeft w:val="0"/>
          <w:marRight w:val="0"/>
          <w:marTop w:val="0"/>
          <w:marBottom w:val="0"/>
          <w:divBdr>
            <w:top w:val="none" w:sz="0" w:space="0" w:color="auto"/>
            <w:left w:val="none" w:sz="0" w:space="0" w:color="auto"/>
            <w:bottom w:val="none" w:sz="0" w:space="0" w:color="auto"/>
            <w:right w:val="none" w:sz="0" w:space="0" w:color="auto"/>
          </w:divBdr>
        </w:div>
      </w:divsChild>
    </w:div>
    <w:div w:id="214506725">
      <w:bodyDiv w:val="1"/>
      <w:marLeft w:val="0"/>
      <w:marRight w:val="0"/>
      <w:marTop w:val="0"/>
      <w:marBottom w:val="0"/>
      <w:divBdr>
        <w:top w:val="none" w:sz="0" w:space="0" w:color="auto"/>
        <w:left w:val="none" w:sz="0" w:space="0" w:color="auto"/>
        <w:bottom w:val="none" w:sz="0" w:space="0" w:color="auto"/>
        <w:right w:val="none" w:sz="0" w:space="0" w:color="auto"/>
      </w:divBdr>
    </w:div>
    <w:div w:id="313798327">
      <w:bodyDiv w:val="1"/>
      <w:marLeft w:val="0"/>
      <w:marRight w:val="0"/>
      <w:marTop w:val="0"/>
      <w:marBottom w:val="0"/>
      <w:divBdr>
        <w:top w:val="none" w:sz="0" w:space="0" w:color="auto"/>
        <w:left w:val="none" w:sz="0" w:space="0" w:color="auto"/>
        <w:bottom w:val="none" w:sz="0" w:space="0" w:color="auto"/>
        <w:right w:val="none" w:sz="0" w:space="0" w:color="auto"/>
      </w:divBdr>
      <w:divsChild>
        <w:div w:id="1239824795">
          <w:marLeft w:val="0"/>
          <w:marRight w:val="0"/>
          <w:marTop w:val="0"/>
          <w:marBottom w:val="0"/>
          <w:divBdr>
            <w:top w:val="none" w:sz="0" w:space="0" w:color="auto"/>
            <w:left w:val="none" w:sz="0" w:space="0" w:color="auto"/>
            <w:bottom w:val="none" w:sz="0" w:space="0" w:color="auto"/>
            <w:right w:val="none" w:sz="0" w:space="0" w:color="auto"/>
          </w:divBdr>
          <w:divsChild>
            <w:div w:id="1996059217">
              <w:marLeft w:val="0"/>
              <w:marRight w:val="0"/>
              <w:marTop w:val="0"/>
              <w:marBottom w:val="0"/>
              <w:divBdr>
                <w:top w:val="none" w:sz="0" w:space="0" w:color="auto"/>
                <w:left w:val="none" w:sz="0" w:space="0" w:color="auto"/>
                <w:bottom w:val="none" w:sz="0" w:space="0" w:color="auto"/>
                <w:right w:val="none" w:sz="0" w:space="0" w:color="auto"/>
              </w:divBdr>
              <w:divsChild>
                <w:div w:id="9600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5466">
      <w:bodyDiv w:val="1"/>
      <w:marLeft w:val="0"/>
      <w:marRight w:val="0"/>
      <w:marTop w:val="0"/>
      <w:marBottom w:val="0"/>
      <w:divBdr>
        <w:top w:val="none" w:sz="0" w:space="0" w:color="auto"/>
        <w:left w:val="none" w:sz="0" w:space="0" w:color="auto"/>
        <w:bottom w:val="none" w:sz="0" w:space="0" w:color="auto"/>
        <w:right w:val="none" w:sz="0" w:space="0" w:color="auto"/>
      </w:divBdr>
    </w:div>
    <w:div w:id="495919228">
      <w:bodyDiv w:val="1"/>
      <w:marLeft w:val="0"/>
      <w:marRight w:val="0"/>
      <w:marTop w:val="0"/>
      <w:marBottom w:val="0"/>
      <w:divBdr>
        <w:top w:val="none" w:sz="0" w:space="0" w:color="auto"/>
        <w:left w:val="none" w:sz="0" w:space="0" w:color="auto"/>
        <w:bottom w:val="none" w:sz="0" w:space="0" w:color="auto"/>
        <w:right w:val="none" w:sz="0" w:space="0" w:color="auto"/>
      </w:divBdr>
      <w:divsChild>
        <w:div w:id="76630889">
          <w:marLeft w:val="0"/>
          <w:marRight w:val="0"/>
          <w:marTop w:val="0"/>
          <w:marBottom w:val="0"/>
          <w:divBdr>
            <w:top w:val="none" w:sz="0" w:space="0" w:color="auto"/>
            <w:left w:val="none" w:sz="0" w:space="0" w:color="auto"/>
            <w:bottom w:val="none" w:sz="0" w:space="0" w:color="auto"/>
            <w:right w:val="none" w:sz="0" w:space="0" w:color="auto"/>
          </w:divBdr>
        </w:div>
      </w:divsChild>
    </w:div>
    <w:div w:id="531039831">
      <w:bodyDiv w:val="1"/>
      <w:marLeft w:val="0"/>
      <w:marRight w:val="0"/>
      <w:marTop w:val="0"/>
      <w:marBottom w:val="0"/>
      <w:divBdr>
        <w:top w:val="none" w:sz="0" w:space="0" w:color="auto"/>
        <w:left w:val="none" w:sz="0" w:space="0" w:color="auto"/>
        <w:bottom w:val="none" w:sz="0" w:space="0" w:color="auto"/>
        <w:right w:val="none" w:sz="0" w:space="0" w:color="auto"/>
      </w:divBdr>
    </w:div>
    <w:div w:id="764347484">
      <w:bodyDiv w:val="1"/>
      <w:marLeft w:val="0"/>
      <w:marRight w:val="0"/>
      <w:marTop w:val="0"/>
      <w:marBottom w:val="0"/>
      <w:divBdr>
        <w:top w:val="none" w:sz="0" w:space="0" w:color="auto"/>
        <w:left w:val="none" w:sz="0" w:space="0" w:color="auto"/>
        <w:bottom w:val="none" w:sz="0" w:space="0" w:color="auto"/>
        <w:right w:val="none" w:sz="0" w:space="0" w:color="auto"/>
      </w:divBdr>
    </w:div>
    <w:div w:id="852256803">
      <w:bodyDiv w:val="1"/>
      <w:marLeft w:val="0"/>
      <w:marRight w:val="0"/>
      <w:marTop w:val="0"/>
      <w:marBottom w:val="0"/>
      <w:divBdr>
        <w:top w:val="none" w:sz="0" w:space="0" w:color="auto"/>
        <w:left w:val="none" w:sz="0" w:space="0" w:color="auto"/>
        <w:bottom w:val="none" w:sz="0" w:space="0" w:color="auto"/>
        <w:right w:val="none" w:sz="0" w:space="0" w:color="auto"/>
      </w:divBdr>
      <w:divsChild>
        <w:div w:id="1374578890">
          <w:marLeft w:val="0"/>
          <w:marRight w:val="0"/>
          <w:marTop w:val="0"/>
          <w:marBottom w:val="0"/>
          <w:divBdr>
            <w:top w:val="none" w:sz="0" w:space="0" w:color="auto"/>
            <w:left w:val="none" w:sz="0" w:space="0" w:color="auto"/>
            <w:bottom w:val="none" w:sz="0" w:space="0" w:color="auto"/>
            <w:right w:val="none" w:sz="0" w:space="0" w:color="auto"/>
          </w:divBdr>
        </w:div>
        <w:div w:id="1173372493">
          <w:marLeft w:val="0"/>
          <w:marRight w:val="0"/>
          <w:marTop w:val="0"/>
          <w:marBottom w:val="0"/>
          <w:divBdr>
            <w:top w:val="none" w:sz="0" w:space="0" w:color="auto"/>
            <w:left w:val="none" w:sz="0" w:space="0" w:color="auto"/>
            <w:bottom w:val="none" w:sz="0" w:space="0" w:color="auto"/>
            <w:right w:val="none" w:sz="0" w:space="0" w:color="auto"/>
          </w:divBdr>
        </w:div>
      </w:divsChild>
    </w:div>
    <w:div w:id="877473492">
      <w:bodyDiv w:val="1"/>
      <w:marLeft w:val="0"/>
      <w:marRight w:val="0"/>
      <w:marTop w:val="0"/>
      <w:marBottom w:val="0"/>
      <w:divBdr>
        <w:top w:val="none" w:sz="0" w:space="0" w:color="auto"/>
        <w:left w:val="none" w:sz="0" w:space="0" w:color="auto"/>
        <w:bottom w:val="none" w:sz="0" w:space="0" w:color="auto"/>
        <w:right w:val="none" w:sz="0" w:space="0" w:color="auto"/>
      </w:divBdr>
      <w:divsChild>
        <w:div w:id="739984183">
          <w:marLeft w:val="0"/>
          <w:marRight w:val="0"/>
          <w:marTop w:val="0"/>
          <w:marBottom w:val="0"/>
          <w:divBdr>
            <w:top w:val="none" w:sz="0" w:space="0" w:color="auto"/>
            <w:left w:val="none" w:sz="0" w:space="0" w:color="auto"/>
            <w:bottom w:val="none" w:sz="0" w:space="0" w:color="auto"/>
            <w:right w:val="none" w:sz="0" w:space="0" w:color="auto"/>
          </w:divBdr>
          <w:divsChild>
            <w:div w:id="240218271">
              <w:marLeft w:val="0"/>
              <w:marRight w:val="0"/>
              <w:marTop w:val="0"/>
              <w:marBottom w:val="0"/>
              <w:divBdr>
                <w:top w:val="none" w:sz="0" w:space="0" w:color="auto"/>
                <w:left w:val="none" w:sz="0" w:space="0" w:color="auto"/>
                <w:bottom w:val="none" w:sz="0" w:space="0" w:color="auto"/>
                <w:right w:val="none" w:sz="0" w:space="0" w:color="auto"/>
              </w:divBdr>
              <w:divsChild>
                <w:div w:id="1137378324">
                  <w:marLeft w:val="0"/>
                  <w:marRight w:val="0"/>
                  <w:marTop w:val="0"/>
                  <w:marBottom w:val="0"/>
                  <w:divBdr>
                    <w:top w:val="none" w:sz="0" w:space="0" w:color="auto"/>
                    <w:left w:val="none" w:sz="0" w:space="0" w:color="auto"/>
                    <w:bottom w:val="none" w:sz="0" w:space="0" w:color="auto"/>
                    <w:right w:val="none" w:sz="0" w:space="0" w:color="auto"/>
                  </w:divBdr>
                  <w:divsChild>
                    <w:div w:id="241304705">
                      <w:marLeft w:val="0"/>
                      <w:marRight w:val="0"/>
                      <w:marTop w:val="0"/>
                      <w:marBottom w:val="0"/>
                      <w:divBdr>
                        <w:top w:val="none" w:sz="0" w:space="0" w:color="auto"/>
                        <w:left w:val="none" w:sz="0" w:space="0" w:color="auto"/>
                        <w:bottom w:val="none" w:sz="0" w:space="0" w:color="auto"/>
                        <w:right w:val="none" w:sz="0" w:space="0" w:color="auto"/>
                      </w:divBdr>
                      <w:divsChild>
                        <w:div w:id="1314214534">
                          <w:marLeft w:val="0"/>
                          <w:marRight w:val="0"/>
                          <w:marTop w:val="0"/>
                          <w:marBottom w:val="0"/>
                          <w:divBdr>
                            <w:top w:val="none" w:sz="0" w:space="0" w:color="auto"/>
                            <w:left w:val="none" w:sz="0" w:space="0" w:color="auto"/>
                            <w:bottom w:val="none" w:sz="0" w:space="0" w:color="auto"/>
                            <w:right w:val="none" w:sz="0" w:space="0" w:color="auto"/>
                          </w:divBdr>
                          <w:divsChild>
                            <w:div w:id="422074800">
                              <w:marLeft w:val="0"/>
                              <w:marRight w:val="0"/>
                              <w:marTop w:val="0"/>
                              <w:marBottom w:val="0"/>
                              <w:divBdr>
                                <w:top w:val="none" w:sz="0" w:space="0" w:color="auto"/>
                                <w:left w:val="none" w:sz="0" w:space="0" w:color="auto"/>
                                <w:bottom w:val="none" w:sz="0" w:space="0" w:color="auto"/>
                                <w:right w:val="none" w:sz="0" w:space="0" w:color="auto"/>
                              </w:divBdr>
                              <w:divsChild>
                                <w:div w:id="21185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2824">
          <w:marLeft w:val="0"/>
          <w:marRight w:val="0"/>
          <w:marTop w:val="0"/>
          <w:marBottom w:val="0"/>
          <w:divBdr>
            <w:top w:val="none" w:sz="0" w:space="0" w:color="auto"/>
            <w:left w:val="none" w:sz="0" w:space="0" w:color="auto"/>
            <w:bottom w:val="none" w:sz="0" w:space="0" w:color="auto"/>
            <w:right w:val="none" w:sz="0" w:space="0" w:color="auto"/>
          </w:divBdr>
          <w:divsChild>
            <w:div w:id="909265218">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2075230114">
                      <w:marLeft w:val="0"/>
                      <w:marRight w:val="0"/>
                      <w:marTop w:val="0"/>
                      <w:marBottom w:val="0"/>
                      <w:divBdr>
                        <w:top w:val="none" w:sz="0" w:space="0" w:color="auto"/>
                        <w:left w:val="none" w:sz="0" w:space="0" w:color="auto"/>
                        <w:bottom w:val="none" w:sz="0" w:space="0" w:color="auto"/>
                        <w:right w:val="none" w:sz="0" w:space="0" w:color="auto"/>
                      </w:divBdr>
                      <w:divsChild>
                        <w:div w:id="977877507">
                          <w:marLeft w:val="0"/>
                          <w:marRight w:val="0"/>
                          <w:marTop w:val="0"/>
                          <w:marBottom w:val="0"/>
                          <w:divBdr>
                            <w:top w:val="none" w:sz="0" w:space="0" w:color="auto"/>
                            <w:left w:val="none" w:sz="0" w:space="0" w:color="auto"/>
                            <w:bottom w:val="none" w:sz="0" w:space="0" w:color="auto"/>
                            <w:right w:val="none" w:sz="0" w:space="0" w:color="auto"/>
                          </w:divBdr>
                        </w:div>
                        <w:div w:id="5910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12383">
          <w:marLeft w:val="0"/>
          <w:marRight w:val="0"/>
          <w:marTop w:val="0"/>
          <w:marBottom w:val="0"/>
          <w:divBdr>
            <w:top w:val="none" w:sz="0" w:space="0" w:color="auto"/>
            <w:left w:val="none" w:sz="0" w:space="0" w:color="auto"/>
            <w:bottom w:val="none" w:sz="0" w:space="0" w:color="auto"/>
            <w:right w:val="none" w:sz="0" w:space="0" w:color="auto"/>
          </w:divBdr>
          <w:divsChild>
            <w:div w:id="486946547">
              <w:marLeft w:val="0"/>
              <w:marRight w:val="0"/>
              <w:marTop w:val="0"/>
              <w:marBottom w:val="0"/>
              <w:divBdr>
                <w:top w:val="none" w:sz="0" w:space="0" w:color="auto"/>
                <w:left w:val="none" w:sz="0" w:space="0" w:color="auto"/>
                <w:bottom w:val="none" w:sz="0" w:space="0" w:color="auto"/>
                <w:right w:val="none" w:sz="0" w:space="0" w:color="auto"/>
              </w:divBdr>
              <w:divsChild>
                <w:div w:id="265355652">
                  <w:marLeft w:val="0"/>
                  <w:marRight w:val="0"/>
                  <w:marTop w:val="0"/>
                  <w:marBottom w:val="0"/>
                  <w:divBdr>
                    <w:top w:val="none" w:sz="0" w:space="0" w:color="auto"/>
                    <w:left w:val="none" w:sz="0" w:space="0" w:color="auto"/>
                    <w:bottom w:val="none" w:sz="0" w:space="0" w:color="auto"/>
                    <w:right w:val="none" w:sz="0" w:space="0" w:color="auto"/>
                  </w:divBdr>
                  <w:divsChild>
                    <w:div w:id="1880777326">
                      <w:marLeft w:val="0"/>
                      <w:marRight w:val="0"/>
                      <w:marTop w:val="0"/>
                      <w:marBottom w:val="0"/>
                      <w:divBdr>
                        <w:top w:val="none" w:sz="0" w:space="0" w:color="auto"/>
                        <w:left w:val="none" w:sz="0" w:space="0" w:color="auto"/>
                        <w:bottom w:val="none" w:sz="0" w:space="0" w:color="auto"/>
                        <w:right w:val="none" w:sz="0" w:space="0" w:color="auto"/>
                      </w:divBdr>
                      <w:divsChild>
                        <w:div w:id="1214731633">
                          <w:marLeft w:val="0"/>
                          <w:marRight w:val="0"/>
                          <w:marTop w:val="0"/>
                          <w:marBottom w:val="0"/>
                          <w:divBdr>
                            <w:top w:val="none" w:sz="0" w:space="0" w:color="auto"/>
                            <w:left w:val="none" w:sz="0" w:space="0" w:color="auto"/>
                            <w:bottom w:val="none" w:sz="0" w:space="0" w:color="auto"/>
                            <w:right w:val="none" w:sz="0" w:space="0" w:color="auto"/>
                          </w:divBdr>
                        </w:div>
                      </w:divsChild>
                    </w:div>
                    <w:div w:id="11229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1595">
          <w:marLeft w:val="0"/>
          <w:marRight w:val="0"/>
          <w:marTop w:val="0"/>
          <w:marBottom w:val="0"/>
          <w:divBdr>
            <w:top w:val="none" w:sz="0" w:space="0" w:color="auto"/>
            <w:left w:val="none" w:sz="0" w:space="0" w:color="auto"/>
            <w:bottom w:val="none" w:sz="0" w:space="0" w:color="auto"/>
            <w:right w:val="none" w:sz="0" w:space="0" w:color="auto"/>
          </w:divBdr>
          <w:divsChild>
            <w:div w:id="668870202">
              <w:marLeft w:val="0"/>
              <w:marRight w:val="0"/>
              <w:marTop w:val="0"/>
              <w:marBottom w:val="0"/>
              <w:divBdr>
                <w:top w:val="none" w:sz="0" w:space="0" w:color="auto"/>
                <w:left w:val="none" w:sz="0" w:space="0" w:color="auto"/>
                <w:bottom w:val="none" w:sz="0" w:space="0" w:color="auto"/>
                <w:right w:val="none" w:sz="0" w:space="0" w:color="auto"/>
              </w:divBdr>
            </w:div>
          </w:divsChild>
        </w:div>
        <w:div w:id="857736325">
          <w:marLeft w:val="0"/>
          <w:marRight w:val="0"/>
          <w:marTop w:val="0"/>
          <w:marBottom w:val="0"/>
          <w:divBdr>
            <w:top w:val="none" w:sz="0" w:space="0" w:color="auto"/>
            <w:left w:val="none" w:sz="0" w:space="0" w:color="auto"/>
            <w:bottom w:val="none" w:sz="0" w:space="0" w:color="auto"/>
            <w:right w:val="none" w:sz="0" w:space="0" w:color="auto"/>
          </w:divBdr>
          <w:divsChild>
            <w:div w:id="958880041">
              <w:marLeft w:val="0"/>
              <w:marRight w:val="0"/>
              <w:marTop w:val="0"/>
              <w:marBottom w:val="0"/>
              <w:divBdr>
                <w:top w:val="none" w:sz="0" w:space="0" w:color="auto"/>
                <w:left w:val="none" w:sz="0" w:space="0" w:color="auto"/>
                <w:bottom w:val="none" w:sz="0" w:space="0" w:color="auto"/>
                <w:right w:val="none" w:sz="0" w:space="0" w:color="auto"/>
              </w:divBdr>
              <w:divsChild>
                <w:div w:id="1911696125">
                  <w:marLeft w:val="0"/>
                  <w:marRight w:val="0"/>
                  <w:marTop w:val="0"/>
                  <w:marBottom w:val="0"/>
                  <w:divBdr>
                    <w:top w:val="none" w:sz="0" w:space="0" w:color="auto"/>
                    <w:left w:val="none" w:sz="0" w:space="0" w:color="auto"/>
                    <w:bottom w:val="none" w:sz="0" w:space="0" w:color="auto"/>
                    <w:right w:val="none" w:sz="0" w:space="0" w:color="auto"/>
                  </w:divBdr>
                  <w:divsChild>
                    <w:div w:id="393821244">
                      <w:marLeft w:val="0"/>
                      <w:marRight w:val="0"/>
                      <w:marTop w:val="0"/>
                      <w:marBottom w:val="0"/>
                      <w:divBdr>
                        <w:top w:val="none" w:sz="0" w:space="0" w:color="auto"/>
                        <w:left w:val="none" w:sz="0" w:space="0" w:color="auto"/>
                        <w:bottom w:val="none" w:sz="0" w:space="0" w:color="auto"/>
                        <w:right w:val="none" w:sz="0" w:space="0" w:color="auto"/>
                      </w:divBdr>
                      <w:divsChild>
                        <w:div w:id="564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4759">
              <w:marLeft w:val="0"/>
              <w:marRight w:val="0"/>
              <w:marTop w:val="0"/>
              <w:marBottom w:val="0"/>
              <w:divBdr>
                <w:top w:val="none" w:sz="0" w:space="0" w:color="auto"/>
                <w:left w:val="none" w:sz="0" w:space="0" w:color="auto"/>
                <w:bottom w:val="none" w:sz="0" w:space="0" w:color="auto"/>
                <w:right w:val="none" w:sz="0" w:space="0" w:color="auto"/>
              </w:divBdr>
              <w:divsChild>
                <w:div w:id="116337377">
                  <w:marLeft w:val="0"/>
                  <w:marRight w:val="0"/>
                  <w:marTop w:val="0"/>
                  <w:marBottom w:val="0"/>
                  <w:divBdr>
                    <w:top w:val="none" w:sz="0" w:space="0" w:color="auto"/>
                    <w:left w:val="none" w:sz="0" w:space="0" w:color="auto"/>
                    <w:bottom w:val="none" w:sz="0" w:space="0" w:color="auto"/>
                    <w:right w:val="none" w:sz="0" w:space="0" w:color="auto"/>
                  </w:divBdr>
                  <w:divsChild>
                    <w:div w:id="683091797">
                      <w:marLeft w:val="0"/>
                      <w:marRight w:val="0"/>
                      <w:marTop w:val="0"/>
                      <w:marBottom w:val="0"/>
                      <w:divBdr>
                        <w:top w:val="none" w:sz="0" w:space="0" w:color="auto"/>
                        <w:left w:val="none" w:sz="0" w:space="0" w:color="auto"/>
                        <w:bottom w:val="none" w:sz="0" w:space="0" w:color="auto"/>
                        <w:right w:val="none" w:sz="0" w:space="0" w:color="auto"/>
                      </w:divBdr>
                      <w:divsChild>
                        <w:div w:id="377241228">
                          <w:marLeft w:val="0"/>
                          <w:marRight w:val="0"/>
                          <w:marTop w:val="0"/>
                          <w:marBottom w:val="0"/>
                          <w:divBdr>
                            <w:top w:val="none" w:sz="0" w:space="0" w:color="auto"/>
                            <w:left w:val="none" w:sz="0" w:space="0" w:color="auto"/>
                            <w:bottom w:val="none" w:sz="0" w:space="0" w:color="auto"/>
                            <w:right w:val="none" w:sz="0" w:space="0" w:color="auto"/>
                          </w:divBdr>
                          <w:divsChild>
                            <w:div w:id="1144009986">
                              <w:marLeft w:val="0"/>
                              <w:marRight w:val="0"/>
                              <w:marTop w:val="0"/>
                              <w:marBottom w:val="0"/>
                              <w:divBdr>
                                <w:top w:val="none" w:sz="0" w:space="0" w:color="auto"/>
                                <w:left w:val="none" w:sz="0" w:space="0" w:color="auto"/>
                                <w:bottom w:val="none" w:sz="0" w:space="0" w:color="auto"/>
                                <w:right w:val="none" w:sz="0" w:space="0" w:color="auto"/>
                              </w:divBdr>
                              <w:divsChild>
                                <w:div w:id="708146698">
                                  <w:marLeft w:val="0"/>
                                  <w:marRight w:val="0"/>
                                  <w:marTop w:val="0"/>
                                  <w:marBottom w:val="0"/>
                                  <w:divBdr>
                                    <w:top w:val="none" w:sz="0" w:space="0" w:color="auto"/>
                                    <w:left w:val="none" w:sz="0" w:space="0" w:color="auto"/>
                                    <w:bottom w:val="none" w:sz="0" w:space="0" w:color="auto"/>
                                    <w:right w:val="none" w:sz="0" w:space="0" w:color="auto"/>
                                  </w:divBdr>
                                </w:div>
                                <w:div w:id="348722937">
                                  <w:marLeft w:val="0"/>
                                  <w:marRight w:val="0"/>
                                  <w:marTop w:val="0"/>
                                  <w:marBottom w:val="0"/>
                                  <w:divBdr>
                                    <w:top w:val="none" w:sz="0" w:space="0" w:color="auto"/>
                                    <w:left w:val="none" w:sz="0" w:space="0" w:color="auto"/>
                                    <w:bottom w:val="none" w:sz="0" w:space="0" w:color="auto"/>
                                    <w:right w:val="none" w:sz="0" w:space="0" w:color="auto"/>
                                  </w:divBdr>
                                </w:div>
                                <w:div w:id="1726638686">
                                  <w:marLeft w:val="0"/>
                                  <w:marRight w:val="0"/>
                                  <w:marTop w:val="0"/>
                                  <w:marBottom w:val="0"/>
                                  <w:divBdr>
                                    <w:top w:val="none" w:sz="0" w:space="0" w:color="auto"/>
                                    <w:left w:val="none" w:sz="0" w:space="0" w:color="auto"/>
                                    <w:bottom w:val="none" w:sz="0" w:space="0" w:color="auto"/>
                                    <w:right w:val="none" w:sz="0" w:space="0" w:color="auto"/>
                                  </w:divBdr>
                                </w:div>
                                <w:div w:id="1581481110">
                                  <w:marLeft w:val="0"/>
                                  <w:marRight w:val="0"/>
                                  <w:marTop w:val="0"/>
                                  <w:marBottom w:val="0"/>
                                  <w:divBdr>
                                    <w:top w:val="none" w:sz="0" w:space="0" w:color="auto"/>
                                    <w:left w:val="none" w:sz="0" w:space="0" w:color="auto"/>
                                    <w:bottom w:val="none" w:sz="0" w:space="0" w:color="auto"/>
                                    <w:right w:val="none" w:sz="0" w:space="0" w:color="auto"/>
                                  </w:divBdr>
                                  <w:divsChild>
                                    <w:div w:id="1079907035">
                                      <w:marLeft w:val="0"/>
                                      <w:marRight w:val="0"/>
                                      <w:marTop w:val="0"/>
                                      <w:marBottom w:val="0"/>
                                      <w:divBdr>
                                        <w:top w:val="none" w:sz="0" w:space="0" w:color="auto"/>
                                        <w:left w:val="none" w:sz="0" w:space="0" w:color="auto"/>
                                        <w:bottom w:val="none" w:sz="0" w:space="0" w:color="auto"/>
                                        <w:right w:val="none" w:sz="0" w:space="0" w:color="auto"/>
                                      </w:divBdr>
                                      <w:divsChild>
                                        <w:div w:id="778721221">
                                          <w:marLeft w:val="0"/>
                                          <w:marRight w:val="0"/>
                                          <w:marTop w:val="0"/>
                                          <w:marBottom w:val="0"/>
                                          <w:divBdr>
                                            <w:top w:val="none" w:sz="0" w:space="0" w:color="auto"/>
                                            <w:left w:val="none" w:sz="0" w:space="0" w:color="auto"/>
                                            <w:bottom w:val="none" w:sz="0" w:space="0" w:color="auto"/>
                                            <w:right w:val="none" w:sz="0" w:space="0" w:color="auto"/>
                                          </w:divBdr>
                                        </w:div>
                                        <w:div w:id="1291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380794">
          <w:marLeft w:val="0"/>
          <w:marRight w:val="0"/>
          <w:marTop w:val="0"/>
          <w:marBottom w:val="0"/>
          <w:divBdr>
            <w:top w:val="none" w:sz="0" w:space="0" w:color="auto"/>
            <w:left w:val="none" w:sz="0" w:space="0" w:color="auto"/>
            <w:bottom w:val="none" w:sz="0" w:space="0" w:color="auto"/>
            <w:right w:val="none" w:sz="0" w:space="0" w:color="auto"/>
          </w:divBdr>
          <w:divsChild>
            <w:div w:id="1858692532">
              <w:marLeft w:val="0"/>
              <w:marRight w:val="0"/>
              <w:marTop w:val="0"/>
              <w:marBottom w:val="0"/>
              <w:divBdr>
                <w:top w:val="none" w:sz="0" w:space="0" w:color="auto"/>
                <w:left w:val="none" w:sz="0" w:space="0" w:color="auto"/>
                <w:bottom w:val="none" w:sz="0" w:space="0" w:color="auto"/>
                <w:right w:val="none" w:sz="0" w:space="0" w:color="auto"/>
              </w:divBdr>
            </w:div>
          </w:divsChild>
        </w:div>
        <w:div w:id="825168415">
          <w:marLeft w:val="0"/>
          <w:marRight w:val="0"/>
          <w:marTop w:val="0"/>
          <w:marBottom w:val="0"/>
          <w:divBdr>
            <w:top w:val="none" w:sz="0" w:space="0" w:color="auto"/>
            <w:left w:val="none" w:sz="0" w:space="0" w:color="auto"/>
            <w:bottom w:val="none" w:sz="0" w:space="0" w:color="auto"/>
            <w:right w:val="none" w:sz="0" w:space="0" w:color="auto"/>
          </w:divBdr>
          <w:divsChild>
            <w:div w:id="427581088">
              <w:marLeft w:val="0"/>
              <w:marRight w:val="0"/>
              <w:marTop w:val="0"/>
              <w:marBottom w:val="0"/>
              <w:divBdr>
                <w:top w:val="none" w:sz="0" w:space="0" w:color="auto"/>
                <w:left w:val="none" w:sz="0" w:space="0" w:color="auto"/>
                <w:bottom w:val="none" w:sz="0" w:space="0" w:color="auto"/>
                <w:right w:val="none" w:sz="0" w:space="0" w:color="auto"/>
              </w:divBdr>
              <w:divsChild>
                <w:div w:id="2044596896">
                  <w:marLeft w:val="0"/>
                  <w:marRight w:val="0"/>
                  <w:marTop w:val="0"/>
                  <w:marBottom w:val="0"/>
                  <w:divBdr>
                    <w:top w:val="none" w:sz="0" w:space="0" w:color="auto"/>
                    <w:left w:val="none" w:sz="0" w:space="0" w:color="auto"/>
                    <w:bottom w:val="none" w:sz="0" w:space="0" w:color="auto"/>
                    <w:right w:val="none" w:sz="0" w:space="0" w:color="auto"/>
                  </w:divBdr>
                  <w:divsChild>
                    <w:div w:id="1828547695">
                      <w:marLeft w:val="0"/>
                      <w:marRight w:val="0"/>
                      <w:marTop w:val="0"/>
                      <w:marBottom w:val="0"/>
                      <w:divBdr>
                        <w:top w:val="none" w:sz="0" w:space="0" w:color="auto"/>
                        <w:left w:val="none" w:sz="0" w:space="0" w:color="auto"/>
                        <w:bottom w:val="none" w:sz="0" w:space="0" w:color="auto"/>
                        <w:right w:val="none" w:sz="0" w:space="0" w:color="auto"/>
                      </w:divBdr>
                      <w:divsChild>
                        <w:div w:id="1618029834">
                          <w:marLeft w:val="0"/>
                          <w:marRight w:val="0"/>
                          <w:marTop w:val="0"/>
                          <w:marBottom w:val="0"/>
                          <w:divBdr>
                            <w:top w:val="none" w:sz="0" w:space="0" w:color="auto"/>
                            <w:left w:val="none" w:sz="0" w:space="0" w:color="auto"/>
                            <w:bottom w:val="none" w:sz="0" w:space="0" w:color="auto"/>
                            <w:right w:val="none" w:sz="0" w:space="0" w:color="auto"/>
                          </w:divBdr>
                          <w:divsChild>
                            <w:div w:id="1909265815">
                              <w:marLeft w:val="0"/>
                              <w:marRight w:val="0"/>
                              <w:marTop w:val="0"/>
                              <w:marBottom w:val="0"/>
                              <w:divBdr>
                                <w:top w:val="none" w:sz="0" w:space="0" w:color="auto"/>
                                <w:left w:val="none" w:sz="0" w:space="0" w:color="auto"/>
                                <w:bottom w:val="none" w:sz="0" w:space="0" w:color="auto"/>
                                <w:right w:val="none" w:sz="0" w:space="0" w:color="auto"/>
                              </w:divBdr>
                              <w:divsChild>
                                <w:div w:id="208021">
                                  <w:marLeft w:val="0"/>
                                  <w:marRight w:val="0"/>
                                  <w:marTop w:val="0"/>
                                  <w:marBottom w:val="0"/>
                                  <w:divBdr>
                                    <w:top w:val="none" w:sz="0" w:space="0" w:color="auto"/>
                                    <w:left w:val="none" w:sz="0" w:space="0" w:color="auto"/>
                                    <w:bottom w:val="none" w:sz="0" w:space="0" w:color="auto"/>
                                    <w:right w:val="none" w:sz="0" w:space="0" w:color="auto"/>
                                  </w:divBdr>
                                  <w:divsChild>
                                    <w:div w:id="1362900589">
                                      <w:marLeft w:val="0"/>
                                      <w:marRight w:val="0"/>
                                      <w:marTop w:val="0"/>
                                      <w:marBottom w:val="0"/>
                                      <w:divBdr>
                                        <w:top w:val="none" w:sz="0" w:space="0" w:color="auto"/>
                                        <w:left w:val="none" w:sz="0" w:space="0" w:color="auto"/>
                                        <w:bottom w:val="none" w:sz="0" w:space="0" w:color="auto"/>
                                        <w:right w:val="none" w:sz="0" w:space="0" w:color="auto"/>
                                      </w:divBdr>
                                      <w:divsChild>
                                        <w:div w:id="646514363">
                                          <w:marLeft w:val="0"/>
                                          <w:marRight w:val="0"/>
                                          <w:marTop w:val="0"/>
                                          <w:marBottom w:val="0"/>
                                          <w:divBdr>
                                            <w:top w:val="none" w:sz="0" w:space="0" w:color="auto"/>
                                            <w:left w:val="none" w:sz="0" w:space="0" w:color="auto"/>
                                            <w:bottom w:val="none" w:sz="0" w:space="0" w:color="auto"/>
                                            <w:right w:val="none" w:sz="0" w:space="0" w:color="auto"/>
                                          </w:divBdr>
                                        </w:div>
                                        <w:div w:id="14698603">
                                          <w:marLeft w:val="0"/>
                                          <w:marRight w:val="0"/>
                                          <w:marTop w:val="0"/>
                                          <w:marBottom w:val="0"/>
                                          <w:divBdr>
                                            <w:top w:val="none" w:sz="0" w:space="0" w:color="auto"/>
                                            <w:left w:val="none" w:sz="0" w:space="0" w:color="auto"/>
                                            <w:bottom w:val="none" w:sz="0" w:space="0" w:color="auto"/>
                                            <w:right w:val="none" w:sz="0" w:space="0" w:color="auto"/>
                                          </w:divBdr>
                                          <w:divsChild>
                                            <w:div w:id="8080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410860">
          <w:marLeft w:val="0"/>
          <w:marRight w:val="0"/>
          <w:marTop w:val="0"/>
          <w:marBottom w:val="0"/>
          <w:divBdr>
            <w:top w:val="none" w:sz="0" w:space="0" w:color="auto"/>
            <w:left w:val="none" w:sz="0" w:space="0" w:color="auto"/>
            <w:bottom w:val="none" w:sz="0" w:space="0" w:color="auto"/>
            <w:right w:val="none" w:sz="0" w:space="0" w:color="auto"/>
          </w:divBdr>
          <w:divsChild>
            <w:div w:id="966424039">
              <w:marLeft w:val="0"/>
              <w:marRight w:val="0"/>
              <w:marTop w:val="0"/>
              <w:marBottom w:val="0"/>
              <w:divBdr>
                <w:top w:val="none" w:sz="0" w:space="0" w:color="auto"/>
                <w:left w:val="none" w:sz="0" w:space="0" w:color="auto"/>
                <w:bottom w:val="none" w:sz="0" w:space="0" w:color="auto"/>
                <w:right w:val="none" w:sz="0" w:space="0" w:color="auto"/>
              </w:divBdr>
            </w:div>
          </w:divsChild>
        </w:div>
        <w:div w:id="1394739915">
          <w:marLeft w:val="0"/>
          <w:marRight w:val="0"/>
          <w:marTop w:val="0"/>
          <w:marBottom w:val="0"/>
          <w:divBdr>
            <w:top w:val="none" w:sz="0" w:space="0" w:color="auto"/>
            <w:left w:val="none" w:sz="0" w:space="0" w:color="auto"/>
            <w:bottom w:val="none" w:sz="0" w:space="0" w:color="auto"/>
            <w:right w:val="none" w:sz="0" w:space="0" w:color="auto"/>
          </w:divBdr>
          <w:divsChild>
            <w:div w:id="818153208">
              <w:marLeft w:val="0"/>
              <w:marRight w:val="0"/>
              <w:marTop w:val="0"/>
              <w:marBottom w:val="0"/>
              <w:divBdr>
                <w:top w:val="none" w:sz="0" w:space="0" w:color="auto"/>
                <w:left w:val="none" w:sz="0" w:space="0" w:color="auto"/>
                <w:bottom w:val="none" w:sz="0" w:space="0" w:color="auto"/>
                <w:right w:val="none" w:sz="0" w:space="0" w:color="auto"/>
              </w:divBdr>
              <w:divsChild>
                <w:div w:id="609900725">
                  <w:marLeft w:val="0"/>
                  <w:marRight w:val="0"/>
                  <w:marTop w:val="0"/>
                  <w:marBottom w:val="0"/>
                  <w:divBdr>
                    <w:top w:val="none" w:sz="0" w:space="0" w:color="auto"/>
                    <w:left w:val="none" w:sz="0" w:space="0" w:color="auto"/>
                    <w:bottom w:val="none" w:sz="0" w:space="0" w:color="auto"/>
                    <w:right w:val="none" w:sz="0" w:space="0" w:color="auto"/>
                  </w:divBdr>
                  <w:divsChild>
                    <w:div w:id="1523396355">
                      <w:marLeft w:val="0"/>
                      <w:marRight w:val="0"/>
                      <w:marTop w:val="0"/>
                      <w:marBottom w:val="0"/>
                      <w:divBdr>
                        <w:top w:val="none" w:sz="0" w:space="0" w:color="auto"/>
                        <w:left w:val="none" w:sz="0" w:space="0" w:color="auto"/>
                        <w:bottom w:val="none" w:sz="0" w:space="0" w:color="auto"/>
                        <w:right w:val="none" w:sz="0" w:space="0" w:color="auto"/>
                      </w:divBdr>
                      <w:divsChild>
                        <w:div w:id="1222015013">
                          <w:marLeft w:val="0"/>
                          <w:marRight w:val="0"/>
                          <w:marTop w:val="0"/>
                          <w:marBottom w:val="0"/>
                          <w:divBdr>
                            <w:top w:val="none" w:sz="0" w:space="0" w:color="auto"/>
                            <w:left w:val="none" w:sz="0" w:space="0" w:color="auto"/>
                            <w:bottom w:val="none" w:sz="0" w:space="0" w:color="auto"/>
                            <w:right w:val="none" w:sz="0" w:space="0" w:color="auto"/>
                          </w:divBdr>
                          <w:divsChild>
                            <w:div w:id="307708978">
                              <w:marLeft w:val="0"/>
                              <w:marRight w:val="0"/>
                              <w:marTop w:val="0"/>
                              <w:marBottom w:val="0"/>
                              <w:divBdr>
                                <w:top w:val="none" w:sz="0" w:space="0" w:color="auto"/>
                                <w:left w:val="none" w:sz="0" w:space="0" w:color="auto"/>
                                <w:bottom w:val="none" w:sz="0" w:space="0" w:color="auto"/>
                                <w:right w:val="none" w:sz="0" w:space="0" w:color="auto"/>
                              </w:divBdr>
                              <w:divsChild>
                                <w:div w:id="256594133">
                                  <w:marLeft w:val="0"/>
                                  <w:marRight w:val="0"/>
                                  <w:marTop w:val="0"/>
                                  <w:marBottom w:val="0"/>
                                  <w:divBdr>
                                    <w:top w:val="none" w:sz="0" w:space="0" w:color="auto"/>
                                    <w:left w:val="none" w:sz="0" w:space="0" w:color="auto"/>
                                    <w:bottom w:val="none" w:sz="0" w:space="0" w:color="auto"/>
                                    <w:right w:val="none" w:sz="0" w:space="0" w:color="auto"/>
                                  </w:divBdr>
                                  <w:divsChild>
                                    <w:div w:id="1100222112">
                                      <w:marLeft w:val="0"/>
                                      <w:marRight w:val="0"/>
                                      <w:marTop w:val="0"/>
                                      <w:marBottom w:val="0"/>
                                      <w:divBdr>
                                        <w:top w:val="none" w:sz="0" w:space="0" w:color="auto"/>
                                        <w:left w:val="none" w:sz="0" w:space="0" w:color="auto"/>
                                        <w:bottom w:val="none" w:sz="0" w:space="0" w:color="auto"/>
                                        <w:right w:val="none" w:sz="0" w:space="0" w:color="auto"/>
                                      </w:divBdr>
                                      <w:divsChild>
                                        <w:div w:id="1910722422">
                                          <w:marLeft w:val="0"/>
                                          <w:marRight w:val="0"/>
                                          <w:marTop w:val="0"/>
                                          <w:marBottom w:val="0"/>
                                          <w:divBdr>
                                            <w:top w:val="none" w:sz="0" w:space="0" w:color="auto"/>
                                            <w:left w:val="none" w:sz="0" w:space="0" w:color="auto"/>
                                            <w:bottom w:val="none" w:sz="0" w:space="0" w:color="auto"/>
                                            <w:right w:val="none" w:sz="0" w:space="0" w:color="auto"/>
                                          </w:divBdr>
                                        </w:div>
                                        <w:div w:id="1006980503">
                                          <w:marLeft w:val="0"/>
                                          <w:marRight w:val="0"/>
                                          <w:marTop w:val="0"/>
                                          <w:marBottom w:val="0"/>
                                          <w:divBdr>
                                            <w:top w:val="none" w:sz="0" w:space="0" w:color="auto"/>
                                            <w:left w:val="none" w:sz="0" w:space="0" w:color="auto"/>
                                            <w:bottom w:val="none" w:sz="0" w:space="0" w:color="auto"/>
                                            <w:right w:val="none" w:sz="0" w:space="0" w:color="auto"/>
                                          </w:divBdr>
                                          <w:divsChild>
                                            <w:div w:id="5231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948682">
          <w:marLeft w:val="0"/>
          <w:marRight w:val="0"/>
          <w:marTop w:val="0"/>
          <w:marBottom w:val="0"/>
          <w:divBdr>
            <w:top w:val="none" w:sz="0" w:space="0" w:color="auto"/>
            <w:left w:val="none" w:sz="0" w:space="0" w:color="auto"/>
            <w:bottom w:val="none" w:sz="0" w:space="0" w:color="auto"/>
            <w:right w:val="none" w:sz="0" w:space="0" w:color="auto"/>
          </w:divBdr>
          <w:divsChild>
            <w:div w:id="4221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2096">
      <w:bodyDiv w:val="1"/>
      <w:marLeft w:val="0"/>
      <w:marRight w:val="0"/>
      <w:marTop w:val="0"/>
      <w:marBottom w:val="0"/>
      <w:divBdr>
        <w:top w:val="none" w:sz="0" w:space="0" w:color="auto"/>
        <w:left w:val="none" w:sz="0" w:space="0" w:color="auto"/>
        <w:bottom w:val="none" w:sz="0" w:space="0" w:color="auto"/>
        <w:right w:val="none" w:sz="0" w:space="0" w:color="auto"/>
      </w:divBdr>
    </w:div>
    <w:div w:id="1129710107">
      <w:bodyDiv w:val="1"/>
      <w:marLeft w:val="0"/>
      <w:marRight w:val="0"/>
      <w:marTop w:val="0"/>
      <w:marBottom w:val="0"/>
      <w:divBdr>
        <w:top w:val="none" w:sz="0" w:space="0" w:color="auto"/>
        <w:left w:val="none" w:sz="0" w:space="0" w:color="auto"/>
        <w:bottom w:val="none" w:sz="0" w:space="0" w:color="auto"/>
        <w:right w:val="none" w:sz="0" w:space="0" w:color="auto"/>
      </w:divBdr>
      <w:divsChild>
        <w:div w:id="1398281828">
          <w:marLeft w:val="0"/>
          <w:marRight w:val="0"/>
          <w:marTop w:val="0"/>
          <w:marBottom w:val="0"/>
          <w:divBdr>
            <w:top w:val="none" w:sz="0" w:space="0" w:color="auto"/>
            <w:left w:val="none" w:sz="0" w:space="0" w:color="auto"/>
            <w:bottom w:val="none" w:sz="0" w:space="0" w:color="auto"/>
            <w:right w:val="none" w:sz="0" w:space="0" w:color="auto"/>
          </w:divBdr>
        </w:div>
        <w:div w:id="195630597">
          <w:marLeft w:val="0"/>
          <w:marRight w:val="0"/>
          <w:marTop w:val="0"/>
          <w:marBottom w:val="0"/>
          <w:divBdr>
            <w:top w:val="none" w:sz="0" w:space="0" w:color="auto"/>
            <w:left w:val="none" w:sz="0" w:space="0" w:color="auto"/>
            <w:bottom w:val="none" w:sz="0" w:space="0" w:color="auto"/>
            <w:right w:val="none" w:sz="0" w:space="0" w:color="auto"/>
          </w:divBdr>
        </w:div>
      </w:divsChild>
    </w:div>
    <w:div w:id="1218125474">
      <w:bodyDiv w:val="1"/>
      <w:marLeft w:val="0"/>
      <w:marRight w:val="0"/>
      <w:marTop w:val="0"/>
      <w:marBottom w:val="0"/>
      <w:divBdr>
        <w:top w:val="none" w:sz="0" w:space="0" w:color="auto"/>
        <w:left w:val="none" w:sz="0" w:space="0" w:color="auto"/>
        <w:bottom w:val="none" w:sz="0" w:space="0" w:color="auto"/>
        <w:right w:val="none" w:sz="0" w:space="0" w:color="auto"/>
      </w:divBdr>
    </w:div>
    <w:div w:id="1228763066">
      <w:bodyDiv w:val="1"/>
      <w:marLeft w:val="0"/>
      <w:marRight w:val="0"/>
      <w:marTop w:val="0"/>
      <w:marBottom w:val="0"/>
      <w:divBdr>
        <w:top w:val="none" w:sz="0" w:space="0" w:color="auto"/>
        <w:left w:val="none" w:sz="0" w:space="0" w:color="auto"/>
        <w:bottom w:val="none" w:sz="0" w:space="0" w:color="auto"/>
        <w:right w:val="none" w:sz="0" w:space="0" w:color="auto"/>
      </w:divBdr>
    </w:div>
    <w:div w:id="1420711995">
      <w:bodyDiv w:val="1"/>
      <w:marLeft w:val="0"/>
      <w:marRight w:val="0"/>
      <w:marTop w:val="0"/>
      <w:marBottom w:val="0"/>
      <w:divBdr>
        <w:top w:val="none" w:sz="0" w:space="0" w:color="auto"/>
        <w:left w:val="none" w:sz="0" w:space="0" w:color="auto"/>
        <w:bottom w:val="none" w:sz="0" w:space="0" w:color="auto"/>
        <w:right w:val="none" w:sz="0" w:space="0" w:color="auto"/>
      </w:divBdr>
      <w:divsChild>
        <w:div w:id="1754087591">
          <w:marLeft w:val="0"/>
          <w:marRight w:val="0"/>
          <w:marTop w:val="0"/>
          <w:marBottom w:val="0"/>
          <w:divBdr>
            <w:top w:val="none" w:sz="0" w:space="0" w:color="auto"/>
            <w:left w:val="none" w:sz="0" w:space="0" w:color="auto"/>
            <w:bottom w:val="none" w:sz="0" w:space="0" w:color="auto"/>
            <w:right w:val="none" w:sz="0" w:space="0" w:color="auto"/>
          </w:divBdr>
          <w:divsChild>
            <w:div w:id="356348845">
              <w:marLeft w:val="0"/>
              <w:marRight w:val="0"/>
              <w:marTop w:val="0"/>
              <w:marBottom w:val="0"/>
              <w:divBdr>
                <w:top w:val="none" w:sz="0" w:space="0" w:color="auto"/>
                <w:left w:val="none" w:sz="0" w:space="0" w:color="auto"/>
                <w:bottom w:val="none" w:sz="0" w:space="0" w:color="auto"/>
                <w:right w:val="none" w:sz="0" w:space="0" w:color="auto"/>
              </w:divBdr>
              <w:divsChild>
                <w:div w:id="11281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3678">
      <w:bodyDiv w:val="1"/>
      <w:marLeft w:val="0"/>
      <w:marRight w:val="0"/>
      <w:marTop w:val="0"/>
      <w:marBottom w:val="0"/>
      <w:divBdr>
        <w:top w:val="none" w:sz="0" w:space="0" w:color="auto"/>
        <w:left w:val="none" w:sz="0" w:space="0" w:color="auto"/>
        <w:bottom w:val="none" w:sz="0" w:space="0" w:color="auto"/>
        <w:right w:val="none" w:sz="0" w:space="0" w:color="auto"/>
      </w:divBdr>
    </w:div>
    <w:div w:id="1484395226">
      <w:bodyDiv w:val="1"/>
      <w:marLeft w:val="0"/>
      <w:marRight w:val="0"/>
      <w:marTop w:val="0"/>
      <w:marBottom w:val="0"/>
      <w:divBdr>
        <w:top w:val="none" w:sz="0" w:space="0" w:color="auto"/>
        <w:left w:val="none" w:sz="0" w:space="0" w:color="auto"/>
        <w:bottom w:val="none" w:sz="0" w:space="0" w:color="auto"/>
        <w:right w:val="none" w:sz="0" w:space="0" w:color="auto"/>
      </w:divBdr>
    </w:div>
    <w:div w:id="1600605199">
      <w:bodyDiv w:val="1"/>
      <w:marLeft w:val="0"/>
      <w:marRight w:val="0"/>
      <w:marTop w:val="0"/>
      <w:marBottom w:val="0"/>
      <w:divBdr>
        <w:top w:val="none" w:sz="0" w:space="0" w:color="auto"/>
        <w:left w:val="none" w:sz="0" w:space="0" w:color="auto"/>
        <w:bottom w:val="none" w:sz="0" w:space="0" w:color="auto"/>
        <w:right w:val="none" w:sz="0" w:space="0" w:color="auto"/>
      </w:divBdr>
    </w:div>
    <w:div w:id="1623655235">
      <w:bodyDiv w:val="1"/>
      <w:marLeft w:val="0"/>
      <w:marRight w:val="0"/>
      <w:marTop w:val="0"/>
      <w:marBottom w:val="0"/>
      <w:divBdr>
        <w:top w:val="none" w:sz="0" w:space="0" w:color="auto"/>
        <w:left w:val="none" w:sz="0" w:space="0" w:color="auto"/>
        <w:bottom w:val="none" w:sz="0" w:space="0" w:color="auto"/>
        <w:right w:val="none" w:sz="0" w:space="0" w:color="auto"/>
      </w:divBdr>
    </w:div>
    <w:div w:id="1634093844">
      <w:bodyDiv w:val="1"/>
      <w:marLeft w:val="0"/>
      <w:marRight w:val="0"/>
      <w:marTop w:val="0"/>
      <w:marBottom w:val="0"/>
      <w:divBdr>
        <w:top w:val="none" w:sz="0" w:space="0" w:color="auto"/>
        <w:left w:val="none" w:sz="0" w:space="0" w:color="auto"/>
        <w:bottom w:val="none" w:sz="0" w:space="0" w:color="auto"/>
        <w:right w:val="none" w:sz="0" w:space="0" w:color="auto"/>
      </w:divBdr>
      <w:divsChild>
        <w:div w:id="359207335">
          <w:marLeft w:val="0"/>
          <w:marRight w:val="0"/>
          <w:marTop w:val="0"/>
          <w:marBottom w:val="0"/>
          <w:divBdr>
            <w:top w:val="none" w:sz="0" w:space="0" w:color="auto"/>
            <w:left w:val="none" w:sz="0" w:space="0" w:color="auto"/>
            <w:bottom w:val="none" w:sz="0" w:space="0" w:color="auto"/>
            <w:right w:val="none" w:sz="0" w:space="0" w:color="auto"/>
          </w:divBdr>
        </w:div>
        <w:div w:id="1173883080">
          <w:marLeft w:val="0"/>
          <w:marRight w:val="0"/>
          <w:marTop w:val="0"/>
          <w:marBottom w:val="0"/>
          <w:divBdr>
            <w:top w:val="none" w:sz="0" w:space="0" w:color="auto"/>
            <w:left w:val="none" w:sz="0" w:space="0" w:color="auto"/>
            <w:bottom w:val="none" w:sz="0" w:space="0" w:color="auto"/>
            <w:right w:val="none" w:sz="0" w:space="0" w:color="auto"/>
          </w:divBdr>
        </w:div>
      </w:divsChild>
    </w:div>
    <w:div w:id="1639841927">
      <w:bodyDiv w:val="1"/>
      <w:marLeft w:val="0"/>
      <w:marRight w:val="0"/>
      <w:marTop w:val="0"/>
      <w:marBottom w:val="0"/>
      <w:divBdr>
        <w:top w:val="none" w:sz="0" w:space="0" w:color="auto"/>
        <w:left w:val="none" w:sz="0" w:space="0" w:color="auto"/>
        <w:bottom w:val="none" w:sz="0" w:space="0" w:color="auto"/>
        <w:right w:val="none" w:sz="0" w:space="0" w:color="auto"/>
      </w:divBdr>
    </w:div>
    <w:div w:id="1649092966">
      <w:bodyDiv w:val="1"/>
      <w:marLeft w:val="0"/>
      <w:marRight w:val="0"/>
      <w:marTop w:val="0"/>
      <w:marBottom w:val="0"/>
      <w:divBdr>
        <w:top w:val="none" w:sz="0" w:space="0" w:color="auto"/>
        <w:left w:val="none" w:sz="0" w:space="0" w:color="auto"/>
        <w:bottom w:val="none" w:sz="0" w:space="0" w:color="auto"/>
        <w:right w:val="none" w:sz="0" w:space="0" w:color="auto"/>
      </w:divBdr>
    </w:div>
    <w:div w:id="1675256872">
      <w:bodyDiv w:val="1"/>
      <w:marLeft w:val="0"/>
      <w:marRight w:val="0"/>
      <w:marTop w:val="0"/>
      <w:marBottom w:val="0"/>
      <w:divBdr>
        <w:top w:val="none" w:sz="0" w:space="0" w:color="auto"/>
        <w:left w:val="none" w:sz="0" w:space="0" w:color="auto"/>
        <w:bottom w:val="none" w:sz="0" w:space="0" w:color="auto"/>
        <w:right w:val="none" w:sz="0" w:space="0" w:color="auto"/>
      </w:divBdr>
      <w:divsChild>
        <w:div w:id="1146973114">
          <w:marLeft w:val="0"/>
          <w:marRight w:val="0"/>
          <w:marTop w:val="0"/>
          <w:marBottom w:val="0"/>
          <w:divBdr>
            <w:top w:val="none" w:sz="0" w:space="0" w:color="auto"/>
            <w:left w:val="none" w:sz="0" w:space="0" w:color="auto"/>
            <w:bottom w:val="none" w:sz="0" w:space="0" w:color="auto"/>
            <w:right w:val="none" w:sz="0" w:space="0" w:color="auto"/>
          </w:divBdr>
        </w:div>
      </w:divsChild>
    </w:div>
    <w:div w:id="1738897317">
      <w:bodyDiv w:val="1"/>
      <w:marLeft w:val="0"/>
      <w:marRight w:val="0"/>
      <w:marTop w:val="0"/>
      <w:marBottom w:val="0"/>
      <w:divBdr>
        <w:top w:val="none" w:sz="0" w:space="0" w:color="auto"/>
        <w:left w:val="none" w:sz="0" w:space="0" w:color="auto"/>
        <w:bottom w:val="none" w:sz="0" w:space="0" w:color="auto"/>
        <w:right w:val="none" w:sz="0" w:space="0" w:color="auto"/>
      </w:divBdr>
      <w:divsChild>
        <w:div w:id="1874927357">
          <w:marLeft w:val="0"/>
          <w:marRight w:val="0"/>
          <w:marTop w:val="0"/>
          <w:marBottom w:val="0"/>
          <w:divBdr>
            <w:top w:val="none" w:sz="0" w:space="0" w:color="auto"/>
            <w:left w:val="none" w:sz="0" w:space="0" w:color="auto"/>
            <w:bottom w:val="none" w:sz="0" w:space="0" w:color="auto"/>
            <w:right w:val="none" w:sz="0" w:space="0" w:color="auto"/>
          </w:divBdr>
        </w:div>
      </w:divsChild>
    </w:div>
    <w:div w:id="1761177899">
      <w:bodyDiv w:val="1"/>
      <w:marLeft w:val="0"/>
      <w:marRight w:val="0"/>
      <w:marTop w:val="0"/>
      <w:marBottom w:val="0"/>
      <w:divBdr>
        <w:top w:val="none" w:sz="0" w:space="0" w:color="auto"/>
        <w:left w:val="none" w:sz="0" w:space="0" w:color="auto"/>
        <w:bottom w:val="none" w:sz="0" w:space="0" w:color="auto"/>
        <w:right w:val="none" w:sz="0" w:space="0" w:color="auto"/>
      </w:divBdr>
      <w:divsChild>
        <w:div w:id="219488938">
          <w:marLeft w:val="0"/>
          <w:marRight w:val="0"/>
          <w:marTop w:val="0"/>
          <w:marBottom w:val="0"/>
          <w:divBdr>
            <w:top w:val="none" w:sz="0" w:space="0" w:color="auto"/>
            <w:left w:val="none" w:sz="0" w:space="0" w:color="auto"/>
            <w:bottom w:val="none" w:sz="0" w:space="0" w:color="auto"/>
            <w:right w:val="none" w:sz="0" w:space="0" w:color="auto"/>
          </w:divBdr>
          <w:divsChild>
            <w:div w:id="1510682774">
              <w:marLeft w:val="0"/>
              <w:marRight w:val="0"/>
              <w:marTop w:val="0"/>
              <w:marBottom w:val="0"/>
              <w:divBdr>
                <w:top w:val="none" w:sz="0" w:space="0" w:color="auto"/>
                <w:left w:val="none" w:sz="0" w:space="0" w:color="auto"/>
                <w:bottom w:val="none" w:sz="0" w:space="0" w:color="auto"/>
                <w:right w:val="none" w:sz="0" w:space="0" w:color="auto"/>
              </w:divBdr>
              <w:divsChild>
                <w:div w:id="16114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7632">
      <w:bodyDiv w:val="1"/>
      <w:marLeft w:val="0"/>
      <w:marRight w:val="0"/>
      <w:marTop w:val="0"/>
      <w:marBottom w:val="0"/>
      <w:divBdr>
        <w:top w:val="none" w:sz="0" w:space="0" w:color="auto"/>
        <w:left w:val="none" w:sz="0" w:space="0" w:color="auto"/>
        <w:bottom w:val="none" w:sz="0" w:space="0" w:color="auto"/>
        <w:right w:val="none" w:sz="0" w:space="0" w:color="auto"/>
      </w:divBdr>
    </w:div>
    <w:div w:id="1868981330">
      <w:bodyDiv w:val="1"/>
      <w:marLeft w:val="0"/>
      <w:marRight w:val="0"/>
      <w:marTop w:val="0"/>
      <w:marBottom w:val="0"/>
      <w:divBdr>
        <w:top w:val="none" w:sz="0" w:space="0" w:color="auto"/>
        <w:left w:val="none" w:sz="0" w:space="0" w:color="auto"/>
        <w:bottom w:val="none" w:sz="0" w:space="0" w:color="auto"/>
        <w:right w:val="none" w:sz="0" w:space="0" w:color="auto"/>
      </w:divBdr>
      <w:divsChild>
        <w:div w:id="1461729202">
          <w:marLeft w:val="0"/>
          <w:marRight w:val="0"/>
          <w:marTop w:val="0"/>
          <w:marBottom w:val="0"/>
          <w:divBdr>
            <w:top w:val="none" w:sz="0" w:space="0" w:color="auto"/>
            <w:left w:val="none" w:sz="0" w:space="0" w:color="auto"/>
            <w:bottom w:val="none" w:sz="0" w:space="0" w:color="auto"/>
            <w:right w:val="none" w:sz="0" w:space="0" w:color="auto"/>
          </w:divBdr>
          <w:divsChild>
            <w:div w:id="861434573">
              <w:marLeft w:val="0"/>
              <w:marRight w:val="0"/>
              <w:marTop w:val="0"/>
              <w:marBottom w:val="0"/>
              <w:divBdr>
                <w:top w:val="none" w:sz="0" w:space="0" w:color="auto"/>
                <w:left w:val="none" w:sz="0" w:space="0" w:color="auto"/>
                <w:bottom w:val="none" w:sz="0" w:space="0" w:color="auto"/>
                <w:right w:val="none" w:sz="0" w:space="0" w:color="auto"/>
              </w:divBdr>
              <w:divsChild>
                <w:div w:id="1075250504">
                  <w:marLeft w:val="0"/>
                  <w:marRight w:val="0"/>
                  <w:marTop w:val="0"/>
                  <w:marBottom w:val="0"/>
                  <w:divBdr>
                    <w:top w:val="none" w:sz="0" w:space="0" w:color="auto"/>
                    <w:left w:val="none" w:sz="0" w:space="0" w:color="auto"/>
                    <w:bottom w:val="none" w:sz="0" w:space="0" w:color="auto"/>
                    <w:right w:val="none" w:sz="0" w:space="0" w:color="auto"/>
                  </w:divBdr>
                  <w:divsChild>
                    <w:div w:id="1307515610">
                      <w:marLeft w:val="0"/>
                      <w:marRight w:val="0"/>
                      <w:marTop w:val="0"/>
                      <w:marBottom w:val="0"/>
                      <w:divBdr>
                        <w:top w:val="none" w:sz="0" w:space="0" w:color="auto"/>
                        <w:left w:val="none" w:sz="0" w:space="0" w:color="auto"/>
                        <w:bottom w:val="none" w:sz="0" w:space="0" w:color="auto"/>
                        <w:right w:val="none" w:sz="0" w:space="0" w:color="auto"/>
                      </w:divBdr>
                      <w:divsChild>
                        <w:div w:id="632953363">
                          <w:marLeft w:val="0"/>
                          <w:marRight w:val="0"/>
                          <w:marTop w:val="0"/>
                          <w:marBottom w:val="0"/>
                          <w:divBdr>
                            <w:top w:val="none" w:sz="0" w:space="0" w:color="auto"/>
                            <w:left w:val="none" w:sz="0" w:space="0" w:color="auto"/>
                            <w:bottom w:val="none" w:sz="0" w:space="0" w:color="auto"/>
                            <w:right w:val="none" w:sz="0" w:space="0" w:color="auto"/>
                          </w:divBdr>
                          <w:divsChild>
                            <w:div w:id="467013611">
                              <w:marLeft w:val="0"/>
                              <w:marRight w:val="0"/>
                              <w:marTop w:val="0"/>
                              <w:marBottom w:val="0"/>
                              <w:divBdr>
                                <w:top w:val="none" w:sz="0" w:space="0" w:color="auto"/>
                                <w:left w:val="none" w:sz="0" w:space="0" w:color="auto"/>
                                <w:bottom w:val="none" w:sz="0" w:space="0" w:color="auto"/>
                                <w:right w:val="none" w:sz="0" w:space="0" w:color="auto"/>
                              </w:divBdr>
                              <w:divsChild>
                                <w:div w:id="926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7257">
          <w:marLeft w:val="0"/>
          <w:marRight w:val="0"/>
          <w:marTop w:val="0"/>
          <w:marBottom w:val="0"/>
          <w:divBdr>
            <w:top w:val="none" w:sz="0" w:space="0" w:color="auto"/>
            <w:left w:val="none" w:sz="0" w:space="0" w:color="auto"/>
            <w:bottom w:val="none" w:sz="0" w:space="0" w:color="auto"/>
            <w:right w:val="none" w:sz="0" w:space="0" w:color="auto"/>
          </w:divBdr>
          <w:divsChild>
            <w:div w:id="278336825">
              <w:marLeft w:val="0"/>
              <w:marRight w:val="0"/>
              <w:marTop w:val="0"/>
              <w:marBottom w:val="0"/>
              <w:divBdr>
                <w:top w:val="none" w:sz="0" w:space="0" w:color="auto"/>
                <w:left w:val="none" w:sz="0" w:space="0" w:color="auto"/>
                <w:bottom w:val="none" w:sz="0" w:space="0" w:color="auto"/>
                <w:right w:val="none" w:sz="0" w:space="0" w:color="auto"/>
              </w:divBdr>
              <w:divsChild>
                <w:div w:id="26416000">
                  <w:marLeft w:val="0"/>
                  <w:marRight w:val="0"/>
                  <w:marTop w:val="0"/>
                  <w:marBottom w:val="0"/>
                  <w:divBdr>
                    <w:top w:val="none" w:sz="0" w:space="0" w:color="auto"/>
                    <w:left w:val="none" w:sz="0" w:space="0" w:color="auto"/>
                    <w:bottom w:val="none" w:sz="0" w:space="0" w:color="auto"/>
                    <w:right w:val="none" w:sz="0" w:space="0" w:color="auto"/>
                  </w:divBdr>
                  <w:divsChild>
                    <w:div w:id="674305042">
                      <w:marLeft w:val="0"/>
                      <w:marRight w:val="0"/>
                      <w:marTop w:val="0"/>
                      <w:marBottom w:val="0"/>
                      <w:divBdr>
                        <w:top w:val="none" w:sz="0" w:space="0" w:color="auto"/>
                        <w:left w:val="none" w:sz="0" w:space="0" w:color="auto"/>
                        <w:bottom w:val="none" w:sz="0" w:space="0" w:color="auto"/>
                        <w:right w:val="none" w:sz="0" w:space="0" w:color="auto"/>
                      </w:divBdr>
                      <w:divsChild>
                        <w:div w:id="1380518582">
                          <w:marLeft w:val="0"/>
                          <w:marRight w:val="0"/>
                          <w:marTop w:val="0"/>
                          <w:marBottom w:val="0"/>
                          <w:divBdr>
                            <w:top w:val="none" w:sz="0" w:space="0" w:color="auto"/>
                            <w:left w:val="none" w:sz="0" w:space="0" w:color="auto"/>
                            <w:bottom w:val="none" w:sz="0" w:space="0" w:color="auto"/>
                            <w:right w:val="none" w:sz="0" w:space="0" w:color="auto"/>
                          </w:divBdr>
                        </w:div>
                        <w:div w:id="19853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8116">
          <w:marLeft w:val="0"/>
          <w:marRight w:val="0"/>
          <w:marTop w:val="0"/>
          <w:marBottom w:val="0"/>
          <w:divBdr>
            <w:top w:val="none" w:sz="0" w:space="0" w:color="auto"/>
            <w:left w:val="none" w:sz="0" w:space="0" w:color="auto"/>
            <w:bottom w:val="none" w:sz="0" w:space="0" w:color="auto"/>
            <w:right w:val="none" w:sz="0" w:space="0" w:color="auto"/>
          </w:divBdr>
          <w:divsChild>
            <w:div w:id="1572421293">
              <w:marLeft w:val="0"/>
              <w:marRight w:val="0"/>
              <w:marTop w:val="0"/>
              <w:marBottom w:val="0"/>
              <w:divBdr>
                <w:top w:val="none" w:sz="0" w:space="0" w:color="auto"/>
                <w:left w:val="none" w:sz="0" w:space="0" w:color="auto"/>
                <w:bottom w:val="none" w:sz="0" w:space="0" w:color="auto"/>
                <w:right w:val="none" w:sz="0" w:space="0" w:color="auto"/>
              </w:divBdr>
              <w:divsChild>
                <w:div w:id="456220417">
                  <w:marLeft w:val="0"/>
                  <w:marRight w:val="0"/>
                  <w:marTop w:val="0"/>
                  <w:marBottom w:val="0"/>
                  <w:divBdr>
                    <w:top w:val="none" w:sz="0" w:space="0" w:color="auto"/>
                    <w:left w:val="none" w:sz="0" w:space="0" w:color="auto"/>
                    <w:bottom w:val="none" w:sz="0" w:space="0" w:color="auto"/>
                    <w:right w:val="none" w:sz="0" w:space="0" w:color="auto"/>
                  </w:divBdr>
                  <w:divsChild>
                    <w:div w:id="1881815112">
                      <w:marLeft w:val="0"/>
                      <w:marRight w:val="0"/>
                      <w:marTop w:val="0"/>
                      <w:marBottom w:val="0"/>
                      <w:divBdr>
                        <w:top w:val="none" w:sz="0" w:space="0" w:color="auto"/>
                        <w:left w:val="none" w:sz="0" w:space="0" w:color="auto"/>
                        <w:bottom w:val="none" w:sz="0" w:space="0" w:color="auto"/>
                        <w:right w:val="none" w:sz="0" w:space="0" w:color="auto"/>
                      </w:divBdr>
                      <w:divsChild>
                        <w:div w:id="1108353423">
                          <w:marLeft w:val="0"/>
                          <w:marRight w:val="0"/>
                          <w:marTop w:val="0"/>
                          <w:marBottom w:val="0"/>
                          <w:divBdr>
                            <w:top w:val="none" w:sz="0" w:space="0" w:color="auto"/>
                            <w:left w:val="none" w:sz="0" w:space="0" w:color="auto"/>
                            <w:bottom w:val="none" w:sz="0" w:space="0" w:color="auto"/>
                            <w:right w:val="none" w:sz="0" w:space="0" w:color="auto"/>
                          </w:divBdr>
                        </w:div>
                      </w:divsChild>
                    </w:div>
                    <w:div w:id="10417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4600">
          <w:marLeft w:val="0"/>
          <w:marRight w:val="0"/>
          <w:marTop w:val="0"/>
          <w:marBottom w:val="0"/>
          <w:divBdr>
            <w:top w:val="none" w:sz="0" w:space="0" w:color="auto"/>
            <w:left w:val="none" w:sz="0" w:space="0" w:color="auto"/>
            <w:bottom w:val="none" w:sz="0" w:space="0" w:color="auto"/>
            <w:right w:val="none" w:sz="0" w:space="0" w:color="auto"/>
          </w:divBdr>
          <w:divsChild>
            <w:div w:id="269750669">
              <w:marLeft w:val="0"/>
              <w:marRight w:val="0"/>
              <w:marTop w:val="0"/>
              <w:marBottom w:val="0"/>
              <w:divBdr>
                <w:top w:val="none" w:sz="0" w:space="0" w:color="auto"/>
                <w:left w:val="none" w:sz="0" w:space="0" w:color="auto"/>
                <w:bottom w:val="none" w:sz="0" w:space="0" w:color="auto"/>
                <w:right w:val="none" w:sz="0" w:space="0" w:color="auto"/>
              </w:divBdr>
            </w:div>
          </w:divsChild>
        </w:div>
        <w:div w:id="493490723">
          <w:marLeft w:val="0"/>
          <w:marRight w:val="0"/>
          <w:marTop w:val="0"/>
          <w:marBottom w:val="0"/>
          <w:divBdr>
            <w:top w:val="none" w:sz="0" w:space="0" w:color="auto"/>
            <w:left w:val="none" w:sz="0" w:space="0" w:color="auto"/>
            <w:bottom w:val="none" w:sz="0" w:space="0" w:color="auto"/>
            <w:right w:val="none" w:sz="0" w:space="0" w:color="auto"/>
          </w:divBdr>
          <w:divsChild>
            <w:div w:id="74209715">
              <w:marLeft w:val="0"/>
              <w:marRight w:val="0"/>
              <w:marTop w:val="0"/>
              <w:marBottom w:val="0"/>
              <w:divBdr>
                <w:top w:val="none" w:sz="0" w:space="0" w:color="auto"/>
                <w:left w:val="none" w:sz="0" w:space="0" w:color="auto"/>
                <w:bottom w:val="none" w:sz="0" w:space="0" w:color="auto"/>
                <w:right w:val="none" w:sz="0" w:space="0" w:color="auto"/>
              </w:divBdr>
              <w:divsChild>
                <w:div w:id="1322926885">
                  <w:marLeft w:val="0"/>
                  <w:marRight w:val="0"/>
                  <w:marTop w:val="0"/>
                  <w:marBottom w:val="0"/>
                  <w:divBdr>
                    <w:top w:val="none" w:sz="0" w:space="0" w:color="auto"/>
                    <w:left w:val="none" w:sz="0" w:space="0" w:color="auto"/>
                    <w:bottom w:val="none" w:sz="0" w:space="0" w:color="auto"/>
                    <w:right w:val="none" w:sz="0" w:space="0" w:color="auto"/>
                  </w:divBdr>
                  <w:divsChild>
                    <w:div w:id="1364210316">
                      <w:marLeft w:val="0"/>
                      <w:marRight w:val="0"/>
                      <w:marTop w:val="0"/>
                      <w:marBottom w:val="0"/>
                      <w:divBdr>
                        <w:top w:val="none" w:sz="0" w:space="0" w:color="auto"/>
                        <w:left w:val="none" w:sz="0" w:space="0" w:color="auto"/>
                        <w:bottom w:val="none" w:sz="0" w:space="0" w:color="auto"/>
                        <w:right w:val="none" w:sz="0" w:space="0" w:color="auto"/>
                      </w:divBdr>
                      <w:divsChild>
                        <w:div w:id="743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702">
              <w:marLeft w:val="0"/>
              <w:marRight w:val="0"/>
              <w:marTop w:val="0"/>
              <w:marBottom w:val="0"/>
              <w:divBdr>
                <w:top w:val="none" w:sz="0" w:space="0" w:color="auto"/>
                <w:left w:val="none" w:sz="0" w:space="0" w:color="auto"/>
                <w:bottom w:val="none" w:sz="0" w:space="0" w:color="auto"/>
                <w:right w:val="none" w:sz="0" w:space="0" w:color="auto"/>
              </w:divBdr>
              <w:divsChild>
                <w:div w:id="263996474">
                  <w:marLeft w:val="0"/>
                  <w:marRight w:val="0"/>
                  <w:marTop w:val="0"/>
                  <w:marBottom w:val="0"/>
                  <w:divBdr>
                    <w:top w:val="none" w:sz="0" w:space="0" w:color="auto"/>
                    <w:left w:val="none" w:sz="0" w:space="0" w:color="auto"/>
                    <w:bottom w:val="none" w:sz="0" w:space="0" w:color="auto"/>
                    <w:right w:val="none" w:sz="0" w:space="0" w:color="auto"/>
                  </w:divBdr>
                  <w:divsChild>
                    <w:div w:id="838345771">
                      <w:marLeft w:val="0"/>
                      <w:marRight w:val="0"/>
                      <w:marTop w:val="0"/>
                      <w:marBottom w:val="0"/>
                      <w:divBdr>
                        <w:top w:val="none" w:sz="0" w:space="0" w:color="auto"/>
                        <w:left w:val="none" w:sz="0" w:space="0" w:color="auto"/>
                        <w:bottom w:val="none" w:sz="0" w:space="0" w:color="auto"/>
                        <w:right w:val="none" w:sz="0" w:space="0" w:color="auto"/>
                      </w:divBdr>
                      <w:divsChild>
                        <w:div w:id="887687977">
                          <w:marLeft w:val="0"/>
                          <w:marRight w:val="0"/>
                          <w:marTop w:val="0"/>
                          <w:marBottom w:val="0"/>
                          <w:divBdr>
                            <w:top w:val="none" w:sz="0" w:space="0" w:color="auto"/>
                            <w:left w:val="none" w:sz="0" w:space="0" w:color="auto"/>
                            <w:bottom w:val="none" w:sz="0" w:space="0" w:color="auto"/>
                            <w:right w:val="none" w:sz="0" w:space="0" w:color="auto"/>
                          </w:divBdr>
                          <w:divsChild>
                            <w:div w:id="689910388">
                              <w:marLeft w:val="0"/>
                              <w:marRight w:val="0"/>
                              <w:marTop w:val="0"/>
                              <w:marBottom w:val="0"/>
                              <w:divBdr>
                                <w:top w:val="none" w:sz="0" w:space="0" w:color="auto"/>
                                <w:left w:val="none" w:sz="0" w:space="0" w:color="auto"/>
                                <w:bottom w:val="none" w:sz="0" w:space="0" w:color="auto"/>
                                <w:right w:val="none" w:sz="0" w:space="0" w:color="auto"/>
                              </w:divBdr>
                              <w:divsChild>
                                <w:div w:id="1423799074">
                                  <w:marLeft w:val="0"/>
                                  <w:marRight w:val="0"/>
                                  <w:marTop w:val="0"/>
                                  <w:marBottom w:val="0"/>
                                  <w:divBdr>
                                    <w:top w:val="none" w:sz="0" w:space="0" w:color="auto"/>
                                    <w:left w:val="none" w:sz="0" w:space="0" w:color="auto"/>
                                    <w:bottom w:val="none" w:sz="0" w:space="0" w:color="auto"/>
                                    <w:right w:val="none" w:sz="0" w:space="0" w:color="auto"/>
                                  </w:divBdr>
                                </w:div>
                                <w:div w:id="218712521">
                                  <w:marLeft w:val="0"/>
                                  <w:marRight w:val="0"/>
                                  <w:marTop w:val="0"/>
                                  <w:marBottom w:val="0"/>
                                  <w:divBdr>
                                    <w:top w:val="none" w:sz="0" w:space="0" w:color="auto"/>
                                    <w:left w:val="none" w:sz="0" w:space="0" w:color="auto"/>
                                    <w:bottom w:val="none" w:sz="0" w:space="0" w:color="auto"/>
                                    <w:right w:val="none" w:sz="0" w:space="0" w:color="auto"/>
                                  </w:divBdr>
                                </w:div>
                                <w:div w:id="951858487">
                                  <w:marLeft w:val="0"/>
                                  <w:marRight w:val="0"/>
                                  <w:marTop w:val="0"/>
                                  <w:marBottom w:val="0"/>
                                  <w:divBdr>
                                    <w:top w:val="none" w:sz="0" w:space="0" w:color="auto"/>
                                    <w:left w:val="none" w:sz="0" w:space="0" w:color="auto"/>
                                    <w:bottom w:val="none" w:sz="0" w:space="0" w:color="auto"/>
                                    <w:right w:val="none" w:sz="0" w:space="0" w:color="auto"/>
                                  </w:divBdr>
                                </w:div>
                                <w:div w:id="49040987">
                                  <w:marLeft w:val="0"/>
                                  <w:marRight w:val="0"/>
                                  <w:marTop w:val="0"/>
                                  <w:marBottom w:val="0"/>
                                  <w:divBdr>
                                    <w:top w:val="none" w:sz="0" w:space="0" w:color="auto"/>
                                    <w:left w:val="none" w:sz="0" w:space="0" w:color="auto"/>
                                    <w:bottom w:val="none" w:sz="0" w:space="0" w:color="auto"/>
                                    <w:right w:val="none" w:sz="0" w:space="0" w:color="auto"/>
                                  </w:divBdr>
                                  <w:divsChild>
                                    <w:div w:id="1249656239">
                                      <w:marLeft w:val="0"/>
                                      <w:marRight w:val="0"/>
                                      <w:marTop w:val="0"/>
                                      <w:marBottom w:val="0"/>
                                      <w:divBdr>
                                        <w:top w:val="none" w:sz="0" w:space="0" w:color="auto"/>
                                        <w:left w:val="none" w:sz="0" w:space="0" w:color="auto"/>
                                        <w:bottom w:val="none" w:sz="0" w:space="0" w:color="auto"/>
                                        <w:right w:val="none" w:sz="0" w:space="0" w:color="auto"/>
                                      </w:divBdr>
                                      <w:divsChild>
                                        <w:div w:id="319890303">
                                          <w:marLeft w:val="0"/>
                                          <w:marRight w:val="0"/>
                                          <w:marTop w:val="0"/>
                                          <w:marBottom w:val="0"/>
                                          <w:divBdr>
                                            <w:top w:val="none" w:sz="0" w:space="0" w:color="auto"/>
                                            <w:left w:val="none" w:sz="0" w:space="0" w:color="auto"/>
                                            <w:bottom w:val="none" w:sz="0" w:space="0" w:color="auto"/>
                                            <w:right w:val="none" w:sz="0" w:space="0" w:color="auto"/>
                                          </w:divBdr>
                                        </w:div>
                                        <w:div w:id="11788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77477">
          <w:marLeft w:val="0"/>
          <w:marRight w:val="0"/>
          <w:marTop w:val="0"/>
          <w:marBottom w:val="0"/>
          <w:divBdr>
            <w:top w:val="none" w:sz="0" w:space="0" w:color="auto"/>
            <w:left w:val="none" w:sz="0" w:space="0" w:color="auto"/>
            <w:bottom w:val="none" w:sz="0" w:space="0" w:color="auto"/>
            <w:right w:val="none" w:sz="0" w:space="0" w:color="auto"/>
          </w:divBdr>
          <w:divsChild>
            <w:div w:id="1470704950">
              <w:marLeft w:val="0"/>
              <w:marRight w:val="0"/>
              <w:marTop w:val="0"/>
              <w:marBottom w:val="0"/>
              <w:divBdr>
                <w:top w:val="none" w:sz="0" w:space="0" w:color="auto"/>
                <w:left w:val="none" w:sz="0" w:space="0" w:color="auto"/>
                <w:bottom w:val="none" w:sz="0" w:space="0" w:color="auto"/>
                <w:right w:val="none" w:sz="0" w:space="0" w:color="auto"/>
              </w:divBdr>
            </w:div>
          </w:divsChild>
        </w:div>
        <w:div w:id="2090227594">
          <w:marLeft w:val="0"/>
          <w:marRight w:val="0"/>
          <w:marTop w:val="0"/>
          <w:marBottom w:val="0"/>
          <w:divBdr>
            <w:top w:val="none" w:sz="0" w:space="0" w:color="auto"/>
            <w:left w:val="none" w:sz="0" w:space="0" w:color="auto"/>
            <w:bottom w:val="none" w:sz="0" w:space="0" w:color="auto"/>
            <w:right w:val="none" w:sz="0" w:space="0" w:color="auto"/>
          </w:divBdr>
          <w:divsChild>
            <w:div w:id="1218320389">
              <w:marLeft w:val="0"/>
              <w:marRight w:val="0"/>
              <w:marTop w:val="0"/>
              <w:marBottom w:val="0"/>
              <w:divBdr>
                <w:top w:val="none" w:sz="0" w:space="0" w:color="auto"/>
                <w:left w:val="none" w:sz="0" w:space="0" w:color="auto"/>
                <w:bottom w:val="none" w:sz="0" w:space="0" w:color="auto"/>
                <w:right w:val="none" w:sz="0" w:space="0" w:color="auto"/>
              </w:divBdr>
              <w:divsChild>
                <w:div w:id="422261772">
                  <w:marLeft w:val="0"/>
                  <w:marRight w:val="0"/>
                  <w:marTop w:val="0"/>
                  <w:marBottom w:val="0"/>
                  <w:divBdr>
                    <w:top w:val="none" w:sz="0" w:space="0" w:color="auto"/>
                    <w:left w:val="none" w:sz="0" w:space="0" w:color="auto"/>
                    <w:bottom w:val="none" w:sz="0" w:space="0" w:color="auto"/>
                    <w:right w:val="none" w:sz="0" w:space="0" w:color="auto"/>
                  </w:divBdr>
                  <w:divsChild>
                    <w:div w:id="862938096">
                      <w:marLeft w:val="0"/>
                      <w:marRight w:val="0"/>
                      <w:marTop w:val="0"/>
                      <w:marBottom w:val="0"/>
                      <w:divBdr>
                        <w:top w:val="none" w:sz="0" w:space="0" w:color="auto"/>
                        <w:left w:val="none" w:sz="0" w:space="0" w:color="auto"/>
                        <w:bottom w:val="none" w:sz="0" w:space="0" w:color="auto"/>
                        <w:right w:val="none" w:sz="0" w:space="0" w:color="auto"/>
                      </w:divBdr>
                      <w:divsChild>
                        <w:div w:id="280693749">
                          <w:marLeft w:val="0"/>
                          <w:marRight w:val="0"/>
                          <w:marTop w:val="0"/>
                          <w:marBottom w:val="0"/>
                          <w:divBdr>
                            <w:top w:val="none" w:sz="0" w:space="0" w:color="auto"/>
                            <w:left w:val="none" w:sz="0" w:space="0" w:color="auto"/>
                            <w:bottom w:val="none" w:sz="0" w:space="0" w:color="auto"/>
                            <w:right w:val="none" w:sz="0" w:space="0" w:color="auto"/>
                          </w:divBdr>
                          <w:divsChild>
                            <w:div w:id="2130733110">
                              <w:marLeft w:val="0"/>
                              <w:marRight w:val="0"/>
                              <w:marTop w:val="0"/>
                              <w:marBottom w:val="0"/>
                              <w:divBdr>
                                <w:top w:val="none" w:sz="0" w:space="0" w:color="auto"/>
                                <w:left w:val="none" w:sz="0" w:space="0" w:color="auto"/>
                                <w:bottom w:val="none" w:sz="0" w:space="0" w:color="auto"/>
                                <w:right w:val="none" w:sz="0" w:space="0" w:color="auto"/>
                              </w:divBdr>
                              <w:divsChild>
                                <w:div w:id="1274048830">
                                  <w:marLeft w:val="0"/>
                                  <w:marRight w:val="0"/>
                                  <w:marTop w:val="0"/>
                                  <w:marBottom w:val="0"/>
                                  <w:divBdr>
                                    <w:top w:val="none" w:sz="0" w:space="0" w:color="auto"/>
                                    <w:left w:val="none" w:sz="0" w:space="0" w:color="auto"/>
                                    <w:bottom w:val="none" w:sz="0" w:space="0" w:color="auto"/>
                                    <w:right w:val="none" w:sz="0" w:space="0" w:color="auto"/>
                                  </w:divBdr>
                                  <w:divsChild>
                                    <w:div w:id="1888446753">
                                      <w:marLeft w:val="0"/>
                                      <w:marRight w:val="0"/>
                                      <w:marTop w:val="0"/>
                                      <w:marBottom w:val="0"/>
                                      <w:divBdr>
                                        <w:top w:val="none" w:sz="0" w:space="0" w:color="auto"/>
                                        <w:left w:val="none" w:sz="0" w:space="0" w:color="auto"/>
                                        <w:bottom w:val="none" w:sz="0" w:space="0" w:color="auto"/>
                                        <w:right w:val="none" w:sz="0" w:space="0" w:color="auto"/>
                                      </w:divBdr>
                                      <w:divsChild>
                                        <w:div w:id="772827067">
                                          <w:marLeft w:val="0"/>
                                          <w:marRight w:val="0"/>
                                          <w:marTop w:val="0"/>
                                          <w:marBottom w:val="0"/>
                                          <w:divBdr>
                                            <w:top w:val="none" w:sz="0" w:space="0" w:color="auto"/>
                                            <w:left w:val="none" w:sz="0" w:space="0" w:color="auto"/>
                                            <w:bottom w:val="none" w:sz="0" w:space="0" w:color="auto"/>
                                            <w:right w:val="none" w:sz="0" w:space="0" w:color="auto"/>
                                          </w:divBdr>
                                        </w:div>
                                        <w:div w:id="28190145">
                                          <w:marLeft w:val="0"/>
                                          <w:marRight w:val="0"/>
                                          <w:marTop w:val="0"/>
                                          <w:marBottom w:val="0"/>
                                          <w:divBdr>
                                            <w:top w:val="none" w:sz="0" w:space="0" w:color="auto"/>
                                            <w:left w:val="none" w:sz="0" w:space="0" w:color="auto"/>
                                            <w:bottom w:val="none" w:sz="0" w:space="0" w:color="auto"/>
                                            <w:right w:val="none" w:sz="0" w:space="0" w:color="auto"/>
                                          </w:divBdr>
                                          <w:divsChild>
                                            <w:div w:id="12925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07074">
          <w:marLeft w:val="0"/>
          <w:marRight w:val="0"/>
          <w:marTop w:val="0"/>
          <w:marBottom w:val="0"/>
          <w:divBdr>
            <w:top w:val="none" w:sz="0" w:space="0" w:color="auto"/>
            <w:left w:val="none" w:sz="0" w:space="0" w:color="auto"/>
            <w:bottom w:val="none" w:sz="0" w:space="0" w:color="auto"/>
            <w:right w:val="none" w:sz="0" w:space="0" w:color="auto"/>
          </w:divBdr>
          <w:divsChild>
            <w:div w:id="2009476860">
              <w:marLeft w:val="0"/>
              <w:marRight w:val="0"/>
              <w:marTop w:val="0"/>
              <w:marBottom w:val="0"/>
              <w:divBdr>
                <w:top w:val="none" w:sz="0" w:space="0" w:color="auto"/>
                <w:left w:val="none" w:sz="0" w:space="0" w:color="auto"/>
                <w:bottom w:val="none" w:sz="0" w:space="0" w:color="auto"/>
                <w:right w:val="none" w:sz="0" w:space="0" w:color="auto"/>
              </w:divBdr>
            </w:div>
          </w:divsChild>
        </w:div>
        <w:div w:id="2105494269">
          <w:marLeft w:val="0"/>
          <w:marRight w:val="0"/>
          <w:marTop w:val="0"/>
          <w:marBottom w:val="0"/>
          <w:divBdr>
            <w:top w:val="none" w:sz="0" w:space="0" w:color="auto"/>
            <w:left w:val="none" w:sz="0" w:space="0" w:color="auto"/>
            <w:bottom w:val="none" w:sz="0" w:space="0" w:color="auto"/>
            <w:right w:val="none" w:sz="0" w:space="0" w:color="auto"/>
          </w:divBdr>
          <w:divsChild>
            <w:div w:id="1463890057">
              <w:marLeft w:val="0"/>
              <w:marRight w:val="0"/>
              <w:marTop w:val="0"/>
              <w:marBottom w:val="0"/>
              <w:divBdr>
                <w:top w:val="none" w:sz="0" w:space="0" w:color="auto"/>
                <w:left w:val="none" w:sz="0" w:space="0" w:color="auto"/>
                <w:bottom w:val="none" w:sz="0" w:space="0" w:color="auto"/>
                <w:right w:val="none" w:sz="0" w:space="0" w:color="auto"/>
              </w:divBdr>
              <w:divsChild>
                <w:div w:id="434323369">
                  <w:marLeft w:val="0"/>
                  <w:marRight w:val="0"/>
                  <w:marTop w:val="0"/>
                  <w:marBottom w:val="0"/>
                  <w:divBdr>
                    <w:top w:val="none" w:sz="0" w:space="0" w:color="auto"/>
                    <w:left w:val="none" w:sz="0" w:space="0" w:color="auto"/>
                    <w:bottom w:val="none" w:sz="0" w:space="0" w:color="auto"/>
                    <w:right w:val="none" w:sz="0" w:space="0" w:color="auto"/>
                  </w:divBdr>
                  <w:divsChild>
                    <w:div w:id="250553430">
                      <w:marLeft w:val="0"/>
                      <w:marRight w:val="0"/>
                      <w:marTop w:val="0"/>
                      <w:marBottom w:val="0"/>
                      <w:divBdr>
                        <w:top w:val="none" w:sz="0" w:space="0" w:color="auto"/>
                        <w:left w:val="none" w:sz="0" w:space="0" w:color="auto"/>
                        <w:bottom w:val="none" w:sz="0" w:space="0" w:color="auto"/>
                        <w:right w:val="none" w:sz="0" w:space="0" w:color="auto"/>
                      </w:divBdr>
                      <w:divsChild>
                        <w:div w:id="634331062">
                          <w:marLeft w:val="0"/>
                          <w:marRight w:val="0"/>
                          <w:marTop w:val="0"/>
                          <w:marBottom w:val="0"/>
                          <w:divBdr>
                            <w:top w:val="none" w:sz="0" w:space="0" w:color="auto"/>
                            <w:left w:val="none" w:sz="0" w:space="0" w:color="auto"/>
                            <w:bottom w:val="none" w:sz="0" w:space="0" w:color="auto"/>
                            <w:right w:val="none" w:sz="0" w:space="0" w:color="auto"/>
                          </w:divBdr>
                          <w:divsChild>
                            <w:div w:id="514851271">
                              <w:marLeft w:val="0"/>
                              <w:marRight w:val="0"/>
                              <w:marTop w:val="0"/>
                              <w:marBottom w:val="0"/>
                              <w:divBdr>
                                <w:top w:val="none" w:sz="0" w:space="0" w:color="auto"/>
                                <w:left w:val="none" w:sz="0" w:space="0" w:color="auto"/>
                                <w:bottom w:val="none" w:sz="0" w:space="0" w:color="auto"/>
                                <w:right w:val="none" w:sz="0" w:space="0" w:color="auto"/>
                              </w:divBdr>
                              <w:divsChild>
                                <w:div w:id="1574315602">
                                  <w:marLeft w:val="0"/>
                                  <w:marRight w:val="0"/>
                                  <w:marTop w:val="0"/>
                                  <w:marBottom w:val="0"/>
                                  <w:divBdr>
                                    <w:top w:val="none" w:sz="0" w:space="0" w:color="auto"/>
                                    <w:left w:val="none" w:sz="0" w:space="0" w:color="auto"/>
                                    <w:bottom w:val="none" w:sz="0" w:space="0" w:color="auto"/>
                                    <w:right w:val="none" w:sz="0" w:space="0" w:color="auto"/>
                                  </w:divBdr>
                                  <w:divsChild>
                                    <w:div w:id="41370711">
                                      <w:marLeft w:val="0"/>
                                      <w:marRight w:val="0"/>
                                      <w:marTop w:val="0"/>
                                      <w:marBottom w:val="0"/>
                                      <w:divBdr>
                                        <w:top w:val="none" w:sz="0" w:space="0" w:color="auto"/>
                                        <w:left w:val="none" w:sz="0" w:space="0" w:color="auto"/>
                                        <w:bottom w:val="none" w:sz="0" w:space="0" w:color="auto"/>
                                        <w:right w:val="none" w:sz="0" w:space="0" w:color="auto"/>
                                      </w:divBdr>
                                      <w:divsChild>
                                        <w:div w:id="624576844">
                                          <w:marLeft w:val="0"/>
                                          <w:marRight w:val="0"/>
                                          <w:marTop w:val="0"/>
                                          <w:marBottom w:val="0"/>
                                          <w:divBdr>
                                            <w:top w:val="none" w:sz="0" w:space="0" w:color="auto"/>
                                            <w:left w:val="none" w:sz="0" w:space="0" w:color="auto"/>
                                            <w:bottom w:val="none" w:sz="0" w:space="0" w:color="auto"/>
                                            <w:right w:val="none" w:sz="0" w:space="0" w:color="auto"/>
                                          </w:divBdr>
                                        </w:div>
                                        <w:div w:id="1543249999">
                                          <w:marLeft w:val="0"/>
                                          <w:marRight w:val="0"/>
                                          <w:marTop w:val="0"/>
                                          <w:marBottom w:val="0"/>
                                          <w:divBdr>
                                            <w:top w:val="none" w:sz="0" w:space="0" w:color="auto"/>
                                            <w:left w:val="none" w:sz="0" w:space="0" w:color="auto"/>
                                            <w:bottom w:val="none" w:sz="0" w:space="0" w:color="auto"/>
                                            <w:right w:val="none" w:sz="0" w:space="0" w:color="auto"/>
                                          </w:divBdr>
                                          <w:divsChild>
                                            <w:div w:id="5225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20078">
          <w:marLeft w:val="0"/>
          <w:marRight w:val="0"/>
          <w:marTop w:val="0"/>
          <w:marBottom w:val="0"/>
          <w:divBdr>
            <w:top w:val="none" w:sz="0" w:space="0" w:color="auto"/>
            <w:left w:val="none" w:sz="0" w:space="0" w:color="auto"/>
            <w:bottom w:val="none" w:sz="0" w:space="0" w:color="auto"/>
            <w:right w:val="none" w:sz="0" w:space="0" w:color="auto"/>
          </w:divBdr>
          <w:divsChild>
            <w:div w:id="16442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uklamp\AppData\Local\Temp\Temp1_HAWK_Z_DOK_A4.zip\HAWK_Z_DOK_A4\HAWK_Z_DOK_A4_lang_d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9547-D972-4758-96D6-08929A8A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HAWK_Z_DOK_A4_lang_dt.dotx</Template>
  <TotalTime>0</TotalTime>
  <Pages>3</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HAWK HHG</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RZ</dc:creator>
  <cp:lastModifiedBy>Lange, Alissa</cp:lastModifiedBy>
  <cp:revision>10</cp:revision>
  <dcterms:created xsi:type="dcterms:W3CDTF">2021-03-19T11:20:00Z</dcterms:created>
  <dcterms:modified xsi:type="dcterms:W3CDTF">2021-03-19T12:27:00Z</dcterms:modified>
</cp:coreProperties>
</file>