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E65E" w14:textId="77777777" w:rsidR="002C0BB2" w:rsidRPr="00DD3C23" w:rsidRDefault="002C0BB2" w:rsidP="002C0BB2">
      <w:pPr>
        <w:framePr w:w="1701" w:h="1599" w:hRule="exact" w:hSpace="6" w:wrap="notBeside" w:vAnchor="page" w:hAnchor="page" w:x="76" w:y="1" w:anchorLock="1"/>
        <w:tabs>
          <w:tab w:val="left" w:pos="476"/>
        </w:tabs>
        <w:rPr>
          <w:color w:val="1B0000"/>
          <w:sz w:val="22"/>
          <w:szCs w:val="22"/>
          <w:lang w:val="en-GB"/>
        </w:rPr>
      </w:pPr>
      <w:bookmarkStart w:id="0" w:name="_GoBack"/>
      <w:bookmarkEnd w:id="0"/>
      <w:r w:rsidRPr="00DD3C23">
        <w:rPr>
          <w:color w:val="1B0000"/>
          <w:sz w:val="22"/>
          <w:szCs w:val="22"/>
          <w:lang w:val="en-GB"/>
        </w:rPr>
        <w:tab/>
      </w:r>
    </w:p>
    <w:p w14:paraId="34BE5108" w14:textId="2A851AFD" w:rsidR="002C0BB2" w:rsidRPr="00DD3C23" w:rsidRDefault="00CA1FB1" w:rsidP="002C0BB2">
      <w:pPr>
        <w:pStyle w:val="StandardArial"/>
        <w:spacing w:line="270" w:lineRule="exact"/>
        <w:rPr>
          <w:color w:val="000000"/>
          <w:sz w:val="22"/>
          <w:szCs w:val="22"/>
          <w:lang w:val="en-GB"/>
        </w:rPr>
      </w:pPr>
      <w:r w:rsidRPr="00DD3C23">
        <w:rPr>
          <w:noProof/>
        </w:rPr>
        <w:drawing>
          <wp:anchor distT="0" distB="0" distL="114300" distR="114300" simplePos="0" relativeHeight="251659264" behindDoc="0" locked="0" layoutInCell="1" allowOverlap="1" wp14:anchorId="4F69208B" wp14:editId="1D2BF600">
            <wp:simplePos x="0" y="0"/>
            <wp:positionH relativeFrom="column">
              <wp:posOffset>-1025525</wp:posOffset>
            </wp:positionH>
            <wp:positionV relativeFrom="paragraph">
              <wp:posOffset>-894080</wp:posOffset>
            </wp:positionV>
            <wp:extent cx="7563485" cy="1084580"/>
            <wp:effectExtent l="0" t="0" r="0" b="0"/>
            <wp:wrapNone/>
            <wp:docPr id="89" name="Bild 89" descr="UKK_SIGNET_0016_fuer_word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KK_SIGNET_0016_fuer_word_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48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6BC99" w14:textId="0711D6DD" w:rsidR="003A6407" w:rsidRPr="00DD3C23" w:rsidRDefault="00650900" w:rsidP="003A6407">
      <w:pPr>
        <w:widowControl w:val="0"/>
        <w:autoSpaceDE w:val="0"/>
        <w:autoSpaceDN w:val="0"/>
        <w:adjustRightInd w:val="0"/>
        <w:spacing w:line="360" w:lineRule="auto"/>
        <w:rPr>
          <w:rFonts w:ascii="Arial" w:hAnsi="Arial" w:cs="Arial"/>
          <w:sz w:val="22"/>
          <w:szCs w:val="22"/>
          <w:lang w:val="en-GB"/>
        </w:rPr>
      </w:pPr>
      <w:r w:rsidRPr="00DD3C23">
        <w:rPr>
          <w:rFonts w:ascii="Arial" w:hAnsi="Arial" w:cs="Arial"/>
          <w:b/>
          <w:sz w:val="22"/>
          <w:szCs w:val="22"/>
          <w:lang w:val="en-GB"/>
        </w:rPr>
        <w:t>Press Release</w:t>
      </w:r>
      <w:r w:rsidR="003A6407" w:rsidRPr="00DD3C23">
        <w:rPr>
          <w:rFonts w:ascii="Arial" w:hAnsi="Arial" w:cs="Arial"/>
          <w:b/>
          <w:sz w:val="22"/>
          <w:szCs w:val="22"/>
          <w:lang w:val="en-GB"/>
        </w:rPr>
        <w:tab/>
      </w:r>
      <w:r w:rsidR="003A6407" w:rsidRPr="00DD3C23">
        <w:rPr>
          <w:rFonts w:ascii="Arial" w:hAnsi="Arial" w:cs="Arial"/>
          <w:b/>
          <w:sz w:val="22"/>
          <w:szCs w:val="22"/>
          <w:lang w:val="en-GB"/>
        </w:rPr>
        <w:tab/>
      </w:r>
      <w:r w:rsidR="003A6407" w:rsidRPr="00DD3C23">
        <w:rPr>
          <w:rFonts w:ascii="Arial" w:hAnsi="Arial" w:cs="Arial"/>
          <w:b/>
          <w:sz w:val="22"/>
          <w:szCs w:val="22"/>
          <w:lang w:val="en-GB"/>
        </w:rPr>
        <w:tab/>
      </w:r>
      <w:r w:rsidR="003A6407" w:rsidRPr="00DD3C23">
        <w:rPr>
          <w:rFonts w:ascii="Arial" w:hAnsi="Arial" w:cs="Arial"/>
          <w:b/>
          <w:sz w:val="22"/>
          <w:szCs w:val="22"/>
          <w:lang w:val="en-GB"/>
        </w:rPr>
        <w:tab/>
      </w:r>
      <w:r w:rsidR="003A6407" w:rsidRPr="00DD3C23">
        <w:rPr>
          <w:rFonts w:ascii="Arial" w:hAnsi="Arial" w:cs="Arial"/>
          <w:b/>
          <w:sz w:val="22"/>
          <w:szCs w:val="22"/>
          <w:lang w:val="en-GB"/>
        </w:rPr>
        <w:tab/>
        <w:t xml:space="preserve"> </w:t>
      </w:r>
    </w:p>
    <w:p w14:paraId="353E8682" w14:textId="77777777" w:rsidR="001206DB" w:rsidRPr="00DD3C23" w:rsidRDefault="001206DB" w:rsidP="00225186">
      <w:pPr>
        <w:rPr>
          <w:rFonts w:ascii="Arial" w:hAnsi="Arial" w:cs="Arial"/>
          <w:sz w:val="22"/>
          <w:szCs w:val="22"/>
          <w:u w:val="single"/>
          <w:lang w:val="en-GB"/>
        </w:rPr>
      </w:pPr>
    </w:p>
    <w:p w14:paraId="3CEB47F9" w14:textId="1056AC76" w:rsidR="00E551CB" w:rsidRPr="00DD3C23" w:rsidRDefault="00650900" w:rsidP="001206DB">
      <w:pPr>
        <w:pStyle w:val="StandardWeb"/>
        <w:spacing w:line="360" w:lineRule="auto"/>
        <w:rPr>
          <w:rFonts w:ascii="Arial" w:hAnsi="Arial" w:cs="Arial"/>
          <w:b/>
          <w:bCs/>
          <w:color w:val="000000"/>
          <w:sz w:val="30"/>
          <w:szCs w:val="30"/>
          <w:lang w:val="en-GB"/>
        </w:rPr>
      </w:pPr>
      <w:r w:rsidRPr="00DD3C23">
        <w:rPr>
          <w:rFonts w:ascii="Arial" w:hAnsi="Arial" w:cs="Arial"/>
          <w:b/>
          <w:bCs/>
          <w:color w:val="000000"/>
          <w:sz w:val="30"/>
          <w:szCs w:val="30"/>
          <w:lang w:val="en-GB"/>
        </w:rPr>
        <w:t xml:space="preserve">Evaluation of Cancer </w:t>
      </w:r>
      <w:r w:rsidR="00FB1DB9">
        <w:rPr>
          <w:rFonts w:ascii="Arial" w:hAnsi="Arial" w:cs="Arial"/>
          <w:b/>
          <w:bCs/>
          <w:color w:val="000000"/>
          <w:sz w:val="30"/>
          <w:szCs w:val="30"/>
          <w:lang w:val="en-GB"/>
        </w:rPr>
        <w:t>Medicines</w:t>
      </w:r>
    </w:p>
    <w:p w14:paraId="448DB307" w14:textId="7028E7C5" w:rsidR="001206DB" w:rsidRPr="00DD3C23" w:rsidRDefault="00DD3C23" w:rsidP="001206DB">
      <w:pPr>
        <w:pStyle w:val="StandardWeb"/>
        <w:spacing w:line="360" w:lineRule="auto"/>
        <w:rPr>
          <w:rFonts w:ascii="Arial" w:hAnsi="Arial" w:cs="Arial"/>
          <w:b/>
          <w:bCs/>
          <w:color w:val="000000"/>
          <w:lang w:val="en-GB"/>
        </w:rPr>
      </w:pPr>
      <w:r w:rsidRPr="00DD3C23">
        <w:rPr>
          <w:rFonts w:ascii="Arial" w:hAnsi="Arial" w:cs="Arial"/>
          <w:b/>
          <w:bCs/>
          <w:color w:val="000000"/>
          <w:lang w:val="en-GB"/>
        </w:rPr>
        <w:t xml:space="preserve">New </w:t>
      </w:r>
      <w:proofErr w:type="gramStart"/>
      <w:r w:rsidRPr="00DD3C23">
        <w:rPr>
          <w:rFonts w:ascii="Arial" w:hAnsi="Arial" w:cs="Arial"/>
          <w:b/>
          <w:bCs/>
          <w:color w:val="000000"/>
          <w:lang w:val="en-GB"/>
        </w:rPr>
        <w:t>WHO</w:t>
      </w:r>
      <w:proofErr w:type="gramEnd"/>
      <w:r w:rsidRPr="00DD3C23">
        <w:rPr>
          <w:rFonts w:ascii="Arial" w:hAnsi="Arial" w:cs="Arial"/>
          <w:b/>
          <w:bCs/>
          <w:color w:val="000000"/>
          <w:lang w:val="en-GB"/>
        </w:rPr>
        <w:t xml:space="preserve"> Collaboration Centre</w:t>
      </w:r>
      <w:r w:rsidR="00650900" w:rsidRPr="00DD3C23">
        <w:rPr>
          <w:rFonts w:ascii="Arial" w:hAnsi="Arial" w:cs="Arial"/>
          <w:b/>
          <w:bCs/>
          <w:color w:val="000000"/>
          <w:lang w:val="en-GB"/>
        </w:rPr>
        <w:t xml:space="preserve"> in Cologne</w:t>
      </w:r>
    </w:p>
    <w:p w14:paraId="175D971B" w14:textId="77777777" w:rsidR="00F20D0E" w:rsidRPr="00DD3C23" w:rsidRDefault="00F20D0E" w:rsidP="00F20D0E">
      <w:pPr>
        <w:pStyle w:val="xxdefault"/>
        <w:spacing w:after="120" w:line="360" w:lineRule="auto"/>
        <w:rPr>
          <w:rFonts w:ascii="Arial" w:hAnsi="Arial" w:cs="Arial"/>
          <w:b/>
          <w:sz w:val="22"/>
          <w:szCs w:val="22"/>
          <w:lang w:val="en-GB"/>
        </w:rPr>
      </w:pPr>
    </w:p>
    <w:p w14:paraId="05D18BD8" w14:textId="0D3EF025" w:rsidR="00EE4054" w:rsidRPr="00DD3C23" w:rsidRDefault="00650900" w:rsidP="00650900">
      <w:pPr>
        <w:pStyle w:val="xxdefault"/>
        <w:spacing w:after="120" w:line="360" w:lineRule="auto"/>
        <w:rPr>
          <w:rFonts w:ascii="Arial" w:eastAsia="Times New Roman" w:hAnsi="Arial" w:cs="Arial"/>
          <w:b/>
          <w:bCs/>
          <w:sz w:val="22"/>
          <w:szCs w:val="22"/>
          <w:lang w:val="en-GB"/>
        </w:rPr>
      </w:pPr>
      <w:r w:rsidRPr="00DD3C23">
        <w:rPr>
          <w:rFonts w:ascii="Arial" w:hAnsi="Arial" w:cs="Arial"/>
          <w:b/>
          <w:sz w:val="22"/>
          <w:szCs w:val="22"/>
          <w:lang w:val="en-GB"/>
        </w:rPr>
        <w:t xml:space="preserve">At the start of 2023 Clinic I </w:t>
      </w:r>
      <w:r w:rsidR="00C0635B">
        <w:rPr>
          <w:rFonts w:ascii="Arial" w:hAnsi="Arial" w:cs="Arial"/>
          <w:b/>
          <w:sz w:val="22"/>
          <w:szCs w:val="22"/>
          <w:lang w:val="en-GB"/>
        </w:rPr>
        <w:t>of</w:t>
      </w:r>
      <w:r w:rsidR="00C0635B" w:rsidRPr="00DD3C23">
        <w:rPr>
          <w:rFonts w:ascii="Arial" w:hAnsi="Arial" w:cs="Arial"/>
          <w:b/>
          <w:sz w:val="22"/>
          <w:szCs w:val="22"/>
          <w:lang w:val="en-GB"/>
        </w:rPr>
        <w:t xml:space="preserve"> </w:t>
      </w:r>
      <w:r w:rsidRPr="00DD3C23">
        <w:rPr>
          <w:rFonts w:ascii="Arial" w:hAnsi="Arial" w:cs="Arial"/>
          <w:b/>
          <w:sz w:val="22"/>
          <w:szCs w:val="22"/>
          <w:lang w:val="en-GB"/>
        </w:rPr>
        <w:t>Internal Medici</w:t>
      </w:r>
      <w:r w:rsidR="00DD3C23">
        <w:rPr>
          <w:rFonts w:ascii="Arial" w:hAnsi="Arial" w:cs="Arial"/>
          <w:b/>
          <w:sz w:val="22"/>
          <w:szCs w:val="22"/>
          <w:lang w:val="en-GB"/>
        </w:rPr>
        <w:t>ne at the University Hospital</w:t>
      </w:r>
      <w:r w:rsidRPr="00DD3C23">
        <w:rPr>
          <w:rFonts w:ascii="Arial" w:hAnsi="Arial" w:cs="Arial"/>
          <w:b/>
          <w:sz w:val="22"/>
          <w:szCs w:val="22"/>
          <w:lang w:val="en-GB"/>
        </w:rPr>
        <w:t xml:space="preserve"> Cologne (</w:t>
      </w:r>
      <w:proofErr w:type="spellStart"/>
      <w:r w:rsidRPr="00DD3C23">
        <w:rPr>
          <w:rFonts w:ascii="Arial" w:eastAsia="Times New Roman" w:hAnsi="Arial" w:cs="Arial"/>
          <w:b/>
          <w:bCs/>
          <w:sz w:val="22"/>
          <w:szCs w:val="22"/>
          <w:lang w:val="en-GB"/>
        </w:rPr>
        <w:t>Klinik</w:t>
      </w:r>
      <w:proofErr w:type="spellEnd"/>
      <w:r w:rsidRPr="00DD3C23">
        <w:rPr>
          <w:rFonts w:ascii="Arial" w:eastAsia="Times New Roman" w:hAnsi="Arial" w:cs="Arial"/>
          <w:b/>
          <w:bCs/>
          <w:sz w:val="22"/>
          <w:szCs w:val="22"/>
          <w:lang w:val="en-GB"/>
        </w:rPr>
        <w:t xml:space="preserve"> I für </w:t>
      </w:r>
      <w:proofErr w:type="spellStart"/>
      <w:r w:rsidRPr="00DD3C23">
        <w:rPr>
          <w:rFonts w:ascii="Arial" w:eastAsia="Times New Roman" w:hAnsi="Arial" w:cs="Arial"/>
          <w:b/>
          <w:bCs/>
          <w:sz w:val="22"/>
          <w:szCs w:val="22"/>
          <w:lang w:val="en-GB"/>
        </w:rPr>
        <w:t>Innere</w:t>
      </w:r>
      <w:proofErr w:type="spellEnd"/>
      <w:r w:rsidRPr="00DD3C23">
        <w:rPr>
          <w:rFonts w:ascii="Arial" w:eastAsia="Times New Roman" w:hAnsi="Arial" w:cs="Arial"/>
          <w:b/>
          <w:bCs/>
          <w:sz w:val="22"/>
          <w:szCs w:val="22"/>
          <w:lang w:val="en-GB"/>
        </w:rPr>
        <w:t xml:space="preserve"> </w:t>
      </w:r>
      <w:proofErr w:type="spellStart"/>
      <w:r w:rsidRPr="00DD3C23">
        <w:rPr>
          <w:rFonts w:ascii="Arial" w:eastAsia="Times New Roman" w:hAnsi="Arial" w:cs="Arial"/>
          <w:b/>
          <w:bCs/>
          <w:sz w:val="22"/>
          <w:szCs w:val="22"/>
          <w:lang w:val="en-GB"/>
        </w:rPr>
        <w:t>Medizin</w:t>
      </w:r>
      <w:proofErr w:type="spellEnd"/>
      <w:r w:rsidRPr="00DD3C23">
        <w:rPr>
          <w:rFonts w:ascii="Arial" w:eastAsia="Times New Roman" w:hAnsi="Arial" w:cs="Arial"/>
          <w:b/>
          <w:bCs/>
          <w:sz w:val="22"/>
          <w:szCs w:val="22"/>
          <w:lang w:val="en-GB"/>
        </w:rPr>
        <w:t xml:space="preserve"> der Uniklinik Köln), of which Prof Dr Michael Hallek is the director, was officially nominated by the World Health </w:t>
      </w:r>
      <w:proofErr w:type="spellStart"/>
      <w:r w:rsidRPr="00DD3C23">
        <w:rPr>
          <w:rFonts w:ascii="Arial" w:eastAsia="Times New Roman" w:hAnsi="Arial" w:cs="Arial"/>
          <w:b/>
          <w:bCs/>
          <w:sz w:val="22"/>
          <w:szCs w:val="22"/>
          <w:lang w:val="en-GB"/>
        </w:rPr>
        <w:t>Orgnaization</w:t>
      </w:r>
      <w:proofErr w:type="spellEnd"/>
      <w:r w:rsidRPr="00DD3C23">
        <w:rPr>
          <w:rFonts w:ascii="Arial" w:eastAsia="Times New Roman" w:hAnsi="Arial" w:cs="Arial"/>
          <w:b/>
          <w:bCs/>
          <w:sz w:val="22"/>
          <w:szCs w:val="22"/>
          <w:lang w:val="en-GB"/>
        </w:rPr>
        <w:t xml:space="preserve"> as a “WHO </w:t>
      </w:r>
      <w:r w:rsidR="00DD3C23" w:rsidRPr="00DD3C23">
        <w:rPr>
          <w:rFonts w:ascii="Arial" w:eastAsia="Times New Roman" w:hAnsi="Arial" w:cs="Arial"/>
          <w:b/>
          <w:bCs/>
          <w:sz w:val="22"/>
          <w:szCs w:val="22"/>
          <w:lang w:val="en-GB"/>
        </w:rPr>
        <w:t>Collaborating</w:t>
      </w:r>
      <w:r w:rsidRPr="00DD3C23">
        <w:rPr>
          <w:rFonts w:ascii="Arial" w:eastAsia="Times New Roman" w:hAnsi="Arial" w:cs="Arial"/>
          <w:b/>
          <w:bCs/>
          <w:sz w:val="22"/>
          <w:szCs w:val="22"/>
          <w:lang w:val="en-GB"/>
        </w:rPr>
        <w:t xml:space="preserve"> Centre</w:t>
      </w:r>
      <w:r w:rsidR="00DD3C23">
        <w:rPr>
          <w:rFonts w:ascii="Arial" w:eastAsia="Times New Roman" w:hAnsi="Arial" w:cs="Arial"/>
          <w:b/>
          <w:bCs/>
          <w:sz w:val="22"/>
          <w:szCs w:val="22"/>
          <w:lang w:val="en-GB"/>
        </w:rPr>
        <w:t xml:space="preserve"> for evidence synthesis and evaluation of new cancer treatments</w:t>
      </w:r>
      <w:r w:rsidR="00C54FFA">
        <w:rPr>
          <w:rFonts w:ascii="Arial" w:eastAsia="Times New Roman" w:hAnsi="Arial" w:cs="Arial"/>
          <w:b/>
          <w:bCs/>
          <w:sz w:val="22"/>
          <w:szCs w:val="22"/>
          <w:lang w:val="en-GB"/>
        </w:rPr>
        <w:t>.</w:t>
      </w:r>
      <w:r w:rsidR="00DD3C23">
        <w:rPr>
          <w:rFonts w:ascii="Arial" w:eastAsia="Times New Roman" w:hAnsi="Arial" w:cs="Arial"/>
          <w:b/>
          <w:bCs/>
          <w:sz w:val="22"/>
          <w:szCs w:val="22"/>
          <w:lang w:val="en-GB"/>
        </w:rPr>
        <w:t xml:space="preserve">” The nomination is in recognition </w:t>
      </w:r>
      <w:r w:rsidR="009C62AA">
        <w:rPr>
          <w:rFonts w:ascii="Arial" w:eastAsia="Times New Roman" w:hAnsi="Arial" w:cs="Arial"/>
          <w:b/>
          <w:bCs/>
          <w:sz w:val="22"/>
          <w:szCs w:val="22"/>
          <w:lang w:val="en-GB"/>
        </w:rPr>
        <w:t xml:space="preserve">of the continuity of the </w:t>
      </w:r>
      <w:r w:rsidR="00B95A05">
        <w:rPr>
          <w:rFonts w:ascii="Arial" w:eastAsia="Times New Roman" w:hAnsi="Arial" w:cs="Arial"/>
          <w:b/>
          <w:bCs/>
          <w:sz w:val="22"/>
          <w:szCs w:val="22"/>
          <w:lang w:val="en-GB"/>
        </w:rPr>
        <w:t xml:space="preserve">longstanding </w:t>
      </w:r>
      <w:r w:rsidR="009C62AA">
        <w:rPr>
          <w:rFonts w:ascii="Arial" w:eastAsia="Times New Roman" w:hAnsi="Arial" w:cs="Arial"/>
          <w:b/>
          <w:bCs/>
          <w:sz w:val="22"/>
          <w:szCs w:val="22"/>
          <w:lang w:val="en-GB"/>
        </w:rPr>
        <w:t>good cooperation with Prof Dr Nicole Skoetz and her “Evidence-b</w:t>
      </w:r>
      <w:r w:rsidR="00EE4054">
        <w:rPr>
          <w:rFonts w:ascii="Arial" w:eastAsia="Times New Roman" w:hAnsi="Arial" w:cs="Arial"/>
          <w:b/>
          <w:bCs/>
          <w:sz w:val="22"/>
          <w:szCs w:val="22"/>
          <w:lang w:val="en-GB"/>
        </w:rPr>
        <w:t xml:space="preserve">ased Medicine </w:t>
      </w:r>
      <w:r w:rsidR="00B95A05">
        <w:rPr>
          <w:rFonts w:ascii="Arial" w:eastAsia="Times New Roman" w:hAnsi="Arial" w:cs="Arial"/>
          <w:b/>
          <w:bCs/>
          <w:sz w:val="22"/>
          <w:szCs w:val="22"/>
          <w:lang w:val="en-GB"/>
        </w:rPr>
        <w:t xml:space="preserve">Research </w:t>
      </w:r>
      <w:r w:rsidR="00EE4054">
        <w:rPr>
          <w:rFonts w:ascii="Arial" w:eastAsia="Times New Roman" w:hAnsi="Arial" w:cs="Arial"/>
          <w:b/>
          <w:bCs/>
          <w:sz w:val="22"/>
          <w:szCs w:val="22"/>
          <w:lang w:val="en-GB"/>
        </w:rPr>
        <w:t>Group</w:t>
      </w:r>
      <w:r w:rsidR="003B0852">
        <w:rPr>
          <w:rFonts w:ascii="Arial" w:eastAsia="Times New Roman" w:hAnsi="Arial" w:cs="Arial"/>
          <w:b/>
          <w:bCs/>
          <w:sz w:val="22"/>
          <w:szCs w:val="22"/>
          <w:lang w:val="en-GB"/>
        </w:rPr>
        <w:t xml:space="preserve">” at Clinic I. </w:t>
      </w:r>
      <w:r w:rsidR="00EE4054">
        <w:rPr>
          <w:rFonts w:ascii="Arial" w:eastAsia="Times New Roman" w:hAnsi="Arial" w:cs="Arial"/>
          <w:b/>
          <w:bCs/>
          <w:sz w:val="22"/>
          <w:szCs w:val="22"/>
          <w:lang w:val="en-GB"/>
        </w:rPr>
        <w:t xml:space="preserve">The </w:t>
      </w:r>
      <w:r w:rsidR="00B95A05">
        <w:rPr>
          <w:rFonts w:ascii="Arial" w:eastAsia="Times New Roman" w:hAnsi="Arial" w:cs="Arial"/>
          <w:b/>
          <w:bCs/>
          <w:sz w:val="22"/>
          <w:szCs w:val="22"/>
          <w:lang w:val="en-GB"/>
        </w:rPr>
        <w:t xml:space="preserve">research </w:t>
      </w:r>
      <w:r w:rsidR="00EE4054">
        <w:rPr>
          <w:rFonts w:ascii="Arial" w:eastAsia="Times New Roman" w:hAnsi="Arial" w:cs="Arial"/>
          <w:b/>
          <w:bCs/>
          <w:sz w:val="22"/>
          <w:szCs w:val="22"/>
          <w:lang w:val="en-GB"/>
        </w:rPr>
        <w:t xml:space="preserve">group has been supporting the WHO for several years in creating an Essential Medicines List (EML). This lists all the essential medicines that are crucial for addressing the </w:t>
      </w:r>
      <w:r w:rsidR="00B95A05">
        <w:rPr>
          <w:rFonts w:ascii="Arial" w:eastAsia="Times New Roman" w:hAnsi="Arial" w:cs="Arial"/>
          <w:b/>
          <w:bCs/>
          <w:sz w:val="22"/>
          <w:szCs w:val="22"/>
          <w:lang w:val="en-GB"/>
        </w:rPr>
        <w:t xml:space="preserve">most essential </w:t>
      </w:r>
      <w:r w:rsidR="00EE4054">
        <w:rPr>
          <w:rFonts w:ascii="Arial" w:eastAsia="Times New Roman" w:hAnsi="Arial" w:cs="Arial"/>
          <w:b/>
          <w:bCs/>
          <w:sz w:val="22"/>
          <w:szCs w:val="22"/>
          <w:lang w:val="en-GB"/>
        </w:rPr>
        <w:t xml:space="preserve">needs of a public health system. </w:t>
      </w:r>
    </w:p>
    <w:p w14:paraId="73D4AE30" w14:textId="428F71EA" w:rsidR="00EE4054" w:rsidRDefault="00EE4054" w:rsidP="00003BBB">
      <w:pPr>
        <w:pStyle w:val="xxdefault"/>
        <w:spacing w:after="120" w:line="360" w:lineRule="auto"/>
        <w:rPr>
          <w:rFonts w:ascii="Arial" w:eastAsia="Times New Roman" w:hAnsi="Arial" w:cs="Arial"/>
          <w:sz w:val="22"/>
          <w:szCs w:val="22"/>
          <w:lang w:val="en-GB"/>
        </w:rPr>
      </w:pPr>
      <w:r>
        <w:rPr>
          <w:rFonts w:ascii="Arial" w:eastAsia="Times New Roman" w:hAnsi="Arial" w:cs="Arial"/>
          <w:sz w:val="22"/>
          <w:szCs w:val="22"/>
          <w:lang w:val="en-GB"/>
        </w:rPr>
        <w:t>In addition</w:t>
      </w:r>
      <w:r w:rsidR="008F1F04">
        <w:rPr>
          <w:rFonts w:ascii="Arial" w:eastAsia="Times New Roman" w:hAnsi="Arial" w:cs="Arial"/>
          <w:sz w:val="22"/>
          <w:szCs w:val="22"/>
          <w:lang w:val="en-GB"/>
        </w:rPr>
        <w:t xml:space="preserve"> to the EML for </w:t>
      </w:r>
      <w:proofErr w:type="gramStart"/>
      <w:r w:rsidR="008F1F04">
        <w:rPr>
          <w:rFonts w:ascii="Arial" w:eastAsia="Times New Roman" w:hAnsi="Arial" w:cs="Arial"/>
          <w:sz w:val="22"/>
          <w:szCs w:val="22"/>
          <w:lang w:val="en-GB"/>
        </w:rPr>
        <w:t>adults</w:t>
      </w:r>
      <w:proofErr w:type="gramEnd"/>
      <w:r w:rsidR="008F1F04">
        <w:rPr>
          <w:rFonts w:ascii="Arial" w:eastAsia="Times New Roman" w:hAnsi="Arial" w:cs="Arial"/>
          <w:sz w:val="22"/>
          <w:szCs w:val="22"/>
          <w:lang w:val="en-GB"/>
        </w:rPr>
        <w:t xml:space="preserve"> there is also a separate list for children up to the age of 12</w:t>
      </w:r>
      <w:r w:rsidR="007C140E">
        <w:rPr>
          <w:rFonts w:ascii="Arial" w:eastAsia="Times New Roman" w:hAnsi="Arial" w:cs="Arial"/>
          <w:sz w:val="22"/>
          <w:szCs w:val="22"/>
          <w:lang w:val="en-GB"/>
        </w:rPr>
        <w:t xml:space="preserve"> since 2007</w:t>
      </w:r>
      <w:r w:rsidR="008F1F04">
        <w:rPr>
          <w:rFonts w:ascii="Arial" w:eastAsia="Times New Roman" w:hAnsi="Arial" w:cs="Arial"/>
          <w:sz w:val="22"/>
          <w:szCs w:val="22"/>
          <w:lang w:val="en-GB"/>
        </w:rPr>
        <w:t>. The lists are adapted by the countries according to their needs by taking into considerat</w:t>
      </w:r>
      <w:r w:rsidR="006843CF">
        <w:rPr>
          <w:rFonts w:ascii="Arial" w:eastAsia="Times New Roman" w:hAnsi="Arial" w:cs="Arial"/>
          <w:sz w:val="22"/>
          <w:szCs w:val="22"/>
          <w:lang w:val="en-GB"/>
        </w:rPr>
        <w:t xml:space="preserve">ion </w:t>
      </w:r>
      <w:r w:rsidR="007C140E">
        <w:rPr>
          <w:rFonts w:ascii="Arial" w:eastAsia="Times New Roman" w:hAnsi="Arial" w:cs="Arial"/>
          <w:sz w:val="22"/>
          <w:szCs w:val="22"/>
          <w:lang w:val="en-GB"/>
        </w:rPr>
        <w:t xml:space="preserve">their </w:t>
      </w:r>
      <w:r w:rsidR="006843CF">
        <w:rPr>
          <w:rFonts w:ascii="Arial" w:eastAsia="Times New Roman" w:hAnsi="Arial" w:cs="Arial"/>
          <w:sz w:val="22"/>
          <w:szCs w:val="22"/>
          <w:lang w:val="en-GB"/>
        </w:rPr>
        <w:t xml:space="preserve">domestic </w:t>
      </w:r>
      <w:r w:rsidR="007C140E">
        <w:rPr>
          <w:rFonts w:ascii="Arial" w:eastAsia="Times New Roman" w:hAnsi="Arial" w:cs="Arial"/>
          <w:sz w:val="22"/>
          <w:szCs w:val="22"/>
          <w:lang w:val="en-GB"/>
        </w:rPr>
        <w:t xml:space="preserve">disease burden </w:t>
      </w:r>
      <w:r w:rsidR="006843CF">
        <w:rPr>
          <w:rFonts w:ascii="Arial" w:eastAsia="Times New Roman" w:hAnsi="Arial" w:cs="Arial"/>
          <w:sz w:val="22"/>
          <w:szCs w:val="22"/>
          <w:lang w:val="en-GB"/>
        </w:rPr>
        <w:t>and</w:t>
      </w:r>
      <w:r w:rsidR="008F1F04">
        <w:rPr>
          <w:rFonts w:ascii="Arial" w:eastAsia="Times New Roman" w:hAnsi="Arial" w:cs="Arial"/>
          <w:sz w:val="22"/>
          <w:szCs w:val="22"/>
          <w:lang w:val="en-GB"/>
        </w:rPr>
        <w:t xml:space="preserve"> clinical requirements. “The WHO list of </w:t>
      </w:r>
      <w:r w:rsidR="008F2843">
        <w:rPr>
          <w:rFonts w:ascii="Arial" w:eastAsia="Times New Roman" w:hAnsi="Arial" w:cs="Arial"/>
          <w:sz w:val="22"/>
          <w:szCs w:val="22"/>
          <w:lang w:val="en-GB"/>
        </w:rPr>
        <w:t>essential medicines</w:t>
      </w:r>
      <w:r w:rsidR="008F1F04">
        <w:rPr>
          <w:rFonts w:ascii="Arial" w:eastAsia="Times New Roman" w:hAnsi="Arial" w:cs="Arial"/>
          <w:sz w:val="22"/>
          <w:szCs w:val="22"/>
          <w:lang w:val="en-GB"/>
        </w:rPr>
        <w:t xml:space="preserve"> is fundamental to providing world-wide health care by supporting efficacious and quality controlled drugs, which are affordable for both health systems and patients. We are delighted to have the excellent methodical and oncological expertise of Prof Skoetz and her team at the newly created collaborating centre </w:t>
      </w:r>
      <w:r w:rsidR="00623138">
        <w:rPr>
          <w:rFonts w:ascii="Arial" w:eastAsia="Times New Roman" w:hAnsi="Arial" w:cs="Arial"/>
          <w:sz w:val="22"/>
          <w:szCs w:val="22"/>
          <w:lang w:val="en-GB"/>
        </w:rPr>
        <w:t>for the evaluation of cancer medicines,” says</w:t>
      </w:r>
      <w:r>
        <w:rPr>
          <w:rFonts w:ascii="Arial" w:eastAsia="Times New Roman" w:hAnsi="Arial" w:cs="Arial"/>
          <w:sz w:val="22"/>
          <w:szCs w:val="22"/>
          <w:lang w:val="en-GB"/>
        </w:rPr>
        <w:t xml:space="preserve"> </w:t>
      </w:r>
      <w:r w:rsidR="00623138">
        <w:rPr>
          <w:rFonts w:ascii="Arial" w:eastAsia="Times New Roman" w:hAnsi="Arial" w:cs="Arial"/>
          <w:sz w:val="22"/>
          <w:szCs w:val="22"/>
          <w:lang w:val="en-GB"/>
        </w:rPr>
        <w:t xml:space="preserve">Dr </w:t>
      </w:r>
      <w:proofErr w:type="spellStart"/>
      <w:r w:rsidR="00623138">
        <w:rPr>
          <w:rFonts w:ascii="Arial" w:eastAsia="Times New Roman" w:hAnsi="Arial" w:cs="Arial"/>
          <w:sz w:val="22"/>
          <w:szCs w:val="22"/>
          <w:lang w:val="en-GB"/>
        </w:rPr>
        <w:t>Benedikt</w:t>
      </w:r>
      <w:proofErr w:type="spellEnd"/>
      <w:r w:rsidR="00623138">
        <w:rPr>
          <w:rFonts w:ascii="Arial" w:eastAsia="Times New Roman" w:hAnsi="Arial" w:cs="Arial"/>
          <w:sz w:val="22"/>
          <w:szCs w:val="22"/>
          <w:lang w:val="en-GB"/>
        </w:rPr>
        <w:t xml:space="preserve"> </w:t>
      </w:r>
      <w:proofErr w:type="spellStart"/>
      <w:r w:rsidR="00623138">
        <w:rPr>
          <w:rFonts w:ascii="Arial" w:eastAsia="Times New Roman" w:hAnsi="Arial" w:cs="Arial"/>
          <w:sz w:val="22"/>
          <w:szCs w:val="22"/>
          <w:lang w:val="en-GB"/>
        </w:rPr>
        <w:t>Huttner</w:t>
      </w:r>
      <w:proofErr w:type="spellEnd"/>
      <w:r w:rsidR="00623138">
        <w:rPr>
          <w:rFonts w:ascii="Arial" w:eastAsia="Times New Roman" w:hAnsi="Arial" w:cs="Arial"/>
          <w:sz w:val="22"/>
          <w:szCs w:val="22"/>
          <w:lang w:val="en-GB"/>
        </w:rPr>
        <w:t xml:space="preserve">, Secretary of the WHO Expert Committee on the Selection and Use of Essential Medicines. </w:t>
      </w:r>
    </w:p>
    <w:p w14:paraId="3BFEF9CC" w14:textId="39B3F870" w:rsidR="00623138" w:rsidRDefault="00623138" w:rsidP="00003BBB">
      <w:pPr>
        <w:pStyle w:val="xxdefault"/>
        <w:spacing w:after="120" w:line="360" w:lineRule="auto"/>
        <w:rPr>
          <w:rFonts w:ascii="Arial" w:eastAsia="Times New Roman" w:hAnsi="Arial" w:cs="Arial"/>
          <w:sz w:val="22"/>
          <w:szCs w:val="22"/>
          <w:lang w:val="en-GB"/>
        </w:rPr>
      </w:pPr>
      <w:r>
        <w:rPr>
          <w:rFonts w:ascii="Arial" w:eastAsia="Times New Roman" w:hAnsi="Arial" w:cs="Arial"/>
          <w:sz w:val="22"/>
          <w:szCs w:val="22"/>
          <w:lang w:val="en-GB"/>
        </w:rPr>
        <w:t xml:space="preserve">The </w:t>
      </w:r>
      <w:proofErr w:type="gramStart"/>
      <w:r>
        <w:rPr>
          <w:rFonts w:ascii="Arial" w:eastAsia="Times New Roman" w:hAnsi="Arial" w:cs="Arial"/>
          <w:sz w:val="22"/>
          <w:szCs w:val="22"/>
          <w:lang w:val="en-GB"/>
        </w:rPr>
        <w:t>main focus</w:t>
      </w:r>
      <w:proofErr w:type="gramEnd"/>
      <w:r>
        <w:rPr>
          <w:rFonts w:ascii="Arial" w:eastAsia="Times New Roman" w:hAnsi="Arial" w:cs="Arial"/>
          <w:sz w:val="22"/>
          <w:szCs w:val="22"/>
          <w:lang w:val="en-GB"/>
        </w:rPr>
        <w:t xml:space="preserve"> of the </w:t>
      </w:r>
      <w:r w:rsidR="007C140E">
        <w:rPr>
          <w:rFonts w:ascii="Arial" w:eastAsia="Times New Roman" w:hAnsi="Arial" w:cs="Arial"/>
          <w:sz w:val="22"/>
          <w:szCs w:val="22"/>
          <w:lang w:val="en-GB"/>
        </w:rPr>
        <w:t xml:space="preserve">research </w:t>
      </w:r>
      <w:r>
        <w:rPr>
          <w:rFonts w:ascii="Arial" w:eastAsia="Times New Roman" w:hAnsi="Arial" w:cs="Arial"/>
          <w:sz w:val="22"/>
          <w:szCs w:val="22"/>
          <w:lang w:val="en-GB"/>
        </w:rPr>
        <w:t>group evidence-based medicine by Prof Skoetz is based on the use and further development of methods for evidence-based medicine</w:t>
      </w:r>
      <w:r w:rsidR="00CD56A8">
        <w:rPr>
          <w:rFonts w:ascii="Arial" w:eastAsia="Times New Roman" w:hAnsi="Arial" w:cs="Arial"/>
          <w:sz w:val="22"/>
          <w:szCs w:val="22"/>
          <w:lang w:val="en-GB"/>
        </w:rPr>
        <w:t>, which are</w:t>
      </w:r>
      <w:r>
        <w:rPr>
          <w:rFonts w:ascii="Arial" w:eastAsia="Times New Roman" w:hAnsi="Arial" w:cs="Arial"/>
          <w:sz w:val="22"/>
          <w:szCs w:val="22"/>
          <w:lang w:val="en-GB"/>
        </w:rPr>
        <w:t xml:space="preserve"> used</w:t>
      </w:r>
      <w:r w:rsidR="00CD56A8">
        <w:rPr>
          <w:rFonts w:ascii="Arial" w:eastAsia="Times New Roman" w:hAnsi="Arial" w:cs="Arial"/>
          <w:sz w:val="22"/>
          <w:szCs w:val="22"/>
          <w:lang w:val="en-GB"/>
        </w:rPr>
        <w:t>,</w:t>
      </w:r>
      <w:r>
        <w:rPr>
          <w:rFonts w:ascii="Arial" w:eastAsia="Times New Roman" w:hAnsi="Arial" w:cs="Arial"/>
          <w:sz w:val="22"/>
          <w:szCs w:val="22"/>
          <w:lang w:val="en-GB"/>
        </w:rPr>
        <w:t xml:space="preserve"> for example</w:t>
      </w:r>
      <w:r w:rsidR="00CD56A8">
        <w:rPr>
          <w:rFonts w:ascii="Arial" w:eastAsia="Times New Roman" w:hAnsi="Arial" w:cs="Arial"/>
          <w:sz w:val="22"/>
          <w:szCs w:val="22"/>
          <w:lang w:val="en-GB"/>
        </w:rPr>
        <w:t>,</w:t>
      </w:r>
      <w:r>
        <w:rPr>
          <w:rFonts w:ascii="Arial" w:eastAsia="Times New Roman" w:hAnsi="Arial" w:cs="Arial"/>
          <w:sz w:val="22"/>
          <w:szCs w:val="22"/>
          <w:lang w:val="en-GB"/>
        </w:rPr>
        <w:t xml:space="preserve"> within the framework of systematic reviews and clinical guidelines. The </w:t>
      </w:r>
      <w:r w:rsidR="00CD56A8">
        <w:rPr>
          <w:rFonts w:ascii="Arial" w:eastAsia="Times New Roman" w:hAnsi="Arial" w:cs="Arial"/>
          <w:sz w:val="22"/>
          <w:szCs w:val="22"/>
          <w:lang w:val="en-GB"/>
        </w:rPr>
        <w:t xml:space="preserve">research </w:t>
      </w:r>
      <w:r>
        <w:rPr>
          <w:rFonts w:ascii="Arial" w:eastAsia="Times New Roman" w:hAnsi="Arial" w:cs="Arial"/>
          <w:sz w:val="22"/>
          <w:szCs w:val="22"/>
          <w:lang w:val="en-GB"/>
        </w:rPr>
        <w:t xml:space="preserve">group </w:t>
      </w:r>
      <w:r w:rsidR="00FB1DB9">
        <w:rPr>
          <w:rFonts w:ascii="Arial" w:eastAsia="Times New Roman" w:hAnsi="Arial" w:cs="Arial"/>
          <w:sz w:val="22"/>
          <w:szCs w:val="22"/>
          <w:lang w:val="en-GB"/>
        </w:rPr>
        <w:t xml:space="preserve">has already created several valuable evidence-based reports on medicines and innovative </w:t>
      </w:r>
      <w:r w:rsidR="00CD56A8">
        <w:rPr>
          <w:rFonts w:ascii="Arial" w:eastAsia="Times New Roman" w:hAnsi="Arial" w:cs="Arial"/>
          <w:sz w:val="22"/>
          <w:szCs w:val="22"/>
          <w:lang w:val="en-GB"/>
        </w:rPr>
        <w:t>o</w:t>
      </w:r>
      <w:r w:rsidR="00C54FFA">
        <w:rPr>
          <w:rFonts w:ascii="Arial" w:eastAsia="Times New Roman" w:hAnsi="Arial" w:cs="Arial"/>
          <w:sz w:val="22"/>
          <w:szCs w:val="22"/>
          <w:lang w:val="en-GB"/>
        </w:rPr>
        <w:t>ncological treatments</w:t>
      </w:r>
      <w:r w:rsidR="00FB1DB9">
        <w:rPr>
          <w:rFonts w:ascii="Arial" w:eastAsia="Times New Roman" w:hAnsi="Arial" w:cs="Arial"/>
          <w:sz w:val="22"/>
          <w:szCs w:val="22"/>
          <w:lang w:val="en-GB"/>
        </w:rPr>
        <w:t xml:space="preserve"> for the WHO in the last few years. “These reports will also remain the main focus of </w:t>
      </w:r>
      <w:proofErr w:type="gramStart"/>
      <w:r w:rsidR="00FB1DB9">
        <w:rPr>
          <w:rFonts w:ascii="Arial" w:eastAsia="Times New Roman" w:hAnsi="Arial" w:cs="Arial"/>
          <w:sz w:val="22"/>
          <w:szCs w:val="22"/>
          <w:lang w:val="en-GB"/>
        </w:rPr>
        <w:t>the</w:t>
      </w:r>
      <w:proofErr w:type="gramEnd"/>
      <w:r w:rsidR="00FB1DB9">
        <w:rPr>
          <w:rFonts w:ascii="Arial" w:eastAsia="Times New Roman" w:hAnsi="Arial" w:cs="Arial"/>
          <w:sz w:val="22"/>
          <w:szCs w:val="22"/>
          <w:lang w:val="en-GB"/>
        </w:rPr>
        <w:t xml:space="preserve"> WHO collaboration centre. In addition, we will examine whether these important medicines </w:t>
      </w:r>
      <w:proofErr w:type="gramStart"/>
      <w:r w:rsidR="00FB1DB9">
        <w:rPr>
          <w:rFonts w:ascii="Arial" w:eastAsia="Times New Roman" w:hAnsi="Arial" w:cs="Arial"/>
          <w:sz w:val="22"/>
          <w:szCs w:val="22"/>
          <w:lang w:val="en-GB"/>
        </w:rPr>
        <w:t>are also being used</w:t>
      </w:r>
      <w:proofErr w:type="gramEnd"/>
      <w:r w:rsidR="00FB1DB9">
        <w:rPr>
          <w:rFonts w:ascii="Arial" w:eastAsia="Times New Roman" w:hAnsi="Arial" w:cs="Arial"/>
          <w:sz w:val="22"/>
          <w:szCs w:val="22"/>
          <w:lang w:val="en-GB"/>
        </w:rPr>
        <w:t xml:space="preserve"> during treatment and how this implementation can be improved. </w:t>
      </w:r>
      <w:r w:rsidR="009F5C45">
        <w:rPr>
          <w:rFonts w:ascii="Arial" w:eastAsia="Times New Roman" w:hAnsi="Arial" w:cs="Arial"/>
          <w:sz w:val="22"/>
          <w:szCs w:val="22"/>
          <w:lang w:val="en-GB"/>
        </w:rPr>
        <w:t xml:space="preserve">In particular, </w:t>
      </w:r>
      <w:r w:rsidR="00FB1DB9">
        <w:rPr>
          <w:rFonts w:ascii="Arial" w:eastAsia="Times New Roman" w:hAnsi="Arial" w:cs="Arial"/>
          <w:sz w:val="22"/>
          <w:szCs w:val="22"/>
          <w:lang w:val="en-GB"/>
        </w:rPr>
        <w:t xml:space="preserve">if cancer medicines are available in countries with low </w:t>
      </w:r>
      <w:r w:rsidR="00FB1DB9">
        <w:rPr>
          <w:rFonts w:ascii="Arial" w:eastAsia="Times New Roman" w:hAnsi="Arial" w:cs="Arial"/>
          <w:sz w:val="22"/>
          <w:szCs w:val="22"/>
          <w:lang w:val="en-GB"/>
        </w:rPr>
        <w:lastRenderedPageBreak/>
        <w:t xml:space="preserve">and middle incomes, but also if </w:t>
      </w:r>
      <w:r w:rsidR="009F5C45">
        <w:rPr>
          <w:rFonts w:ascii="Arial" w:eastAsia="Times New Roman" w:hAnsi="Arial" w:cs="Arial"/>
          <w:sz w:val="22"/>
          <w:szCs w:val="22"/>
          <w:lang w:val="en-GB"/>
        </w:rPr>
        <w:t xml:space="preserve">there will be supply shortages or </w:t>
      </w:r>
      <w:r w:rsidR="00FB1DB9">
        <w:rPr>
          <w:rFonts w:ascii="Arial" w:eastAsia="Times New Roman" w:hAnsi="Arial" w:cs="Arial"/>
          <w:sz w:val="22"/>
          <w:szCs w:val="22"/>
          <w:lang w:val="en-GB"/>
        </w:rPr>
        <w:t>price increases</w:t>
      </w:r>
      <w:r w:rsidR="009F5C45">
        <w:rPr>
          <w:rFonts w:ascii="Arial" w:eastAsia="Times New Roman" w:hAnsi="Arial" w:cs="Arial"/>
          <w:sz w:val="22"/>
          <w:szCs w:val="22"/>
          <w:lang w:val="en-GB"/>
        </w:rPr>
        <w:t xml:space="preserve"> in high-income countries</w:t>
      </w:r>
      <w:r w:rsidR="00FB1DB9">
        <w:rPr>
          <w:rFonts w:ascii="Arial" w:eastAsia="Times New Roman" w:hAnsi="Arial" w:cs="Arial"/>
          <w:sz w:val="22"/>
          <w:szCs w:val="22"/>
          <w:lang w:val="en-GB"/>
        </w:rPr>
        <w:t>, as we have recently witnessed in Germany,” according t</w:t>
      </w:r>
      <w:r w:rsidR="008F2843">
        <w:rPr>
          <w:rFonts w:ascii="Arial" w:eastAsia="Times New Roman" w:hAnsi="Arial" w:cs="Arial"/>
          <w:sz w:val="22"/>
          <w:szCs w:val="22"/>
          <w:lang w:val="en-GB"/>
        </w:rPr>
        <w:t xml:space="preserve">o </w:t>
      </w:r>
      <w:proofErr w:type="spellStart"/>
      <w:r w:rsidR="008F2843">
        <w:rPr>
          <w:rFonts w:ascii="Arial" w:eastAsia="Times New Roman" w:hAnsi="Arial" w:cs="Arial"/>
          <w:sz w:val="22"/>
          <w:szCs w:val="22"/>
          <w:lang w:val="en-GB"/>
        </w:rPr>
        <w:t>Prof.</w:t>
      </w:r>
      <w:proofErr w:type="spellEnd"/>
      <w:r w:rsidR="008F2843">
        <w:rPr>
          <w:rFonts w:ascii="Arial" w:eastAsia="Times New Roman" w:hAnsi="Arial" w:cs="Arial"/>
          <w:sz w:val="22"/>
          <w:szCs w:val="22"/>
          <w:lang w:val="en-GB"/>
        </w:rPr>
        <w:t xml:space="preserve"> Nicole Skoetz, the head</w:t>
      </w:r>
      <w:r w:rsidR="00FB1DB9">
        <w:rPr>
          <w:rFonts w:ascii="Arial" w:eastAsia="Times New Roman" w:hAnsi="Arial" w:cs="Arial"/>
          <w:sz w:val="22"/>
          <w:szCs w:val="22"/>
          <w:lang w:val="en-GB"/>
        </w:rPr>
        <w:t xml:space="preserve"> of t</w:t>
      </w:r>
      <w:r w:rsidR="002F3F74">
        <w:rPr>
          <w:rFonts w:ascii="Arial" w:eastAsia="Times New Roman" w:hAnsi="Arial" w:cs="Arial"/>
          <w:sz w:val="22"/>
          <w:szCs w:val="22"/>
          <w:lang w:val="en-GB"/>
        </w:rPr>
        <w:t>he new “WHO Collaboration Centre</w:t>
      </w:r>
      <w:r w:rsidR="00C54FFA">
        <w:rPr>
          <w:rFonts w:ascii="Arial" w:eastAsia="Times New Roman" w:hAnsi="Arial" w:cs="Arial"/>
          <w:sz w:val="22"/>
          <w:szCs w:val="22"/>
          <w:lang w:val="en-GB"/>
        </w:rPr>
        <w:t>.</w:t>
      </w:r>
      <w:r w:rsidR="00FB1DB9">
        <w:rPr>
          <w:rFonts w:ascii="Arial" w:eastAsia="Times New Roman" w:hAnsi="Arial" w:cs="Arial"/>
          <w:sz w:val="22"/>
          <w:szCs w:val="22"/>
          <w:lang w:val="en-GB"/>
        </w:rPr>
        <w:t>”</w:t>
      </w:r>
    </w:p>
    <w:p w14:paraId="5F3B0168" w14:textId="323B8448" w:rsidR="002F3F74" w:rsidRDefault="002F3F74" w:rsidP="00003BBB">
      <w:pPr>
        <w:pStyle w:val="xxdefault"/>
        <w:spacing w:after="120" w:line="360" w:lineRule="auto"/>
        <w:rPr>
          <w:rFonts w:ascii="Arial" w:eastAsia="Times New Roman" w:hAnsi="Arial" w:cs="Arial"/>
          <w:sz w:val="22"/>
          <w:szCs w:val="22"/>
          <w:lang w:val="en-GB"/>
        </w:rPr>
      </w:pPr>
      <w:r>
        <w:rPr>
          <w:rFonts w:ascii="Arial" w:eastAsia="Times New Roman" w:hAnsi="Arial" w:cs="Arial"/>
          <w:sz w:val="22"/>
          <w:szCs w:val="22"/>
          <w:lang w:val="en-GB"/>
        </w:rPr>
        <w:t xml:space="preserve">“The WHO usually </w:t>
      </w:r>
      <w:r w:rsidR="009F5C45">
        <w:rPr>
          <w:rFonts w:ascii="Arial" w:eastAsia="Times New Roman" w:hAnsi="Arial" w:cs="Arial"/>
          <w:sz w:val="22"/>
          <w:szCs w:val="22"/>
          <w:lang w:val="en-GB"/>
        </w:rPr>
        <w:t xml:space="preserve">nominates </w:t>
      </w:r>
      <w:r>
        <w:rPr>
          <w:rFonts w:ascii="Arial" w:eastAsia="Times New Roman" w:hAnsi="Arial" w:cs="Arial"/>
          <w:sz w:val="22"/>
          <w:szCs w:val="22"/>
          <w:lang w:val="en-GB"/>
        </w:rPr>
        <w:t>public institutes and research faciliti</w:t>
      </w:r>
      <w:r w:rsidR="00B2575A">
        <w:rPr>
          <w:rFonts w:ascii="Arial" w:eastAsia="Times New Roman" w:hAnsi="Arial" w:cs="Arial"/>
          <w:sz w:val="22"/>
          <w:szCs w:val="22"/>
          <w:lang w:val="en-GB"/>
        </w:rPr>
        <w:t xml:space="preserve">es as collaboration centres. The fact that they have </w:t>
      </w:r>
      <w:r w:rsidR="009F5C45">
        <w:rPr>
          <w:rFonts w:ascii="Arial" w:eastAsia="Times New Roman" w:hAnsi="Arial" w:cs="Arial"/>
          <w:sz w:val="22"/>
          <w:szCs w:val="22"/>
          <w:lang w:val="en-GB"/>
        </w:rPr>
        <w:t xml:space="preserve">appointed </w:t>
      </w:r>
      <w:r w:rsidR="00B2575A">
        <w:rPr>
          <w:rFonts w:ascii="Arial" w:eastAsia="Times New Roman" w:hAnsi="Arial" w:cs="Arial"/>
          <w:sz w:val="22"/>
          <w:szCs w:val="22"/>
          <w:lang w:val="en-GB"/>
        </w:rPr>
        <w:t xml:space="preserve">our hospital as a WHO Centre for evaluating new cancer treatment is exceptional and is a great honour,” says a pleased Prof Hallek, director of Clinic I </w:t>
      </w:r>
      <w:r w:rsidR="009F5C45">
        <w:rPr>
          <w:rFonts w:ascii="Arial" w:eastAsia="Times New Roman" w:hAnsi="Arial" w:cs="Arial"/>
          <w:sz w:val="22"/>
          <w:szCs w:val="22"/>
          <w:lang w:val="en-GB"/>
        </w:rPr>
        <w:t xml:space="preserve">of </w:t>
      </w:r>
      <w:r w:rsidR="00B2575A">
        <w:rPr>
          <w:rFonts w:ascii="Arial" w:eastAsia="Times New Roman" w:hAnsi="Arial" w:cs="Arial"/>
          <w:sz w:val="22"/>
          <w:szCs w:val="22"/>
          <w:lang w:val="en-GB"/>
        </w:rPr>
        <w:t xml:space="preserve">Internal Medicine. </w:t>
      </w:r>
    </w:p>
    <w:p w14:paraId="49162666" w14:textId="158ED0C7" w:rsidR="00B2575A" w:rsidRDefault="00B2575A" w:rsidP="00003BBB">
      <w:pPr>
        <w:pStyle w:val="xxdefault"/>
        <w:spacing w:after="120" w:line="360" w:lineRule="auto"/>
        <w:rPr>
          <w:rFonts w:ascii="Arial" w:eastAsia="Times New Roman" w:hAnsi="Arial" w:cs="Arial"/>
          <w:sz w:val="22"/>
          <w:szCs w:val="22"/>
          <w:lang w:val="en-GB"/>
        </w:rPr>
      </w:pPr>
      <w:r>
        <w:rPr>
          <w:rFonts w:ascii="Arial" w:eastAsia="Times New Roman" w:hAnsi="Arial" w:cs="Arial"/>
          <w:sz w:val="22"/>
          <w:szCs w:val="22"/>
          <w:lang w:val="en-GB"/>
        </w:rPr>
        <w:t>The nomination of the new WHO collaboration centre is valid for four years to start with. After ever</w:t>
      </w:r>
      <w:r w:rsidR="00C54FFA">
        <w:rPr>
          <w:rFonts w:ascii="Arial" w:eastAsia="Times New Roman" w:hAnsi="Arial" w:cs="Arial"/>
          <w:sz w:val="22"/>
          <w:szCs w:val="22"/>
          <w:lang w:val="en-GB"/>
        </w:rPr>
        <w:t xml:space="preserve">y 12 </w:t>
      </w:r>
      <w:proofErr w:type="gramStart"/>
      <w:r w:rsidR="00C54FFA">
        <w:rPr>
          <w:rFonts w:ascii="Arial" w:eastAsia="Times New Roman" w:hAnsi="Arial" w:cs="Arial"/>
          <w:sz w:val="22"/>
          <w:szCs w:val="22"/>
          <w:lang w:val="en-GB"/>
        </w:rPr>
        <w:t>months</w:t>
      </w:r>
      <w:proofErr w:type="gramEnd"/>
      <w:r w:rsidR="00C54FFA">
        <w:rPr>
          <w:rFonts w:ascii="Arial" w:eastAsia="Times New Roman" w:hAnsi="Arial" w:cs="Arial"/>
          <w:sz w:val="22"/>
          <w:szCs w:val="22"/>
          <w:lang w:val="en-GB"/>
        </w:rPr>
        <w:t xml:space="preserve"> an annual report will have</w:t>
      </w:r>
      <w:r>
        <w:rPr>
          <w:rFonts w:ascii="Arial" w:eastAsia="Times New Roman" w:hAnsi="Arial" w:cs="Arial"/>
          <w:sz w:val="22"/>
          <w:szCs w:val="22"/>
          <w:lang w:val="en-GB"/>
        </w:rPr>
        <w:t xml:space="preserve"> to be submitted. </w:t>
      </w:r>
    </w:p>
    <w:p w14:paraId="5D195E3F" w14:textId="77777777" w:rsidR="00EE4054" w:rsidRDefault="00EE4054" w:rsidP="00003BBB">
      <w:pPr>
        <w:pStyle w:val="xxdefault"/>
        <w:spacing w:after="120" w:line="360" w:lineRule="auto"/>
        <w:rPr>
          <w:rFonts w:ascii="Arial" w:eastAsia="Times New Roman" w:hAnsi="Arial" w:cs="Arial"/>
          <w:sz w:val="22"/>
          <w:szCs w:val="22"/>
          <w:lang w:val="en-GB"/>
        </w:rPr>
      </w:pPr>
    </w:p>
    <w:p w14:paraId="047F0039" w14:textId="77777777" w:rsidR="00EE4054" w:rsidRDefault="00EE4054" w:rsidP="00003BBB">
      <w:pPr>
        <w:pStyle w:val="xxdefault"/>
        <w:spacing w:after="120" w:line="360" w:lineRule="auto"/>
        <w:rPr>
          <w:rFonts w:ascii="Arial" w:eastAsia="Times New Roman" w:hAnsi="Arial" w:cs="Arial"/>
          <w:sz w:val="22"/>
          <w:szCs w:val="22"/>
          <w:lang w:val="en-GB"/>
        </w:rPr>
      </w:pPr>
    </w:p>
    <w:p w14:paraId="2698F19F" w14:textId="77777777" w:rsidR="00F50522" w:rsidRPr="00DD3C23" w:rsidRDefault="00F50522" w:rsidP="00E551CB">
      <w:pPr>
        <w:pStyle w:val="xxdefault"/>
        <w:spacing w:after="120" w:line="360" w:lineRule="auto"/>
        <w:rPr>
          <w:rFonts w:ascii="Arial" w:eastAsia="Times New Roman" w:hAnsi="Arial" w:cs="Arial"/>
          <w:b/>
          <w:bCs/>
          <w:sz w:val="22"/>
          <w:szCs w:val="22"/>
          <w:lang w:val="en-GB"/>
        </w:rPr>
      </w:pPr>
    </w:p>
    <w:p w14:paraId="15C1AF6C" w14:textId="304E8DBB" w:rsidR="00E551CB" w:rsidRPr="00DD3C23" w:rsidRDefault="00B2575A" w:rsidP="00B2575A">
      <w:pPr>
        <w:pStyle w:val="xxdefault"/>
        <w:spacing w:after="120" w:line="360" w:lineRule="auto"/>
        <w:rPr>
          <w:rFonts w:ascii="Arial" w:eastAsia="Times New Roman" w:hAnsi="Arial" w:cs="Arial"/>
          <w:b/>
          <w:bCs/>
          <w:sz w:val="22"/>
          <w:szCs w:val="22"/>
          <w:lang w:val="en-GB"/>
        </w:rPr>
      </w:pPr>
      <w:r>
        <w:rPr>
          <w:rFonts w:ascii="Arial" w:eastAsia="Times New Roman" w:hAnsi="Arial" w:cs="Arial"/>
          <w:b/>
          <w:bCs/>
          <w:sz w:val="22"/>
          <w:szCs w:val="22"/>
          <w:lang w:val="en-GB"/>
        </w:rPr>
        <w:t xml:space="preserve">Head of </w:t>
      </w:r>
      <w:r w:rsidRPr="00DD3C23">
        <w:rPr>
          <w:rFonts w:ascii="Arial" w:eastAsia="Times New Roman" w:hAnsi="Arial" w:cs="Arial"/>
          <w:b/>
          <w:bCs/>
          <w:sz w:val="22"/>
          <w:szCs w:val="22"/>
          <w:lang w:val="en-GB"/>
        </w:rPr>
        <w:t>WHO Collaborating Centre</w:t>
      </w:r>
      <w:r>
        <w:rPr>
          <w:rFonts w:ascii="Arial" w:eastAsia="Times New Roman" w:hAnsi="Arial" w:cs="Arial"/>
          <w:b/>
          <w:bCs/>
          <w:sz w:val="22"/>
          <w:szCs w:val="22"/>
          <w:lang w:val="en-GB"/>
        </w:rPr>
        <w:t xml:space="preserve"> for evidence synthesis and evaluation of new cancer treatments.</w:t>
      </w:r>
    </w:p>
    <w:p w14:paraId="6B6A82F8" w14:textId="25CB7FCE" w:rsidR="002A1A69" w:rsidRPr="00DD3C23" w:rsidRDefault="00B2575A" w:rsidP="002A1A69">
      <w:pPr>
        <w:pStyle w:val="xxdefault"/>
        <w:spacing w:after="120"/>
        <w:rPr>
          <w:rFonts w:ascii="Arial" w:eastAsia="Times New Roman" w:hAnsi="Arial" w:cs="Arial"/>
          <w:sz w:val="22"/>
          <w:szCs w:val="22"/>
          <w:lang w:val="en-GB"/>
        </w:rPr>
      </w:pPr>
      <w:r>
        <w:rPr>
          <w:rFonts w:ascii="Arial" w:eastAsia="Times New Roman" w:hAnsi="Arial" w:cs="Arial"/>
          <w:sz w:val="22"/>
          <w:szCs w:val="22"/>
          <w:lang w:val="en-GB"/>
        </w:rPr>
        <w:t>Prof Dr</w:t>
      </w:r>
      <w:r w:rsidR="00875E08" w:rsidRPr="00DD3C23">
        <w:rPr>
          <w:rFonts w:ascii="Arial" w:eastAsia="Times New Roman" w:hAnsi="Arial" w:cs="Arial"/>
          <w:sz w:val="22"/>
          <w:szCs w:val="22"/>
          <w:lang w:val="en-GB"/>
        </w:rPr>
        <w:t xml:space="preserve"> med. Michael Hallek</w:t>
      </w:r>
      <w:r>
        <w:rPr>
          <w:rFonts w:ascii="Arial" w:eastAsia="Times New Roman" w:hAnsi="Arial" w:cs="Arial"/>
          <w:sz w:val="22"/>
          <w:szCs w:val="22"/>
          <w:lang w:val="en-GB"/>
        </w:rPr>
        <w:br/>
        <w:t>Direc</w:t>
      </w:r>
      <w:r w:rsidR="002A1A69" w:rsidRPr="00DD3C23">
        <w:rPr>
          <w:rFonts w:ascii="Arial" w:eastAsia="Times New Roman" w:hAnsi="Arial" w:cs="Arial"/>
          <w:sz w:val="22"/>
          <w:szCs w:val="22"/>
          <w:lang w:val="en-GB"/>
        </w:rPr>
        <w:t xml:space="preserve">tor </w:t>
      </w:r>
      <w:r>
        <w:rPr>
          <w:rFonts w:ascii="Arial" w:eastAsia="Times New Roman" w:hAnsi="Arial" w:cs="Arial"/>
          <w:sz w:val="22"/>
          <w:szCs w:val="22"/>
          <w:lang w:val="en-GB"/>
        </w:rPr>
        <w:t xml:space="preserve">of Clinic I </w:t>
      </w:r>
      <w:r w:rsidR="009F5C45">
        <w:rPr>
          <w:rFonts w:ascii="Arial" w:eastAsia="Times New Roman" w:hAnsi="Arial" w:cs="Arial"/>
          <w:sz w:val="22"/>
          <w:szCs w:val="22"/>
          <w:lang w:val="en-GB"/>
        </w:rPr>
        <w:t>of</w:t>
      </w:r>
      <w:r w:rsidR="009F5C45" w:rsidRPr="00DD3C23">
        <w:rPr>
          <w:rFonts w:ascii="Arial" w:eastAsia="Times New Roman" w:hAnsi="Arial" w:cs="Arial"/>
          <w:sz w:val="22"/>
          <w:szCs w:val="22"/>
          <w:lang w:val="en-GB"/>
        </w:rPr>
        <w:t xml:space="preserve"> </w:t>
      </w:r>
      <w:r>
        <w:rPr>
          <w:rFonts w:ascii="Arial" w:eastAsia="Times New Roman" w:hAnsi="Arial" w:cs="Arial"/>
          <w:sz w:val="22"/>
          <w:szCs w:val="22"/>
          <w:lang w:val="en-GB"/>
        </w:rPr>
        <w:t>Internal Medicine</w:t>
      </w:r>
      <w:r w:rsidR="002A1A69" w:rsidRPr="00DD3C23">
        <w:rPr>
          <w:rFonts w:ascii="Arial" w:eastAsia="Times New Roman" w:hAnsi="Arial" w:cs="Arial"/>
          <w:sz w:val="22"/>
          <w:szCs w:val="22"/>
          <w:lang w:val="en-GB"/>
        </w:rPr>
        <w:t xml:space="preserve"> </w:t>
      </w:r>
      <w:r w:rsidR="006843CF">
        <w:rPr>
          <w:rFonts w:ascii="Arial" w:eastAsia="Times New Roman" w:hAnsi="Arial" w:cs="Arial"/>
          <w:sz w:val="22"/>
          <w:szCs w:val="22"/>
          <w:lang w:val="en-GB"/>
        </w:rPr>
        <w:t xml:space="preserve">and the </w:t>
      </w:r>
      <w:proofErr w:type="spellStart"/>
      <w:r w:rsidR="006843CF">
        <w:rPr>
          <w:rFonts w:ascii="Arial" w:eastAsia="Times New Roman" w:hAnsi="Arial" w:cs="Arial"/>
          <w:sz w:val="22"/>
          <w:szCs w:val="22"/>
          <w:lang w:val="en-GB"/>
        </w:rPr>
        <w:t>Cent</w:t>
      </w:r>
      <w:r w:rsidR="009F5C45">
        <w:rPr>
          <w:rFonts w:ascii="Arial" w:eastAsia="Times New Roman" w:hAnsi="Arial" w:cs="Arial"/>
          <w:sz w:val="22"/>
          <w:szCs w:val="22"/>
          <w:lang w:val="en-GB"/>
        </w:rPr>
        <w:t>er</w:t>
      </w:r>
      <w:proofErr w:type="spellEnd"/>
      <w:r w:rsidR="002A1A69" w:rsidRPr="00DD3C23">
        <w:rPr>
          <w:rFonts w:ascii="Arial" w:eastAsia="Times New Roman" w:hAnsi="Arial" w:cs="Arial"/>
          <w:sz w:val="22"/>
          <w:szCs w:val="22"/>
          <w:lang w:val="en-GB"/>
        </w:rPr>
        <w:t xml:space="preserve"> </w:t>
      </w:r>
      <w:r w:rsidR="006843CF">
        <w:rPr>
          <w:rFonts w:ascii="Arial" w:eastAsia="Times New Roman" w:hAnsi="Arial" w:cs="Arial"/>
          <w:sz w:val="22"/>
          <w:szCs w:val="22"/>
          <w:lang w:val="en-GB"/>
        </w:rPr>
        <w:t>for Integrated Oncology</w:t>
      </w:r>
      <w:r w:rsidR="002A1A69" w:rsidRPr="00DD3C23">
        <w:rPr>
          <w:rFonts w:ascii="Arial" w:eastAsia="Times New Roman" w:hAnsi="Arial" w:cs="Arial"/>
          <w:sz w:val="22"/>
          <w:szCs w:val="22"/>
          <w:lang w:val="en-GB"/>
        </w:rPr>
        <w:t xml:space="preserve"> </w:t>
      </w:r>
      <w:r w:rsidR="006843CF">
        <w:rPr>
          <w:rFonts w:ascii="Arial" w:eastAsia="Times New Roman" w:hAnsi="Arial" w:cs="Arial"/>
          <w:sz w:val="22"/>
          <w:szCs w:val="22"/>
          <w:lang w:val="en-GB"/>
        </w:rPr>
        <w:t>at University Hospital Cologne</w:t>
      </w:r>
    </w:p>
    <w:p w14:paraId="63391F99" w14:textId="0AF2BD55" w:rsidR="002A1A69" w:rsidRPr="00DD3C23" w:rsidRDefault="006843CF" w:rsidP="002A1A69">
      <w:pPr>
        <w:pStyle w:val="xxdefault"/>
        <w:spacing w:after="120"/>
        <w:rPr>
          <w:rFonts w:ascii="Arial" w:eastAsia="Times New Roman" w:hAnsi="Arial" w:cs="Arial"/>
          <w:sz w:val="22"/>
          <w:szCs w:val="22"/>
          <w:lang w:val="en-GB"/>
        </w:rPr>
      </w:pPr>
      <w:r>
        <w:rPr>
          <w:rFonts w:ascii="Arial" w:eastAsia="Times New Roman" w:hAnsi="Arial" w:cs="Arial"/>
          <w:sz w:val="22"/>
          <w:szCs w:val="22"/>
          <w:lang w:val="en-GB"/>
        </w:rPr>
        <w:t xml:space="preserve">Prof Dr </w:t>
      </w:r>
      <w:r w:rsidR="007172B7" w:rsidRPr="00DD3C23">
        <w:rPr>
          <w:rFonts w:ascii="Arial" w:eastAsia="Times New Roman" w:hAnsi="Arial" w:cs="Arial"/>
          <w:sz w:val="22"/>
          <w:szCs w:val="22"/>
          <w:lang w:val="en-GB"/>
        </w:rPr>
        <w:t xml:space="preserve">med. </w:t>
      </w:r>
      <w:r w:rsidR="00875E08" w:rsidRPr="00DD3C23">
        <w:rPr>
          <w:rFonts w:ascii="Arial" w:eastAsia="Times New Roman" w:hAnsi="Arial" w:cs="Arial"/>
          <w:sz w:val="22"/>
          <w:szCs w:val="22"/>
          <w:lang w:val="en-GB"/>
        </w:rPr>
        <w:t>Nicole Skoetz</w:t>
      </w:r>
      <w:r>
        <w:rPr>
          <w:rFonts w:ascii="Arial" w:eastAsia="Times New Roman" w:hAnsi="Arial" w:cs="Arial"/>
          <w:sz w:val="22"/>
          <w:szCs w:val="22"/>
          <w:lang w:val="en-GB"/>
        </w:rPr>
        <w:br/>
        <w:t>Head of</w:t>
      </w:r>
      <w:r w:rsidR="00575A73" w:rsidRPr="00DD3C23">
        <w:rPr>
          <w:rFonts w:ascii="Arial" w:eastAsia="Times New Roman" w:hAnsi="Arial" w:cs="Arial"/>
          <w:sz w:val="22"/>
          <w:szCs w:val="22"/>
          <w:lang w:val="en-GB"/>
        </w:rPr>
        <w:t xml:space="preserve"> Evidence-based Medic</w:t>
      </w:r>
      <w:r>
        <w:rPr>
          <w:rFonts w:ascii="Arial" w:eastAsia="Times New Roman" w:hAnsi="Arial" w:cs="Arial"/>
          <w:sz w:val="22"/>
          <w:szCs w:val="22"/>
          <w:lang w:val="en-GB"/>
        </w:rPr>
        <w:t>ine | Cochrane Haematology in Clinic</w:t>
      </w:r>
      <w:r w:rsidR="00575A73" w:rsidRPr="00DD3C23">
        <w:rPr>
          <w:rFonts w:ascii="Arial" w:eastAsia="Times New Roman" w:hAnsi="Arial" w:cs="Arial"/>
          <w:sz w:val="22"/>
          <w:szCs w:val="22"/>
          <w:lang w:val="en-GB"/>
        </w:rPr>
        <w:t xml:space="preserve"> I </w:t>
      </w:r>
      <w:r w:rsidR="009F5C45">
        <w:rPr>
          <w:rFonts w:ascii="Arial" w:eastAsia="Times New Roman" w:hAnsi="Arial" w:cs="Arial"/>
          <w:sz w:val="22"/>
          <w:szCs w:val="22"/>
          <w:lang w:val="en-GB"/>
        </w:rPr>
        <w:t xml:space="preserve">of </w:t>
      </w:r>
      <w:r>
        <w:rPr>
          <w:rFonts w:ascii="Arial" w:eastAsia="Times New Roman" w:hAnsi="Arial" w:cs="Arial"/>
          <w:sz w:val="22"/>
          <w:szCs w:val="22"/>
          <w:lang w:val="en-GB"/>
        </w:rPr>
        <w:t>Internal Medicine at University Hospital Cologne</w:t>
      </w:r>
    </w:p>
    <w:p w14:paraId="3443AC15" w14:textId="77777777" w:rsidR="00E551CB" w:rsidRPr="00DD3C23" w:rsidRDefault="00E551CB" w:rsidP="00E551CB">
      <w:pPr>
        <w:pStyle w:val="xxdefault"/>
        <w:spacing w:after="120" w:line="360" w:lineRule="auto"/>
        <w:rPr>
          <w:rFonts w:ascii="Arial" w:eastAsia="Times New Roman" w:hAnsi="Arial" w:cs="Arial"/>
          <w:sz w:val="22"/>
          <w:szCs w:val="22"/>
          <w:lang w:val="en-GB"/>
        </w:rPr>
      </w:pPr>
    </w:p>
    <w:p w14:paraId="7A6AD447" w14:textId="1785B04B" w:rsidR="00225186" w:rsidRPr="00DD3C23" w:rsidRDefault="006843CF" w:rsidP="00225186">
      <w:pPr>
        <w:rPr>
          <w:rFonts w:ascii="Arial" w:hAnsi="Arial" w:cs="Arial"/>
          <w:sz w:val="20"/>
          <w:szCs w:val="20"/>
          <w:u w:val="single"/>
          <w:lang w:val="en-GB"/>
        </w:rPr>
      </w:pPr>
      <w:r>
        <w:rPr>
          <w:rFonts w:ascii="Arial" w:hAnsi="Arial" w:cs="Arial"/>
          <w:sz w:val="20"/>
          <w:szCs w:val="20"/>
          <w:u w:val="single"/>
          <w:lang w:val="en-GB"/>
        </w:rPr>
        <w:t>For further inquiries, please contact</w:t>
      </w:r>
      <w:r w:rsidR="00225186" w:rsidRPr="00DD3C23">
        <w:rPr>
          <w:rFonts w:ascii="Arial" w:hAnsi="Arial" w:cs="Arial"/>
          <w:sz w:val="20"/>
          <w:szCs w:val="20"/>
          <w:u w:val="single"/>
          <w:lang w:val="en-GB"/>
        </w:rPr>
        <w:t>:</w:t>
      </w:r>
    </w:p>
    <w:p w14:paraId="6F5EB033" w14:textId="77777777" w:rsidR="00225186" w:rsidRPr="00DD3C23" w:rsidRDefault="00225186" w:rsidP="00225186">
      <w:pPr>
        <w:rPr>
          <w:rFonts w:ascii="Arial" w:hAnsi="Arial" w:cs="Arial"/>
          <w:sz w:val="20"/>
          <w:szCs w:val="20"/>
          <w:u w:val="single"/>
          <w:lang w:val="en-GB"/>
        </w:rPr>
      </w:pPr>
    </w:p>
    <w:p w14:paraId="12A6A38A" w14:textId="77777777" w:rsidR="006843CF" w:rsidRPr="006843CF" w:rsidRDefault="006843CF" w:rsidP="006843CF">
      <w:pPr>
        <w:rPr>
          <w:rFonts w:ascii="Arial" w:hAnsi="Arial" w:cs="Arial"/>
          <w:sz w:val="20"/>
          <w:szCs w:val="20"/>
          <w:lang w:val="en-GB"/>
        </w:rPr>
      </w:pPr>
      <w:r w:rsidRPr="006843CF">
        <w:rPr>
          <w:rFonts w:ascii="Arial" w:hAnsi="Arial" w:cs="Arial"/>
          <w:sz w:val="20"/>
          <w:szCs w:val="20"/>
          <w:lang w:val="en-GB"/>
        </w:rPr>
        <w:t>Christoph Wanko</w:t>
      </w:r>
    </w:p>
    <w:p w14:paraId="1DDC9B9C" w14:textId="6774A1E8" w:rsidR="006843CF" w:rsidRPr="006843CF" w:rsidRDefault="006843CF" w:rsidP="006843CF">
      <w:pPr>
        <w:rPr>
          <w:rFonts w:ascii="Arial" w:hAnsi="Arial" w:cs="Arial"/>
          <w:sz w:val="20"/>
          <w:szCs w:val="20"/>
          <w:lang w:val="en-GB"/>
        </w:rPr>
      </w:pPr>
      <w:r>
        <w:rPr>
          <w:rFonts w:ascii="Arial" w:hAnsi="Arial" w:cs="Arial"/>
          <w:sz w:val="20"/>
          <w:szCs w:val="20"/>
          <w:lang w:val="en-GB"/>
        </w:rPr>
        <w:t>Deputy Press Spokesperson</w:t>
      </w:r>
    </w:p>
    <w:p w14:paraId="334A652C" w14:textId="1BA81FEE" w:rsidR="006843CF" w:rsidRPr="006843CF" w:rsidRDefault="006843CF" w:rsidP="006843CF">
      <w:pPr>
        <w:rPr>
          <w:rFonts w:ascii="Arial" w:hAnsi="Arial" w:cs="Arial"/>
          <w:sz w:val="20"/>
          <w:szCs w:val="20"/>
          <w:lang w:val="en-GB"/>
        </w:rPr>
      </w:pPr>
      <w:r w:rsidRPr="006843CF">
        <w:rPr>
          <w:rFonts w:ascii="Arial" w:hAnsi="Arial" w:cs="Arial"/>
          <w:sz w:val="20"/>
          <w:szCs w:val="20"/>
          <w:lang w:val="en-GB"/>
        </w:rPr>
        <w:t xml:space="preserve">Department </w:t>
      </w:r>
      <w:r>
        <w:rPr>
          <w:rFonts w:ascii="Arial" w:hAnsi="Arial" w:cs="Arial"/>
          <w:sz w:val="20"/>
          <w:szCs w:val="20"/>
          <w:lang w:val="en-GB"/>
        </w:rPr>
        <w:t xml:space="preserve">of </w:t>
      </w:r>
      <w:r w:rsidRPr="006843CF">
        <w:rPr>
          <w:rFonts w:ascii="Arial" w:hAnsi="Arial" w:cs="Arial"/>
          <w:sz w:val="20"/>
          <w:szCs w:val="20"/>
          <w:lang w:val="en-GB"/>
        </w:rPr>
        <w:t>Corporate Communications and Marketing</w:t>
      </w:r>
    </w:p>
    <w:p w14:paraId="174A4673" w14:textId="77777777" w:rsidR="006843CF" w:rsidRDefault="006843CF" w:rsidP="006843CF">
      <w:pPr>
        <w:rPr>
          <w:rFonts w:ascii="Arial" w:hAnsi="Arial" w:cs="Arial"/>
          <w:sz w:val="20"/>
          <w:szCs w:val="20"/>
          <w:lang w:val="en-GB"/>
        </w:rPr>
      </w:pPr>
      <w:r w:rsidRPr="006843CF">
        <w:rPr>
          <w:rFonts w:ascii="Arial" w:hAnsi="Arial" w:cs="Arial"/>
          <w:sz w:val="20"/>
          <w:szCs w:val="20"/>
          <w:lang w:val="en-GB"/>
        </w:rPr>
        <w:t>Telephone: 0221 478-5548</w:t>
      </w:r>
    </w:p>
    <w:p w14:paraId="6EA9F196" w14:textId="0082C683" w:rsidR="00A6046B" w:rsidRPr="009F5C45" w:rsidRDefault="00225186" w:rsidP="006843CF">
      <w:pPr>
        <w:rPr>
          <w:rStyle w:val="Hyperlink"/>
          <w:rFonts w:ascii="Arial" w:hAnsi="Arial" w:cs="Arial"/>
          <w:sz w:val="20"/>
          <w:szCs w:val="20"/>
        </w:rPr>
      </w:pPr>
      <w:r w:rsidRPr="009F5C45">
        <w:rPr>
          <w:rFonts w:ascii="Arial" w:hAnsi="Arial" w:cs="Arial"/>
          <w:sz w:val="20"/>
          <w:szCs w:val="20"/>
        </w:rPr>
        <w:t xml:space="preserve">E-Mail: </w:t>
      </w:r>
      <w:hyperlink r:id="rId8" w:history="1">
        <w:r w:rsidR="009F5C45" w:rsidRPr="001206DB">
          <w:rPr>
            <w:rStyle w:val="Hyperlink"/>
            <w:rFonts w:ascii="Arial" w:hAnsi="Arial" w:cs="Arial"/>
            <w:sz w:val="20"/>
            <w:szCs w:val="20"/>
            <w:lang w:val="it-IT"/>
          </w:rPr>
          <w:t>presse@uk-koeln.de</w:t>
        </w:r>
      </w:hyperlink>
    </w:p>
    <w:p w14:paraId="69B6F8BA" w14:textId="24891A21" w:rsidR="00875E08" w:rsidRPr="009F5C45" w:rsidRDefault="00875E08" w:rsidP="00C7299B">
      <w:pPr>
        <w:rPr>
          <w:rStyle w:val="Hyperlink"/>
          <w:rFonts w:ascii="Arial" w:hAnsi="Arial" w:cs="Arial"/>
          <w:sz w:val="20"/>
          <w:szCs w:val="20"/>
        </w:rPr>
      </w:pPr>
    </w:p>
    <w:p w14:paraId="724E6950" w14:textId="093EA157" w:rsidR="00875E08" w:rsidRPr="009F5C45" w:rsidRDefault="00875E08" w:rsidP="00875E08">
      <w:pPr>
        <w:rPr>
          <w:rFonts w:ascii="Arial" w:hAnsi="Arial" w:cs="Arial"/>
          <w:sz w:val="20"/>
          <w:szCs w:val="20"/>
          <w:highlight w:val="yellow"/>
        </w:rPr>
      </w:pPr>
    </w:p>
    <w:sectPr w:rsidR="00875E08" w:rsidRPr="009F5C45" w:rsidSect="003A6407">
      <w:footerReference w:type="even" r:id="rId9"/>
      <w:footerReference w:type="default" r:id="rId10"/>
      <w:footerReference w:type="first" r:id="rId11"/>
      <w:type w:val="continuous"/>
      <w:pgSz w:w="11906" w:h="16838"/>
      <w:pgMar w:top="1418" w:right="2125" w:bottom="1276"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5E566" w14:textId="77777777" w:rsidR="00CD56A8" w:rsidRDefault="00CD56A8">
      <w:r>
        <w:separator/>
      </w:r>
    </w:p>
  </w:endnote>
  <w:endnote w:type="continuationSeparator" w:id="0">
    <w:p w14:paraId="14C2A60F" w14:textId="77777777" w:rsidR="00CD56A8" w:rsidRDefault="00CD56A8">
      <w:r>
        <w:continuationSeparator/>
      </w:r>
    </w:p>
  </w:endnote>
  <w:endnote w:type="continuationNotice" w:id="1">
    <w:p w14:paraId="05427AE0" w14:textId="77777777" w:rsidR="00CD56A8" w:rsidRDefault="00CD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2553" w14:textId="6F0DA0D0" w:rsidR="00CD56A8" w:rsidRDefault="00CD56A8"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FECD943" w14:textId="77777777" w:rsidR="00CD56A8" w:rsidRDefault="00CD56A8"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0021" w14:textId="2715E93F" w:rsidR="00CD56A8" w:rsidRPr="008A7DC5" w:rsidRDefault="00CD56A8"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7C48EE">
      <w:rPr>
        <w:rStyle w:val="Seitenzahl"/>
        <w:rFonts w:ascii="Arial" w:hAnsi="Arial" w:cs="Arial"/>
        <w:noProof/>
        <w:sz w:val="22"/>
        <w:szCs w:val="22"/>
      </w:rPr>
      <w:t>2</w:t>
    </w:r>
    <w:r w:rsidRPr="008A7DC5">
      <w:rPr>
        <w:rStyle w:val="Seitenzahl"/>
        <w:rFonts w:ascii="Arial" w:hAnsi="Arial" w:cs="Arial"/>
        <w:sz w:val="22"/>
        <w:szCs w:val="22"/>
      </w:rPr>
      <w:fldChar w:fldCharType="end"/>
    </w:r>
  </w:p>
  <w:p w14:paraId="13ABE47B" w14:textId="77777777" w:rsidR="00CD56A8" w:rsidRPr="005D3E3F" w:rsidRDefault="00CD56A8" w:rsidP="002C0BB2">
    <w:pPr>
      <w:pStyle w:val="Fuzeile"/>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CC9C" w14:textId="28FD73EE" w:rsidR="00CD56A8" w:rsidRDefault="00CD56A8">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F6101" w14:textId="77777777" w:rsidR="00CD56A8" w:rsidRDefault="00CD56A8">
      <w:r>
        <w:separator/>
      </w:r>
    </w:p>
  </w:footnote>
  <w:footnote w:type="continuationSeparator" w:id="0">
    <w:p w14:paraId="5AC4C487" w14:textId="77777777" w:rsidR="00CD56A8" w:rsidRDefault="00CD56A8">
      <w:r>
        <w:continuationSeparator/>
      </w:r>
    </w:p>
  </w:footnote>
  <w:footnote w:type="continuationNotice" w:id="1">
    <w:p w14:paraId="251A8F3D" w14:textId="77777777" w:rsidR="00CD56A8" w:rsidRDefault="00CD56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C28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6"/>
  </w:num>
  <w:num w:numId="15">
    <w:abstractNumId w:val="17"/>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131078" w:nlCheck="1" w:checkStyle="0"/>
  <w:activeWritingStyle w:appName="MSWord" w:lang="en-GB"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30"/>
    <w:rsid w:val="00003BBB"/>
    <w:rsid w:val="00004837"/>
    <w:rsid w:val="00005023"/>
    <w:rsid w:val="0000799A"/>
    <w:rsid w:val="00012520"/>
    <w:rsid w:val="000154E2"/>
    <w:rsid w:val="000159F0"/>
    <w:rsid w:val="000203A5"/>
    <w:rsid w:val="00023C3F"/>
    <w:rsid w:val="00023EEE"/>
    <w:rsid w:val="00027022"/>
    <w:rsid w:val="0003045A"/>
    <w:rsid w:val="000316B0"/>
    <w:rsid w:val="00033C5B"/>
    <w:rsid w:val="00035AC9"/>
    <w:rsid w:val="00035C3B"/>
    <w:rsid w:val="00036B09"/>
    <w:rsid w:val="00043EA7"/>
    <w:rsid w:val="00044DAB"/>
    <w:rsid w:val="000457E7"/>
    <w:rsid w:val="00047624"/>
    <w:rsid w:val="00060825"/>
    <w:rsid w:val="000622D0"/>
    <w:rsid w:val="00067A55"/>
    <w:rsid w:val="000726AA"/>
    <w:rsid w:val="00076957"/>
    <w:rsid w:val="000821CD"/>
    <w:rsid w:val="00084158"/>
    <w:rsid w:val="00087166"/>
    <w:rsid w:val="00092561"/>
    <w:rsid w:val="00094B0D"/>
    <w:rsid w:val="0009711C"/>
    <w:rsid w:val="00097184"/>
    <w:rsid w:val="000A12AB"/>
    <w:rsid w:val="000A4130"/>
    <w:rsid w:val="000B242B"/>
    <w:rsid w:val="000B3957"/>
    <w:rsid w:val="000B4833"/>
    <w:rsid w:val="000C50C1"/>
    <w:rsid w:val="000D1BF3"/>
    <w:rsid w:val="000D3559"/>
    <w:rsid w:val="000D3AE1"/>
    <w:rsid w:val="000D701A"/>
    <w:rsid w:val="000E3651"/>
    <w:rsid w:val="000E491F"/>
    <w:rsid w:val="000E64EB"/>
    <w:rsid w:val="000F2DC0"/>
    <w:rsid w:val="000F36E8"/>
    <w:rsid w:val="000F4954"/>
    <w:rsid w:val="001040C4"/>
    <w:rsid w:val="001112D5"/>
    <w:rsid w:val="00113F61"/>
    <w:rsid w:val="00115C79"/>
    <w:rsid w:val="00116F8D"/>
    <w:rsid w:val="0012007A"/>
    <w:rsid w:val="001206DB"/>
    <w:rsid w:val="001217E8"/>
    <w:rsid w:val="0012250C"/>
    <w:rsid w:val="00125D12"/>
    <w:rsid w:val="00127A93"/>
    <w:rsid w:val="0013217C"/>
    <w:rsid w:val="00135AE1"/>
    <w:rsid w:val="00137451"/>
    <w:rsid w:val="00144335"/>
    <w:rsid w:val="00146BB6"/>
    <w:rsid w:val="00156103"/>
    <w:rsid w:val="00162151"/>
    <w:rsid w:val="00172DF9"/>
    <w:rsid w:val="0017529A"/>
    <w:rsid w:val="00177182"/>
    <w:rsid w:val="001806EE"/>
    <w:rsid w:val="00180CE5"/>
    <w:rsid w:val="001A01C4"/>
    <w:rsid w:val="001A049A"/>
    <w:rsid w:val="001A1B69"/>
    <w:rsid w:val="001A2D9D"/>
    <w:rsid w:val="001A3477"/>
    <w:rsid w:val="001A4301"/>
    <w:rsid w:val="001A7A43"/>
    <w:rsid w:val="001B3049"/>
    <w:rsid w:val="001C2B6A"/>
    <w:rsid w:val="001C3CF3"/>
    <w:rsid w:val="001C5692"/>
    <w:rsid w:val="001D16AA"/>
    <w:rsid w:val="001D7ED0"/>
    <w:rsid w:val="001E27FB"/>
    <w:rsid w:val="001E4272"/>
    <w:rsid w:val="001E4A86"/>
    <w:rsid w:val="001E7FDD"/>
    <w:rsid w:val="001F520F"/>
    <w:rsid w:val="001F61DC"/>
    <w:rsid w:val="002029AD"/>
    <w:rsid w:val="00204875"/>
    <w:rsid w:val="00207D7F"/>
    <w:rsid w:val="00210A74"/>
    <w:rsid w:val="0021197B"/>
    <w:rsid w:val="00215AA1"/>
    <w:rsid w:val="00220E08"/>
    <w:rsid w:val="00224089"/>
    <w:rsid w:val="00225186"/>
    <w:rsid w:val="002273BA"/>
    <w:rsid w:val="00227F9C"/>
    <w:rsid w:val="00232199"/>
    <w:rsid w:val="00235F36"/>
    <w:rsid w:val="00240EBF"/>
    <w:rsid w:val="00241E12"/>
    <w:rsid w:val="00251AA1"/>
    <w:rsid w:val="00257F9C"/>
    <w:rsid w:val="00275D2A"/>
    <w:rsid w:val="00280689"/>
    <w:rsid w:val="002844A3"/>
    <w:rsid w:val="0029246B"/>
    <w:rsid w:val="002932C0"/>
    <w:rsid w:val="00293AAF"/>
    <w:rsid w:val="00293B0C"/>
    <w:rsid w:val="00295DEC"/>
    <w:rsid w:val="002A035E"/>
    <w:rsid w:val="002A0C47"/>
    <w:rsid w:val="002A1A69"/>
    <w:rsid w:val="002A25F5"/>
    <w:rsid w:val="002A7798"/>
    <w:rsid w:val="002B2EDA"/>
    <w:rsid w:val="002B480E"/>
    <w:rsid w:val="002C0BB2"/>
    <w:rsid w:val="002D371B"/>
    <w:rsid w:val="002D6893"/>
    <w:rsid w:val="002D762F"/>
    <w:rsid w:val="002D7B47"/>
    <w:rsid w:val="002E049F"/>
    <w:rsid w:val="002E15CC"/>
    <w:rsid w:val="002E56C2"/>
    <w:rsid w:val="002E6B56"/>
    <w:rsid w:val="002F3F74"/>
    <w:rsid w:val="002F5F73"/>
    <w:rsid w:val="002F6FBC"/>
    <w:rsid w:val="00304711"/>
    <w:rsid w:val="00315350"/>
    <w:rsid w:val="003170D5"/>
    <w:rsid w:val="00320DB3"/>
    <w:rsid w:val="00335B53"/>
    <w:rsid w:val="00337956"/>
    <w:rsid w:val="0034104F"/>
    <w:rsid w:val="00341C41"/>
    <w:rsid w:val="00341ECD"/>
    <w:rsid w:val="00343073"/>
    <w:rsid w:val="00344B66"/>
    <w:rsid w:val="003508C1"/>
    <w:rsid w:val="00351A35"/>
    <w:rsid w:val="003677D9"/>
    <w:rsid w:val="00370178"/>
    <w:rsid w:val="00372D77"/>
    <w:rsid w:val="00372EEC"/>
    <w:rsid w:val="003732E1"/>
    <w:rsid w:val="003743D2"/>
    <w:rsid w:val="00375A72"/>
    <w:rsid w:val="003803AE"/>
    <w:rsid w:val="00385586"/>
    <w:rsid w:val="003913DF"/>
    <w:rsid w:val="003958A9"/>
    <w:rsid w:val="00395F29"/>
    <w:rsid w:val="003A017A"/>
    <w:rsid w:val="003A1C09"/>
    <w:rsid w:val="003A28B2"/>
    <w:rsid w:val="003A46F4"/>
    <w:rsid w:val="003A6407"/>
    <w:rsid w:val="003B01F3"/>
    <w:rsid w:val="003B0852"/>
    <w:rsid w:val="003B203D"/>
    <w:rsid w:val="003B32E7"/>
    <w:rsid w:val="003C22D4"/>
    <w:rsid w:val="003C40FE"/>
    <w:rsid w:val="003D1C70"/>
    <w:rsid w:val="003D2BA5"/>
    <w:rsid w:val="003D6C27"/>
    <w:rsid w:val="003E06AC"/>
    <w:rsid w:val="003E0B5D"/>
    <w:rsid w:val="003F4419"/>
    <w:rsid w:val="004010B8"/>
    <w:rsid w:val="00403922"/>
    <w:rsid w:val="004121EB"/>
    <w:rsid w:val="00413CB8"/>
    <w:rsid w:val="00423C8C"/>
    <w:rsid w:val="00430F1E"/>
    <w:rsid w:val="004376FE"/>
    <w:rsid w:val="0044641F"/>
    <w:rsid w:val="00446976"/>
    <w:rsid w:val="00450557"/>
    <w:rsid w:val="0045265C"/>
    <w:rsid w:val="0045461D"/>
    <w:rsid w:val="004560D4"/>
    <w:rsid w:val="00456135"/>
    <w:rsid w:val="004561F8"/>
    <w:rsid w:val="0046086E"/>
    <w:rsid w:val="004635F3"/>
    <w:rsid w:val="00463E7E"/>
    <w:rsid w:val="004649CA"/>
    <w:rsid w:val="00467EC9"/>
    <w:rsid w:val="00474D99"/>
    <w:rsid w:val="00474DD9"/>
    <w:rsid w:val="00474EA7"/>
    <w:rsid w:val="00474EDF"/>
    <w:rsid w:val="00474F0E"/>
    <w:rsid w:val="004838B0"/>
    <w:rsid w:val="00483BEF"/>
    <w:rsid w:val="0049149F"/>
    <w:rsid w:val="00494287"/>
    <w:rsid w:val="00495C66"/>
    <w:rsid w:val="004960BB"/>
    <w:rsid w:val="00497758"/>
    <w:rsid w:val="004A3C22"/>
    <w:rsid w:val="004A557A"/>
    <w:rsid w:val="004B363B"/>
    <w:rsid w:val="004B46EA"/>
    <w:rsid w:val="004B4C53"/>
    <w:rsid w:val="004B5CF6"/>
    <w:rsid w:val="004C051A"/>
    <w:rsid w:val="004C06E7"/>
    <w:rsid w:val="004C2D24"/>
    <w:rsid w:val="004C5D54"/>
    <w:rsid w:val="004C6A0E"/>
    <w:rsid w:val="004D4CB7"/>
    <w:rsid w:val="004D726F"/>
    <w:rsid w:val="004E6DF7"/>
    <w:rsid w:val="004F2260"/>
    <w:rsid w:val="004F3577"/>
    <w:rsid w:val="004F5B2B"/>
    <w:rsid w:val="004F754F"/>
    <w:rsid w:val="004F75DB"/>
    <w:rsid w:val="00504424"/>
    <w:rsid w:val="00506397"/>
    <w:rsid w:val="00511910"/>
    <w:rsid w:val="00522C93"/>
    <w:rsid w:val="00527062"/>
    <w:rsid w:val="00527B0E"/>
    <w:rsid w:val="005321D8"/>
    <w:rsid w:val="00542E61"/>
    <w:rsid w:val="005430F7"/>
    <w:rsid w:val="005450AC"/>
    <w:rsid w:val="00545EF8"/>
    <w:rsid w:val="005472F2"/>
    <w:rsid w:val="0055585A"/>
    <w:rsid w:val="005579C2"/>
    <w:rsid w:val="00561788"/>
    <w:rsid w:val="00564235"/>
    <w:rsid w:val="00564591"/>
    <w:rsid w:val="00571B7E"/>
    <w:rsid w:val="00572608"/>
    <w:rsid w:val="005736AC"/>
    <w:rsid w:val="00573A8B"/>
    <w:rsid w:val="00574C43"/>
    <w:rsid w:val="00574F43"/>
    <w:rsid w:val="00575A73"/>
    <w:rsid w:val="00584038"/>
    <w:rsid w:val="00587E31"/>
    <w:rsid w:val="005909A8"/>
    <w:rsid w:val="005917D0"/>
    <w:rsid w:val="00594D0A"/>
    <w:rsid w:val="00595677"/>
    <w:rsid w:val="005A2AAD"/>
    <w:rsid w:val="005A5727"/>
    <w:rsid w:val="005A5B9A"/>
    <w:rsid w:val="005A5F60"/>
    <w:rsid w:val="005A628A"/>
    <w:rsid w:val="005A7AE5"/>
    <w:rsid w:val="005B6805"/>
    <w:rsid w:val="005B74BB"/>
    <w:rsid w:val="005C1C07"/>
    <w:rsid w:val="005C689D"/>
    <w:rsid w:val="005D15FF"/>
    <w:rsid w:val="005D7FBC"/>
    <w:rsid w:val="005E2B46"/>
    <w:rsid w:val="005E40F7"/>
    <w:rsid w:val="005E6672"/>
    <w:rsid w:val="005E67AB"/>
    <w:rsid w:val="005E7688"/>
    <w:rsid w:val="005F4CD0"/>
    <w:rsid w:val="005F5E9E"/>
    <w:rsid w:val="005F63C8"/>
    <w:rsid w:val="006079C0"/>
    <w:rsid w:val="00607E5C"/>
    <w:rsid w:val="0061254A"/>
    <w:rsid w:val="00623138"/>
    <w:rsid w:val="006274B5"/>
    <w:rsid w:val="006346BE"/>
    <w:rsid w:val="00645512"/>
    <w:rsid w:val="00645C8D"/>
    <w:rsid w:val="00646B4B"/>
    <w:rsid w:val="00646EAF"/>
    <w:rsid w:val="00650900"/>
    <w:rsid w:val="00661C8F"/>
    <w:rsid w:val="00664A96"/>
    <w:rsid w:val="00664AF8"/>
    <w:rsid w:val="00666D4B"/>
    <w:rsid w:val="00667C11"/>
    <w:rsid w:val="00670DCA"/>
    <w:rsid w:val="00672DB4"/>
    <w:rsid w:val="006767B4"/>
    <w:rsid w:val="00680FE7"/>
    <w:rsid w:val="00683D83"/>
    <w:rsid w:val="006843CF"/>
    <w:rsid w:val="0068500D"/>
    <w:rsid w:val="006912E2"/>
    <w:rsid w:val="006916FA"/>
    <w:rsid w:val="006947B0"/>
    <w:rsid w:val="0069505C"/>
    <w:rsid w:val="006A05EC"/>
    <w:rsid w:val="006A0EC8"/>
    <w:rsid w:val="006A12C5"/>
    <w:rsid w:val="006A2DCB"/>
    <w:rsid w:val="006A6A1F"/>
    <w:rsid w:val="006B00A6"/>
    <w:rsid w:val="006B455C"/>
    <w:rsid w:val="006B56D1"/>
    <w:rsid w:val="006B5CE6"/>
    <w:rsid w:val="006C350E"/>
    <w:rsid w:val="006C7522"/>
    <w:rsid w:val="006D0A8C"/>
    <w:rsid w:val="006D3889"/>
    <w:rsid w:val="006D4B14"/>
    <w:rsid w:val="006E1ABD"/>
    <w:rsid w:val="006E1DB4"/>
    <w:rsid w:val="006E5C9C"/>
    <w:rsid w:val="006F64AC"/>
    <w:rsid w:val="00700CDF"/>
    <w:rsid w:val="00705F8F"/>
    <w:rsid w:val="00712538"/>
    <w:rsid w:val="007172B7"/>
    <w:rsid w:val="00720658"/>
    <w:rsid w:val="00722543"/>
    <w:rsid w:val="00723916"/>
    <w:rsid w:val="007269AA"/>
    <w:rsid w:val="00730F94"/>
    <w:rsid w:val="007318ED"/>
    <w:rsid w:val="00736F01"/>
    <w:rsid w:val="00745B05"/>
    <w:rsid w:val="00746C63"/>
    <w:rsid w:val="00752D78"/>
    <w:rsid w:val="00762F3E"/>
    <w:rsid w:val="00764666"/>
    <w:rsid w:val="00777944"/>
    <w:rsid w:val="007819E4"/>
    <w:rsid w:val="00782012"/>
    <w:rsid w:val="00782AD6"/>
    <w:rsid w:val="00782C59"/>
    <w:rsid w:val="00783ACE"/>
    <w:rsid w:val="0078687A"/>
    <w:rsid w:val="00786EB6"/>
    <w:rsid w:val="00792514"/>
    <w:rsid w:val="007943D8"/>
    <w:rsid w:val="00795C89"/>
    <w:rsid w:val="007A36EE"/>
    <w:rsid w:val="007A4588"/>
    <w:rsid w:val="007C07CD"/>
    <w:rsid w:val="007C140E"/>
    <w:rsid w:val="007C48EE"/>
    <w:rsid w:val="007D3013"/>
    <w:rsid w:val="007E1196"/>
    <w:rsid w:val="007F0241"/>
    <w:rsid w:val="00803853"/>
    <w:rsid w:val="00804477"/>
    <w:rsid w:val="008055BF"/>
    <w:rsid w:val="00806323"/>
    <w:rsid w:val="0080686C"/>
    <w:rsid w:val="00811B79"/>
    <w:rsid w:val="00815DFD"/>
    <w:rsid w:val="00820CAF"/>
    <w:rsid w:val="00824EDB"/>
    <w:rsid w:val="00833ABC"/>
    <w:rsid w:val="00842271"/>
    <w:rsid w:val="00845C1F"/>
    <w:rsid w:val="00846F86"/>
    <w:rsid w:val="0085569B"/>
    <w:rsid w:val="00857B15"/>
    <w:rsid w:val="0086261E"/>
    <w:rsid w:val="00863D7E"/>
    <w:rsid w:val="008659B5"/>
    <w:rsid w:val="00867ECC"/>
    <w:rsid w:val="0087098E"/>
    <w:rsid w:val="00872911"/>
    <w:rsid w:val="00874DBF"/>
    <w:rsid w:val="00875E08"/>
    <w:rsid w:val="00876F37"/>
    <w:rsid w:val="008A293C"/>
    <w:rsid w:val="008A5A05"/>
    <w:rsid w:val="008B5B4B"/>
    <w:rsid w:val="008C0C87"/>
    <w:rsid w:val="008E12E9"/>
    <w:rsid w:val="008E64FD"/>
    <w:rsid w:val="008F1F04"/>
    <w:rsid w:val="008F2843"/>
    <w:rsid w:val="008F3C48"/>
    <w:rsid w:val="0090289D"/>
    <w:rsid w:val="0090419D"/>
    <w:rsid w:val="00913535"/>
    <w:rsid w:val="0091395D"/>
    <w:rsid w:val="00922B84"/>
    <w:rsid w:val="00925751"/>
    <w:rsid w:val="00927881"/>
    <w:rsid w:val="00933429"/>
    <w:rsid w:val="00941672"/>
    <w:rsid w:val="00941871"/>
    <w:rsid w:val="00941F6B"/>
    <w:rsid w:val="009438D0"/>
    <w:rsid w:val="00950103"/>
    <w:rsid w:val="0095175A"/>
    <w:rsid w:val="00955907"/>
    <w:rsid w:val="009570BA"/>
    <w:rsid w:val="009572E9"/>
    <w:rsid w:val="00957D3C"/>
    <w:rsid w:val="00963F50"/>
    <w:rsid w:val="009658C0"/>
    <w:rsid w:val="00966D53"/>
    <w:rsid w:val="00974C01"/>
    <w:rsid w:val="009818C4"/>
    <w:rsid w:val="0098338A"/>
    <w:rsid w:val="00986630"/>
    <w:rsid w:val="00990AA0"/>
    <w:rsid w:val="00991093"/>
    <w:rsid w:val="009955E3"/>
    <w:rsid w:val="009A0D13"/>
    <w:rsid w:val="009A7982"/>
    <w:rsid w:val="009B06E0"/>
    <w:rsid w:val="009B14CD"/>
    <w:rsid w:val="009B230B"/>
    <w:rsid w:val="009B30A0"/>
    <w:rsid w:val="009B4354"/>
    <w:rsid w:val="009C1DDB"/>
    <w:rsid w:val="009C62AA"/>
    <w:rsid w:val="009C64FB"/>
    <w:rsid w:val="009D1811"/>
    <w:rsid w:val="009D1EC5"/>
    <w:rsid w:val="009D2920"/>
    <w:rsid w:val="009D2F03"/>
    <w:rsid w:val="009D3EF5"/>
    <w:rsid w:val="009D444F"/>
    <w:rsid w:val="009D459A"/>
    <w:rsid w:val="009E10AE"/>
    <w:rsid w:val="009E2E27"/>
    <w:rsid w:val="009E6A8A"/>
    <w:rsid w:val="009F09E7"/>
    <w:rsid w:val="009F1E72"/>
    <w:rsid w:val="009F5C45"/>
    <w:rsid w:val="009F7D02"/>
    <w:rsid w:val="00A00220"/>
    <w:rsid w:val="00A10D47"/>
    <w:rsid w:val="00A11B3C"/>
    <w:rsid w:val="00A15AD1"/>
    <w:rsid w:val="00A163CE"/>
    <w:rsid w:val="00A20B81"/>
    <w:rsid w:val="00A21B06"/>
    <w:rsid w:val="00A21FF6"/>
    <w:rsid w:val="00A26CD8"/>
    <w:rsid w:val="00A272F9"/>
    <w:rsid w:val="00A30E7D"/>
    <w:rsid w:val="00A335DC"/>
    <w:rsid w:val="00A33856"/>
    <w:rsid w:val="00A3461A"/>
    <w:rsid w:val="00A35C60"/>
    <w:rsid w:val="00A37F88"/>
    <w:rsid w:val="00A44A36"/>
    <w:rsid w:val="00A53CA7"/>
    <w:rsid w:val="00A6046B"/>
    <w:rsid w:val="00A62147"/>
    <w:rsid w:val="00A7004D"/>
    <w:rsid w:val="00A70D71"/>
    <w:rsid w:val="00A74351"/>
    <w:rsid w:val="00A7447C"/>
    <w:rsid w:val="00A744E2"/>
    <w:rsid w:val="00A765CB"/>
    <w:rsid w:val="00A86A35"/>
    <w:rsid w:val="00A9285F"/>
    <w:rsid w:val="00A92DBA"/>
    <w:rsid w:val="00A94145"/>
    <w:rsid w:val="00AA0E03"/>
    <w:rsid w:val="00AA1DB9"/>
    <w:rsid w:val="00AA7971"/>
    <w:rsid w:val="00AB67F4"/>
    <w:rsid w:val="00AB6EA1"/>
    <w:rsid w:val="00AB7832"/>
    <w:rsid w:val="00AC3447"/>
    <w:rsid w:val="00AC5834"/>
    <w:rsid w:val="00AD1FDC"/>
    <w:rsid w:val="00AD4E12"/>
    <w:rsid w:val="00AD6903"/>
    <w:rsid w:val="00AE2496"/>
    <w:rsid w:val="00AE70C4"/>
    <w:rsid w:val="00AF0FCD"/>
    <w:rsid w:val="00AF1C68"/>
    <w:rsid w:val="00AF7268"/>
    <w:rsid w:val="00AF7EBC"/>
    <w:rsid w:val="00B01DAF"/>
    <w:rsid w:val="00B063F0"/>
    <w:rsid w:val="00B06D1D"/>
    <w:rsid w:val="00B13F1B"/>
    <w:rsid w:val="00B23008"/>
    <w:rsid w:val="00B23A74"/>
    <w:rsid w:val="00B23BDD"/>
    <w:rsid w:val="00B2575A"/>
    <w:rsid w:val="00B30A8D"/>
    <w:rsid w:val="00B316A5"/>
    <w:rsid w:val="00B32186"/>
    <w:rsid w:val="00B3224A"/>
    <w:rsid w:val="00B33788"/>
    <w:rsid w:val="00B33EAD"/>
    <w:rsid w:val="00B354EF"/>
    <w:rsid w:val="00B37B48"/>
    <w:rsid w:val="00B414A8"/>
    <w:rsid w:val="00B41C46"/>
    <w:rsid w:val="00B52DB1"/>
    <w:rsid w:val="00B52EBD"/>
    <w:rsid w:val="00B600BF"/>
    <w:rsid w:val="00B6148B"/>
    <w:rsid w:val="00B64B6A"/>
    <w:rsid w:val="00B67BB0"/>
    <w:rsid w:val="00B72DDE"/>
    <w:rsid w:val="00B74123"/>
    <w:rsid w:val="00B77972"/>
    <w:rsid w:val="00B80256"/>
    <w:rsid w:val="00B9151C"/>
    <w:rsid w:val="00B94521"/>
    <w:rsid w:val="00B95A05"/>
    <w:rsid w:val="00B9628E"/>
    <w:rsid w:val="00BA5424"/>
    <w:rsid w:val="00BA600A"/>
    <w:rsid w:val="00BB370A"/>
    <w:rsid w:val="00BB4CC3"/>
    <w:rsid w:val="00BC31DE"/>
    <w:rsid w:val="00BC52D7"/>
    <w:rsid w:val="00BD00AA"/>
    <w:rsid w:val="00BD230E"/>
    <w:rsid w:val="00BD3168"/>
    <w:rsid w:val="00BD4438"/>
    <w:rsid w:val="00BD4B0E"/>
    <w:rsid w:val="00BD76A8"/>
    <w:rsid w:val="00BE321F"/>
    <w:rsid w:val="00BF0E70"/>
    <w:rsid w:val="00BF5EC3"/>
    <w:rsid w:val="00C00038"/>
    <w:rsid w:val="00C013E0"/>
    <w:rsid w:val="00C015FA"/>
    <w:rsid w:val="00C05DE7"/>
    <w:rsid w:val="00C0635B"/>
    <w:rsid w:val="00C1510D"/>
    <w:rsid w:val="00C15FD3"/>
    <w:rsid w:val="00C20E1B"/>
    <w:rsid w:val="00C231D1"/>
    <w:rsid w:val="00C23C2C"/>
    <w:rsid w:val="00C31238"/>
    <w:rsid w:val="00C325BE"/>
    <w:rsid w:val="00C32774"/>
    <w:rsid w:val="00C4364D"/>
    <w:rsid w:val="00C456A6"/>
    <w:rsid w:val="00C46E9B"/>
    <w:rsid w:val="00C472A5"/>
    <w:rsid w:val="00C52D92"/>
    <w:rsid w:val="00C54FFA"/>
    <w:rsid w:val="00C57AF5"/>
    <w:rsid w:val="00C62EE3"/>
    <w:rsid w:val="00C655D9"/>
    <w:rsid w:val="00C659BF"/>
    <w:rsid w:val="00C7299B"/>
    <w:rsid w:val="00C72B97"/>
    <w:rsid w:val="00C73024"/>
    <w:rsid w:val="00C73566"/>
    <w:rsid w:val="00C77696"/>
    <w:rsid w:val="00C77D7F"/>
    <w:rsid w:val="00C831AE"/>
    <w:rsid w:val="00C905B8"/>
    <w:rsid w:val="00C9251B"/>
    <w:rsid w:val="00C96374"/>
    <w:rsid w:val="00CA1FB1"/>
    <w:rsid w:val="00CA4029"/>
    <w:rsid w:val="00CB2E3F"/>
    <w:rsid w:val="00CB323A"/>
    <w:rsid w:val="00CB46CC"/>
    <w:rsid w:val="00CB474C"/>
    <w:rsid w:val="00CC003F"/>
    <w:rsid w:val="00CC3109"/>
    <w:rsid w:val="00CC4764"/>
    <w:rsid w:val="00CD24C3"/>
    <w:rsid w:val="00CD2B83"/>
    <w:rsid w:val="00CD56A8"/>
    <w:rsid w:val="00CD56C4"/>
    <w:rsid w:val="00CD6928"/>
    <w:rsid w:val="00CE453F"/>
    <w:rsid w:val="00CE65A2"/>
    <w:rsid w:val="00CF1004"/>
    <w:rsid w:val="00CF1F6C"/>
    <w:rsid w:val="00CF2F3A"/>
    <w:rsid w:val="00D04C08"/>
    <w:rsid w:val="00D05A24"/>
    <w:rsid w:val="00D05C14"/>
    <w:rsid w:val="00D10A9A"/>
    <w:rsid w:val="00D11274"/>
    <w:rsid w:val="00D122EA"/>
    <w:rsid w:val="00D205AD"/>
    <w:rsid w:val="00D20D3D"/>
    <w:rsid w:val="00D2660B"/>
    <w:rsid w:val="00D31E2E"/>
    <w:rsid w:val="00D32A14"/>
    <w:rsid w:val="00D3554C"/>
    <w:rsid w:val="00D366B8"/>
    <w:rsid w:val="00D402B5"/>
    <w:rsid w:val="00D43F81"/>
    <w:rsid w:val="00D444FC"/>
    <w:rsid w:val="00D45C97"/>
    <w:rsid w:val="00D5009E"/>
    <w:rsid w:val="00D5012D"/>
    <w:rsid w:val="00D5023E"/>
    <w:rsid w:val="00D51AAA"/>
    <w:rsid w:val="00D71799"/>
    <w:rsid w:val="00D75164"/>
    <w:rsid w:val="00D774A1"/>
    <w:rsid w:val="00D8714B"/>
    <w:rsid w:val="00D87FAA"/>
    <w:rsid w:val="00D91B97"/>
    <w:rsid w:val="00D92773"/>
    <w:rsid w:val="00D92BE6"/>
    <w:rsid w:val="00DA0B50"/>
    <w:rsid w:val="00DB0136"/>
    <w:rsid w:val="00DB3B47"/>
    <w:rsid w:val="00DB771D"/>
    <w:rsid w:val="00DC0843"/>
    <w:rsid w:val="00DC41CA"/>
    <w:rsid w:val="00DC5CBA"/>
    <w:rsid w:val="00DC66DF"/>
    <w:rsid w:val="00DD026E"/>
    <w:rsid w:val="00DD14C5"/>
    <w:rsid w:val="00DD16C2"/>
    <w:rsid w:val="00DD3C23"/>
    <w:rsid w:val="00DD6B96"/>
    <w:rsid w:val="00DE171F"/>
    <w:rsid w:val="00DF0146"/>
    <w:rsid w:val="00DF1FF6"/>
    <w:rsid w:val="00DF2008"/>
    <w:rsid w:val="00DF282B"/>
    <w:rsid w:val="00DF2E13"/>
    <w:rsid w:val="00DF32E4"/>
    <w:rsid w:val="00DF5247"/>
    <w:rsid w:val="00E00530"/>
    <w:rsid w:val="00E006F9"/>
    <w:rsid w:val="00E01BEA"/>
    <w:rsid w:val="00E06414"/>
    <w:rsid w:val="00E12CB4"/>
    <w:rsid w:val="00E17930"/>
    <w:rsid w:val="00E17B65"/>
    <w:rsid w:val="00E26ED3"/>
    <w:rsid w:val="00E276C0"/>
    <w:rsid w:val="00E27A71"/>
    <w:rsid w:val="00E32DC4"/>
    <w:rsid w:val="00E3449C"/>
    <w:rsid w:val="00E51E68"/>
    <w:rsid w:val="00E51FFB"/>
    <w:rsid w:val="00E551CB"/>
    <w:rsid w:val="00E6430A"/>
    <w:rsid w:val="00E6780E"/>
    <w:rsid w:val="00E83435"/>
    <w:rsid w:val="00E83C6C"/>
    <w:rsid w:val="00E878C4"/>
    <w:rsid w:val="00E95779"/>
    <w:rsid w:val="00EA05EA"/>
    <w:rsid w:val="00EB0F62"/>
    <w:rsid w:val="00EB1FAF"/>
    <w:rsid w:val="00EC18C8"/>
    <w:rsid w:val="00EC3823"/>
    <w:rsid w:val="00EC6200"/>
    <w:rsid w:val="00EC7840"/>
    <w:rsid w:val="00ED0E1A"/>
    <w:rsid w:val="00ED3B45"/>
    <w:rsid w:val="00EE4054"/>
    <w:rsid w:val="00EE4F7C"/>
    <w:rsid w:val="00EF4176"/>
    <w:rsid w:val="00F14FA2"/>
    <w:rsid w:val="00F20D0E"/>
    <w:rsid w:val="00F23075"/>
    <w:rsid w:val="00F34504"/>
    <w:rsid w:val="00F405B0"/>
    <w:rsid w:val="00F421D2"/>
    <w:rsid w:val="00F46857"/>
    <w:rsid w:val="00F47EDD"/>
    <w:rsid w:val="00F5025C"/>
    <w:rsid w:val="00F50522"/>
    <w:rsid w:val="00F5572F"/>
    <w:rsid w:val="00F561E2"/>
    <w:rsid w:val="00F56937"/>
    <w:rsid w:val="00F61780"/>
    <w:rsid w:val="00F627C8"/>
    <w:rsid w:val="00F66DF2"/>
    <w:rsid w:val="00F67083"/>
    <w:rsid w:val="00F74CC6"/>
    <w:rsid w:val="00F75534"/>
    <w:rsid w:val="00F75FF8"/>
    <w:rsid w:val="00F76A8C"/>
    <w:rsid w:val="00F82415"/>
    <w:rsid w:val="00F855B6"/>
    <w:rsid w:val="00F90D9E"/>
    <w:rsid w:val="00F9233C"/>
    <w:rsid w:val="00F93D00"/>
    <w:rsid w:val="00F94B5A"/>
    <w:rsid w:val="00F97372"/>
    <w:rsid w:val="00FA741F"/>
    <w:rsid w:val="00FB1DB9"/>
    <w:rsid w:val="00FB4866"/>
    <w:rsid w:val="00FB7A05"/>
    <w:rsid w:val="00FC08DF"/>
    <w:rsid w:val="00FC119A"/>
    <w:rsid w:val="00FC2132"/>
    <w:rsid w:val="00FD199B"/>
    <w:rsid w:val="00FD2AD7"/>
    <w:rsid w:val="00FE1542"/>
    <w:rsid w:val="00FF0519"/>
    <w:rsid w:val="00FF0BA4"/>
    <w:rsid w:val="00FF4D63"/>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CCCB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6B52"/>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uiPriority w:val="99"/>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customStyle="1" w:styleId="xxdefault">
    <w:name w:val="x_x_default"/>
    <w:basedOn w:val="Standard"/>
    <w:uiPriority w:val="99"/>
    <w:semiHidden/>
    <w:rsid w:val="001206DB"/>
    <w:rPr>
      <w:rFonts w:eastAsiaTheme="minorHAnsi"/>
    </w:rPr>
  </w:style>
  <w:style w:type="character" w:customStyle="1" w:styleId="NichtaufgelsteErwhnung1">
    <w:name w:val="Nicht aufgelöste Erwähnung1"/>
    <w:basedOn w:val="Absatz-Standardschriftart"/>
    <w:rsid w:val="0012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873">
      <w:bodyDiv w:val="1"/>
      <w:marLeft w:val="0"/>
      <w:marRight w:val="0"/>
      <w:marTop w:val="0"/>
      <w:marBottom w:val="0"/>
      <w:divBdr>
        <w:top w:val="none" w:sz="0" w:space="0" w:color="auto"/>
        <w:left w:val="none" w:sz="0" w:space="0" w:color="auto"/>
        <w:bottom w:val="none" w:sz="0" w:space="0" w:color="auto"/>
        <w:right w:val="none" w:sz="0" w:space="0" w:color="auto"/>
      </w:divBdr>
      <w:divsChild>
        <w:div w:id="452097475">
          <w:marLeft w:val="0"/>
          <w:marRight w:val="0"/>
          <w:marTop w:val="0"/>
          <w:marBottom w:val="0"/>
          <w:divBdr>
            <w:top w:val="none" w:sz="0" w:space="0" w:color="auto"/>
            <w:left w:val="none" w:sz="0" w:space="0" w:color="auto"/>
            <w:bottom w:val="none" w:sz="0" w:space="0" w:color="auto"/>
            <w:right w:val="none" w:sz="0" w:space="0" w:color="auto"/>
          </w:divBdr>
        </w:div>
        <w:div w:id="814301550">
          <w:marLeft w:val="0"/>
          <w:marRight w:val="0"/>
          <w:marTop w:val="0"/>
          <w:marBottom w:val="0"/>
          <w:divBdr>
            <w:top w:val="none" w:sz="0" w:space="0" w:color="auto"/>
            <w:left w:val="none" w:sz="0" w:space="0" w:color="auto"/>
            <w:bottom w:val="none" w:sz="0" w:space="0" w:color="auto"/>
            <w:right w:val="none" w:sz="0" w:space="0" w:color="auto"/>
          </w:divBdr>
          <w:divsChild>
            <w:div w:id="1391536549">
              <w:marLeft w:val="0"/>
              <w:marRight w:val="0"/>
              <w:marTop w:val="0"/>
              <w:marBottom w:val="0"/>
              <w:divBdr>
                <w:top w:val="none" w:sz="0" w:space="0" w:color="auto"/>
                <w:left w:val="none" w:sz="0" w:space="0" w:color="auto"/>
                <w:bottom w:val="none" w:sz="0" w:space="0" w:color="auto"/>
                <w:right w:val="none" w:sz="0" w:space="0" w:color="auto"/>
              </w:divBdr>
              <w:divsChild>
                <w:div w:id="1839299865">
                  <w:marLeft w:val="0"/>
                  <w:marRight w:val="0"/>
                  <w:marTop w:val="0"/>
                  <w:marBottom w:val="0"/>
                  <w:divBdr>
                    <w:top w:val="none" w:sz="0" w:space="0" w:color="auto"/>
                    <w:left w:val="none" w:sz="0" w:space="0" w:color="auto"/>
                    <w:bottom w:val="none" w:sz="0" w:space="0" w:color="auto"/>
                    <w:right w:val="none" w:sz="0" w:space="0" w:color="auto"/>
                  </w:divBdr>
                  <w:divsChild>
                    <w:div w:id="18960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9436">
          <w:marLeft w:val="0"/>
          <w:marRight w:val="0"/>
          <w:marTop w:val="0"/>
          <w:marBottom w:val="0"/>
          <w:divBdr>
            <w:top w:val="none" w:sz="0" w:space="0" w:color="auto"/>
            <w:left w:val="none" w:sz="0" w:space="0" w:color="auto"/>
            <w:bottom w:val="none" w:sz="0" w:space="0" w:color="auto"/>
            <w:right w:val="none" w:sz="0" w:space="0" w:color="auto"/>
          </w:divBdr>
          <w:divsChild>
            <w:div w:id="113064666">
              <w:marLeft w:val="0"/>
              <w:marRight w:val="0"/>
              <w:marTop w:val="0"/>
              <w:marBottom w:val="0"/>
              <w:divBdr>
                <w:top w:val="none" w:sz="0" w:space="0" w:color="auto"/>
                <w:left w:val="none" w:sz="0" w:space="0" w:color="auto"/>
                <w:bottom w:val="none" w:sz="0" w:space="0" w:color="auto"/>
                <w:right w:val="none" w:sz="0" w:space="0" w:color="auto"/>
              </w:divBdr>
              <w:divsChild>
                <w:div w:id="1049914864">
                  <w:marLeft w:val="0"/>
                  <w:marRight w:val="0"/>
                  <w:marTop w:val="0"/>
                  <w:marBottom w:val="0"/>
                  <w:divBdr>
                    <w:top w:val="none" w:sz="0" w:space="0" w:color="auto"/>
                    <w:left w:val="none" w:sz="0" w:space="0" w:color="auto"/>
                    <w:bottom w:val="none" w:sz="0" w:space="0" w:color="auto"/>
                    <w:right w:val="none" w:sz="0" w:space="0" w:color="auto"/>
                  </w:divBdr>
                </w:div>
                <w:div w:id="110126607">
                  <w:marLeft w:val="0"/>
                  <w:marRight w:val="0"/>
                  <w:marTop w:val="0"/>
                  <w:marBottom w:val="0"/>
                  <w:divBdr>
                    <w:top w:val="none" w:sz="0" w:space="0" w:color="auto"/>
                    <w:left w:val="none" w:sz="0" w:space="0" w:color="auto"/>
                    <w:bottom w:val="none" w:sz="0" w:space="0" w:color="auto"/>
                    <w:right w:val="none" w:sz="0" w:space="0" w:color="auto"/>
                  </w:divBdr>
                  <w:divsChild>
                    <w:div w:id="21218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0492">
      <w:bodyDiv w:val="1"/>
      <w:marLeft w:val="0"/>
      <w:marRight w:val="0"/>
      <w:marTop w:val="0"/>
      <w:marBottom w:val="0"/>
      <w:divBdr>
        <w:top w:val="none" w:sz="0" w:space="0" w:color="auto"/>
        <w:left w:val="none" w:sz="0" w:space="0" w:color="auto"/>
        <w:bottom w:val="none" w:sz="0" w:space="0" w:color="auto"/>
        <w:right w:val="none" w:sz="0" w:space="0" w:color="auto"/>
      </w:divBdr>
    </w:div>
    <w:div w:id="199175575">
      <w:bodyDiv w:val="1"/>
      <w:marLeft w:val="0"/>
      <w:marRight w:val="0"/>
      <w:marTop w:val="0"/>
      <w:marBottom w:val="0"/>
      <w:divBdr>
        <w:top w:val="none" w:sz="0" w:space="0" w:color="auto"/>
        <w:left w:val="none" w:sz="0" w:space="0" w:color="auto"/>
        <w:bottom w:val="none" w:sz="0" w:space="0" w:color="auto"/>
        <w:right w:val="none" w:sz="0" w:space="0" w:color="auto"/>
      </w:divBdr>
    </w:div>
    <w:div w:id="247620203">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607783320">
      <w:bodyDiv w:val="1"/>
      <w:marLeft w:val="0"/>
      <w:marRight w:val="0"/>
      <w:marTop w:val="0"/>
      <w:marBottom w:val="0"/>
      <w:divBdr>
        <w:top w:val="none" w:sz="0" w:space="0" w:color="auto"/>
        <w:left w:val="none" w:sz="0" w:space="0" w:color="auto"/>
        <w:bottom w:val="none" w:sz="0" w:space="0" w:color="auto"/>
        <w:right w:val="none" w:sz="0" w:space="0" w:color="auto"/>
      </w:divBdr>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6731">
      <w:bodyDiv w:val="1"/>
      <w:marLeft w:val="0"/>
      <w:marRight w:val="0"/>
      <w:marTop w:val="0"/>
      <w:marBottom w:val="0"/>
      <w:divBdr>
        <w:top w:val="none" w:sz="0" w:space="0" w:color="auto"/>
        <w:left w:val="none" w:sz="0" w:space="0" w:color="auto"/>
        <w:bottom w:val="none" w:sz="0" w:space="0" w:color="auto"/>
        <w:right w:val="none" w:sz="0" w:space="0" w:color="auto"/>
      </w:divBdr>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09801795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801919264">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uk-koel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3090</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Sdf sadf sdf sadfg isadl iahsd gliahsd glihasd glihsadg oh</vt:lpstr>
    </vt:vector>
  </TitlesOfParts>
  <Company>ECC</Company>
  <LinksUpToDate>false</LinksUpToDate>
  <CharactersWithSpaces>3636</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Gärtner</cp:lastModifiedBy>
  <cp:revision>2</cp:revision>
  <cp:lastPrinted>2020-01-29T13:08:00Z</cp:lastPrinted>
  <dcterms:created xsi:type="dcterms:W3CDTF">2023-02-14T07:52:00Z</dcterms:created>
  <dcterms:modified xsi:type="dcterms:W3CDTF">2023-02-14T07:52:00Z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