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C9020" w14:textId="77777777" w:rsidR="005B4FFD" w:rsidRDefault="005B4FFD" w:rsidP="009926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311F82A" w14:textId="77777777" w:rsidR="005B4FFD" w:rsidRDefault="005B4FFD" w:rsidP="009926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36A2340" w14:textId="09DA736A" w:rsidR="00992601" w:rsidRPr="007250E5" w:rsidRDefault="002C5305" w:rsidP="0072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250E5">
        <w:rPr>
          <w:rFonts w:ascii="Arial" w:eastAsia="Times New Roman" w:hAnsi="Arial" w:cs="Arial"/>
          <w:b/>
          <w:sz w:val="24"/>
          <w:szCs w:val="24"/>
          <w:lang w:eastAsia="de-DE"/>
        </w:rPr>
        <w:t>E</w:t>
      </w:r>
      <w:r w:rsidR="00992601" w:rsidRPr="007250E5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in kurzer Überblick über die Geschichte der </w:t>
      </w:r>
      <w:r w:rsidR="0082614D">
        <w:rPr>
          <w:rFonts w:ascii="Arial" w:eastAsia="Times New Roman" w:hAnsi="Arial" w:cs="Arial"/>
          <w:b/>
          <w:sz w:val="24"/>
          <w:szCs w:val="24"/>
          <w:lang w:eastAsia="de-DE"/>
        </w:rPr>
        <w:t>Helmut-Schmidt</w:t>
      </w:r>
      <w:r w:rsidR="000E7290">
        <w:rPr>
          <w:rFonts w:ascii="Arial" w:eastAsia="Times New Roman" w:hAnsi="Arial" w:cs="Arial"/>
          <w:b/>
          <w:sz w:val="24"/>
          <w:szCs w:val="24"/>
          <w:lang w:eastAsia="de-DE"/>
        </w:rPr>
        <w:t>-Universität / Universität der Bundeswehr Hamburg (</w:t>
      </w:r>
      <w:r w:rsidR="00992601" w:rsidRPr="007250E5">
        <w:rPr>
          <w:rFonts w:ascii="Arial" w:eastAsia="Times New Roman" w:hAnsi="Arial" w:cs="Arial"/>
          <w:b/>
          <w:sz w:val="24"/>
          <w:szCs w:val="24"/>
          <w:lang w:eastAsia="de-DE"/>
        </w:rPr>
        <w:t>HSU</w:t>
      </w:r>
      <w:r w:rsidR="0082614D" w:rsidRPr="007250E5">
        <w:rPr>
          <w:rFonts w:ascii="Arial" w:eastAsia="Times New Roman" w:hAnsi="Arial" w:cs="Arial"/>
          <w:b/>
          <w:sz w:val="24"/>
          <w:szCs w:val="24"/>
          <w:lang w:eastAsia="de-DE"/>
        </w:rPr>
        <w:t>/</w:t>
      </w:r>
      <w:proofErr w:type="spellStart"/>
      <w:r w:rsidR="0082614D" w:rsidRPr="007250E5">
        <w:rPr>
          <w:rFonts w:ascii="Arial" w:eastAsia="Times New Roman" w:hAnsi="Arial" w:cs="Arial"/>
          <w:b/>
          <w:sz w:val="24"/>
          <w:szCs w:val="24"/>
          <w:lang w:eastAsia="de-DE"/>
        </w:rPr>
        <w:t>UniBw</w:t>
      </w:r>
      <w:proofErr w:type="spellEnd"/>
      <w:r w:rsidR="0082614D" w:rsidRPr="007250E5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H</w:t>
      </w:r>
      <w:r w:rsidR="000E7290">
        <w:rPr>
          <w:rFonts w:ascii="Arial" w:eastAsia="Times New Roman" w:hAnsi="Arial" w:cs="Arial"/>
          <w:b/>
          <w:sz w:val="24"/>
          <w:szCs w:val="24"/>
          <w:lang w:eastAsia="de-DE"/>
        </w:rPr>
        <w:t>)</w:t>
      </w:r>
    </w:p>
    <w:p w14:paraId="19D70660" w14:textId="77777777" w:rsidR="00992601" w:rsidRPr="007250E5" w:rsidRDefault="00992601" w:rsidP="0072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7CBEDF21" w14:textId="387A4101" w:rsidR="00992601" w:rsidRPr="00992601" w:rsidRDefault="00992601" w:rsidP="00AA1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92601">
        <w:rPr>
          <w:rFonts w:ascii="Arial" w:eastAsia="Times New Roman" w:hAnsi="Arial" w:cs="Arial"/>
          <w:sz w:val="24"/>
          <w:szCs w:val="24"/>
          <w:lang w:eastAsia="de-DE"/>
        </w:rPr>
        <w:t xml:space="preserve">Mit Beginn der ersten sozialliberalen Koalition in Deutschland unter Willy Brandt </w:t>
      </w:r>
      <w:r w:rsidR="007D26F5">
        <w:rPr>
          <w:rFonts w:ascii="Arial" w:eastAsia="Times New Roman" w:hAnsi="Arial" w:cs="Arial"/>
          <w:sz w:val="24"/>
          <w:szCs w:val="24"/>
          <w:lang w:eastAsia="de-DE"/>
        </w:rPr>
        <w:t>gibt</w:t>
      </w:r>
      <w:r w:rsidRPr="00992601">
        <w:rPr>
          <w:rFonts w:ascii="Arial" w:eastAsia="Times New Roman" w:hAnsi="Arial" w:cs="Arial"/>
          <w:sz w:val="24"/>
          <w:szCs w:val="24"/>
          <w:lang w:eastAsia="de-DE"/>
        </w:rPr>
        <w:t xml:space="preserve"> der damalige Verteidigungsminister Helmut Schmidt eine gründliche Bestandsaufnahme der Bundeswehr in Auftrag, die im "Weißbuch 1970" mündete. Darin enthalten</w:t>
      </w:r>
      <w:r w:rsidR="007D26F5">
        <w:rPr>
          <w:rFonts w:ascii="Arial" w:eastAsia="Times New Roman" w:hAnsi="Arial" w:cs="Arial"/>
          <w:sz w:val="24"/>
          <w:szCs w:val="24"/>
          <w:lang w:eastAsia="de-DE"/>
        </w:rPr>
        <w:t xml:space="preserve"> ist</w:t>
      </w:r>
      <w:r w:rsidRPr="00992601">
        <w:rPr>
          <w:rFonts w:ascii="Arial" w:eastAsia="Times New Roman" w:hAnsi="Arial" w:cs="Arial"/>
          <w:sz w:val="24"/>
          <w:szCs w:val="24"/>
          <w:lang w:eastAsia="de-DE"/>
        </w:rPr>
        <w:t xml:space="preserve"> die Gründung einer "Kommission zur Neuordnung der Ausbildung und Bildung in der Bundeswehr", die zum 11.</w:t>
      </w:r>
      <w:r w:rsidR="0082614D">
        <w:rPr>
          <w:rFonts w:ascii="Arial" w:eastAsia="Times New Roman" w:hAnsi="Arial" w:cs="Arial"/>
          <w:sz w:val="24"/>
          <w:szCs w:val="24"/>
          <w:lang w:eastAsia="de-DE"/>
        </w:rPr>
        <w:t>0</w:t>
      </w:r>
      <w:r w:rsidRPr="00992601">
        <w:rPr>
          <w:rFonts w:ascii="Arial" w:eastAsia="Times New Roman" w:hAnsi="Arial" w:cs="Arial"/>
          <w:sz w:val="24"/>
          <w:szCs w:val="24"/>
          <w:lang w:eastAsia="de-DE"/>
        </w:rPr>
        <w:t>7.1970 berufen wurde. Den Vorsitz hat der Verwaltungs</w:t>
      </w:r>
      <w:r w:rsidR="00AA11FF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992601">
        <w:rPr>
          <w:rFonts w:ascii="Arial" w:eastAsia="Times New Roman" w:hAnsi="Arial" w:cs="Arial"/>
          <w:sz w:val="24"/>
          <w:szCs w:val="24"/>
          <w:lang w:eastAsia="de-DE"/>
        </w:rPr>
        <w:t>wissenschaftler, Pädagoge und D</w:t>
      </w:r>
      <w:r w:rsidR="002C5305">
        <w:rPr>
          <w:rFonts w:ascii="Arial" w:eastAsia="Times New Roman" w:hAnsi="Arial" w:cs="Arial"/>
          <w:sz w:val="24"/>
          <w:szCs w:val="24"/>
          <w:lang w:eastAsia="de-DE"/>
        </w:rPr>
        <w:t>i</w:t>
      </w:r>
      <w:r w:rsidRPr="00992601">
        <w:rPr>
          <w:rFonts w:ascii="Arial" w:eastAsia="Times New Roman" w:hAnsi="Arial" w:cs="Arial"/>
          <w:sz w:val="24"/>
          <w:szCs w:val="24"/>
          <w:lang w:eastAsia="de-DE"/>
        </w:rPr>
        <w:t xml:space="preserve">rektor eines in München angesiedelten </w:t>
      </w:r>
      <w:r w:rsidR="00C810F0" w:rsidRPr="00992601">
        <w:rPr>
          <w:rFonts w:ascii="Arial" w:eastAsia="Times New Roman" w:hAnsi="Arial" w:cs="Arial"/>
          <w:sz w:val="24"/>
          <w:szCs w:val="24"/>
          <w:lang w:eastAsia="de-DE"/>
        </w:rPr>
        <w:t>Instituts</w:t>
      </w:r>
      <w:r w:rsidRPr="00992601">
        <w:rPr>
          <w:rFonts w:ascii="Arial" w:eastAsia="Times New Roman" w:hAnsi="Arial" w:cs="Arial"/>
          <w:sz w:val="24"/>
          <w:szCs w:val="24"/>
          <w:lang w:eastAsia="de-DE"/>
        </w:rPr>
        <w:t xml:space="preserve"> der Bundeswehr, Prof. Dr. Thomas </w:t>
      </w:r>
      <w:proofErr w:type="spellStart"/>
      <w:r w:rsidRPr="00992601">
        <w:rPr>
          <w:rFonts w:ascii="Arial" w:eastAsia="Times New Roman" w:hAnsi="Arial" w:cs="Arial"/>
          <w:sz w:val="24"/>
          <w:szCs w:val="24"/>
          <w:lang w:eastAsia="de-DE"/>
        </w:rPr>
        <w:t>Ellwein</w:t>
      </w:r>
      <w:proofErr w:type="spellEnd"/>
      <w:r w:rsidRPr="00992601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AA11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992601">
        <w:rPr>
          <w:rFonts w:ascii="Arial" w:eastAsia="Times New Roman" w:hAnsi="Arial" w:cs="Arial"/>
          <w:sz w:val="24"/>
          <w:szCs w:val="24"/>
          <w:lang w:eastAsia="de-DE"/>
        </w:rPr>
        <w:t>Die Kommission legt ihr Gutachten am 19.</w:t>
      </w:r>
      <w:r w:rsidR="0082614D">
        <w:rPr>
          <w:rFonts w:ascii="Arial" w:eastAsia="Times New Roman" w:hAnsi="Arial" w:cs="Arial"/>
          <w:sz w:val="24"/>
          <w:szCs w:val="24"/>
          <w:lang w:eastAsia="de-DE"/>
        </w:rPr>
        <w:t>0</w:t>
      </w:r>
      <w:r w:rsidRPr="00992601">
        <w:rPr>
          <w:rFonts w:ascii="Arial" w:eastAsia="Times New Roman" w:hAnsi="Arial" w:cs="Arial"/>
          <w:sz w:val="24"/>
          <w:szCs w:val="24"/>
          <w:lang w:eastAsia="de-DE"/>
        </w:rPr>
        <w:t xml:space="preserve">5.1971 vor. Ziel </w:t>
      </w:r>
      <w:r w:rsidR="007D26F5">
        <w:rPr>
          <w:rFonts w:ascii="Arial" w:eastAsia="Times New Roman" w:hAnsi="Arial" w:cs="Arial"/>
          <w:sz w:val="24"/>
          <w:szCs w:val="24"/>
          <w:lang w:eastAsia="de-DE"/>
        </w:rPr>
        <w:t>ist</w:t>
      </w:r>
      <w:r w:rsidRPr="00992601">
        <w:rPr>
          <w:rFonts w:ascii="Arial" w:eastAsia="Times New Roman" w:hAnsi="Arial" w:cs="Arial"/>
          <w:sz w:val="24"/>
          <w:szCs w:val="24"/>
          <w:lang w:eastAsia="de-DE"/>
        </w:rPr>
        <w:t xml:space="preserve"> die Spezialisierung und Professionalisierung der Ausbildung der Nachwuchskräfte</w:t>
      </w:r>
      <w:r w:rsidR="00AA11FF">
        <w:rPr>
          <w:rFonts w:ascii="Arial" w:eastAsia="Times New Roman" w:hAnsi="Arial" w:cs="Arial"/>
          <w:sz w:val="24"/>
          <w:szCs w:val="24"/>
          <w:lang w:eastAsia="de-DE"/>
        </w:rPr>
        <w:t xml:space="preserve"> in der Bundeswehr. </w:t>
      </w:r>
    </w:p>
    <w:p w14:paraId="418300CE" w14:textId="77777777" w:rsidR="00992601" w:rsidRPr="00992601" w:rsidRDefault="00992601" w:rsidP="00AA1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9C2B693" w14:textId="0F680080" w:rsidR="005B4FFD" w:rsidRPr="00C810F0" w:rsidRDefault="00992601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92601">
        <w:rPr>
          <w:rFonts w:ascii="Arial" w:eastAsia="Times New Roman" w:hAnsi="Arial" w:cs="Arial"/>
          <w:sz w:val="24"/>
          <w:szCs w:val="24"/>
          <w:lang w:eastAsia="de-DE"/>
        </w:rPr>
        <w:t xml:space="preserve">Am </w:t>
      </w:r>
      <w:r w:rsidR="0082614D">
        <w:rPr>
          <w:rFonts w:ascii="Arial" w:eastAsia="Times New Roman" w:hAnsi="Arial" w:cs="Arial"/>
          <w:sz w:val="24"/>
          <w:szCs w:val="24"/>
          <w:lang w:eastAsia="de-DE"/>
        </w:rPr>
        <w:t>0</w:t>
      </w:r>
      <w:r w:rsidRPr="00992601">
        <w:rPr>
          <w:rFonts w:ascii="Arial" w:eastAsia="Times New Roman" w:hAnsi="Arial" w:cs="Arial"/>
          <w:sz w:val="24"/>
          <w:szCs w:val="24"/>
          <w:lang w:eastAsia="de-DE"/>
        </w:rPr>
        <w:t>1.10.1973 beg</w:t>
      </w:r>
      <w:r w:rsidR="007D26F5">
        <w:rPr>
          <w:rFonts w:ascii="Arial" w:eastAsia="Times New Roman" w:hAnsi="Arial" w:cs="Arial"/>
          <w:sz w:val="24"/>
          <w:szCs w:val="24"/>
          <w:lang w:eastAsia="de-DE"/>
        </w:rPr>
        <w:t>innt</w:t>
      </w:r>
      <w:r w:rsidRPr="00992601">
        <w:rPr>
          <w:rFonts w:ascii="Arial" w:eastAsia="Times New Roman" w:hAnsi="Arial" w:cs="Arial"/>
          <w:sz w:val="24"/>
          <w:szCs w:val="24"/>
          <w:lang w:eastAsia="de-DE"/>
        </w:rPr>
        <w:t xml:space="preserve"> der Lehrbetrieb an der Hochschule der Bundeswehr in Hamburg auf dem Gelände der </w:t>
      </w:r>
      <w:proofErr w:type="spellStart"/>
      <w:r w:rsidRPr="00992601">
        <w:rPr>
          <w:rFonts w:ascii="Arial" w:eastAsia="Times New Roman" w:hAnsi="Arial" w:cs="Arial"/>
          <w:sz w:val="24"/>
          <w:szCs w:val="24"/>
          <w:lang w:eastAsia="de-DE"/>
        </w:rPr>
        <w:t>Douaumontkaserne</w:t>
      </w:r>
      <w:proofErr w:type="spellEnd"/>
      <w:r w:rsidRPr="00992601">
        <w:rPr>
          <w:rFonts w:ascii="Arial" w:eastAsia="Times New Roman" w:hAnsi="Arial" w:cs="Arial"/>
          <w:sz w:val="24"/>
          <w:szCs w:val="24"/>
          <w:lang w:eastAsia="de-DE"/>
        </w:rPr>
        <w:t xml:space="preserve"> im Osten Hamburgs</w:t>
      </w:r>
      <w:r w:rsidR="005B4FF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5B4FFD" w:rsidRPr="00C810F0">
        <w:rPr>
          <w:rFonts w:ascii="Arial" w:eastAsia="Times New Roman" w:hAnsi="Arial" w:cs="Arial"/>
          <w:sz w:val="24"/>
          <w:szCs w:val="24"/>
          <w:lang w:eastAsia="de-DE"/>
        </w:rPr>
        <w:t>in den Fachbereichen Maschinenbau, Elektrotechnik, Wirtschafts- und O</w:t>
      </w:r>
      <w:r w:rsidR="005B4FFD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="005B4FFD" w:rsidRPr="00C810F0">
        <w:rPr>
          <w:rFonts w:ascii="Arial" w:eastAsia="Times New Roman" w:hAnsi="Arial" w:cs="Arial"/>
          <w:sz w:val="24"/>
          <w:szCs w:val="24"/>
          <w:lang w:eastAsia="de-DE"/>
        </w:rPr>
        <w:t>gani</w:t>
      </w:r>
      <w:r w:rsidR="005B4FFD"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="005B4FFD" w:rsidRPr="00C810F0">
        <w:rPr>
          <w:rFonts w:ascii="Arial" w:eastAsia="Times New Roman" w:hAnsi="Arial" w:cs="Arial"/>
          <w:sz w:val="24"/>
          <w:szCs w:val="24"/>
          <w:lang w:eastAsia="de-DE"/>
        </w:rPr>
        <w:t>ationswissenschaften</w:t>
      </w:r>
      <w:r w:rsidR="005B4FFD">
        <w:rPr>
          <w:rFonts w:ascii="Arial" w:eastAsia="Times New Roman" w:hAnsi="Arial" w:cs="Arial"/>
          <w:sz w:val="24"/>
          <w:szCs w:val="24"/>
          <w:lang w:eastAsia="de-DE"/>
        </w:rPr>
        <w:t xml:space="preserve"> und</w:t>
      </w:r>
      <w:r w:rsidR="005B4FFD" w:rsidRPr="00C810F0">
        <w:rPr>
          <w:rFonts w:ascii="Arial" w:eastAsia="Times New Roman" w:hAnsi="Arial" w:cs="Arial"/>
          <w:sz w:val="24"/>
          <w:szCs w:val="24"/>
          <w:lang w:eastAsia="de-DE"/>
        </w:rPr>
        <w:t xml:space="preserve"> Pädagogik</w:t>
      </w:r>
      <w:r w:rsidR="0082614D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1DE31A25" w14:textId="77777777" w:rsidR="00992601" w:rsidRPr="00992601" w:rsidRDefault="00992601" w:rsidP="00AA1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C6EB0C5" w14:textId="77777777" w:rsidR="00992601" w:rsidRPr="00C810F0" w:rsidRDefault="00992601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92601">
        <w:rPr>
          <w:rFonts w:ascii="Arial" w:eastAsia="Times New Roman" w:hAnsi="Arial" w:cs="Arial"/>
          <w:sz w:val="24"/>
          <w:szCs w:val="24"/>
          <w:lang w:eastAsia="de-DE"/>
        </w:rPr>
        <w:t>Zahl der Studierenden: 297</w:t>
      </w:r>
    </w:p>
    <w:p w14:paraId="2D80394E" w14:textId="77777777" w:rsidR="00992601" w:rsidRPr="00C810F0" w:rsidRDefault="00992601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92601">
        <w:rPr>
          <w:rFonts w:ascii="Arial" w:eastAsia="Times New Roman" w:hAnsi="Arial" w:cs="Arial"/>
          <w:sz w:val="24"/>
          <w:szCs w:val="24"/>
          <w:lang w:eastAsia="de-DE"/>
        </w:rPr>
        <w:t>Zahl der Professoren: 27</w:t>
      </w:r>
    </w:p>
    <w:p w14:paraId="2B23209B" w14:textId="77777777" w:rsidR="00992601" w:rsidRPr="00C810F0" w:rsidRDefault="00992601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810F0">
        <w:rPr>
          <w:rFonts w:ascii="Arial" w:eastAsia="Times New Roman" w:hAnsi="Arial" w:cs="Arial"/>
          <w:sz w:val="24"/>
          <w:szCs w:val="24"/>
          <w:lang w:eastAsia="de-DE"/>
        </w:rPr>
        <w:t>Zahl der wissenschaftlichen Mitarbeitenden: 17</w:t>
      </w:r>
    </w:p>
    <w:p w14:paraId="7DA6A7C8" w14:textId="77777777" w:rsidR="00992601" w:rsidRPr="00C810F0" w:rsidRDefault="00992601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A519ED5" w14:textId="65A77D51" w:rsidR="00992601" w:rsidRPr="00C810F0" w:rsidRDefault="005B4FFD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Das Studium an der H</w:t>
      </w:r>
      <w:r w:rsidR="00AF3ADD">
        <w:rPr>
          <w:rFonts w:ascii="Arial" w:eastAsia="Times New Roman" w:hAnsi="Arial" w:cs="Arial"/>
          <w:sz w:val="24"/>
          <w:szCs w:val="24"/>
          <w:lang w:eastAsia="de-DE"/>
        </w:rPr>
        <w:t xml:space="preserve">ochschule der Bundeswehr </w:t>
      </w:r>
      <w:r w:rsidR="00AA11FF">
        <w:rPr>
          <w:rFonts w:ascii="Arial" w:eastAsia="Times New Roman" w:hAnsi="Arial" w:cs="Arial"/>
          <w:sz w:val="24"/>
          <w:szCs w:val="24"/>
          <w:lang w:eastAsia="de-DE"/>
        </w:rPr>
        <w:t>ist als</w:t>
      </w:r>
      <w:r w:rsidR="00992601" w:rsidRPr="00C810F0">
        <w:rPr>
          <w:rFonts w:ascii="Arial" w:eastAsia="Times New Roman" w:hAnsi="Arial" w:cs="Arial"/>
          <w:sz w:val="24"/>
          <w:szCs w:val="24"/>
          <w:lang w:eastAsia="de-DE"/>
        </w:rPr>
        <w:t xml:space="preserve"> Intensivstudieng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ang </w:t>
      </w:r>
      <w:r w:rsidR="00AF3ADD">
        <w:rPr>
          <w:rFonts w:ascii="Arial" w:eastAsia="Times New Roman" w:hAnsi="Arial" w:cs="Arial"/>
          <w:sz w:val="24"/>
          <w:szCs w:val="24"/>
          <w:lang w:eastAsia="de-DE"/>
        </w:rPr>
        <w:t xml:space="preserve">in Form von </w:t>
      </w:r>
      <w:r w:rsidR="00992601" w:rsidRPr="00C810F0">
        <w:rPr>
          <w:rFonts w:ascii="Arial" w:eastAsia="Times New Roman" w:hAnsi="Arial" w:cs="Arial"/>
          <w:sz w:val="24"/>
          <w:szCs w:val="24"/>
          <w:lang w:eastAsia="de-DE"/>
        </w:rPr>
        <w:t>Trimester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n </w:t>
      </w:r>
      <w:r w:rsidR="00AF3ADD">
        <w:rPr>
          <w:rFonts w:ascii="Arial" w:eastAsia="Times New Roman" w:hAnsi="Arial" w:cs="Arial"/>
          <w:sz w:val="24"/>
          <w:szCs w:val="24"/>
          <w:lang w:eastAsia="de-DE"/>
        </w:rPr>
        <w:t xml:space="preserve">konzipiert.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Die Studienbedingungen – Kleingruppenprinzip, schnelle Erreichbarkeit aller relevanten Einrichtungen auf dem Campus, sehr gute akademische Betreuung sowie die </w:t>
      </w:r>
      <w:r w:rsidR="00992601" w:rsidRPr="00C810F0">
        <w:rPr>
          <w:rFonts w:ascii="Arial" w:eastAsia="Times New Roman" w:hAnsi="Arial" w:cs="Arial"/>
          <w:sz w:val="24"/>
          <w:szCs w:val="24"/>
          <w:lang w:eastAsia="de-DE"/>
        </w:rPr>
        <w:t>interdisziplinäre Ausrichtung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82614D">
        <w:rPr>
          <w:rFonts w:ascii="Arial" w:eastAsia="Times New Roman" w:hAnsi="Arial" w:cs="Arial"/>
          <w:sz w:val="24"/>
          <w:szCs w:val="24"/>
          <w:lang w:eastAsia="de-DE"/>
        </w:rPr>
        <w:t xml:space="preserve">gehören </w:t>
      </w:r>
      <w:r w:rsidR="00AF3ADD">
        <w:rPr>
          <w:rFonts w:ascii="Arial" w:eastAsia="Times New Roman" w:hAnsi="Arial" w:cs="Arial"/>
          <w:sz w:val="24"/>
          <w:szCs w:val="24"/>
          <w:lang w:eastAsia="de-DE"/>
        </w:rPr>
        <w:t xml:space="preserve">damals schon </w:t>
      </w:r>
      <w:r w:rsidR="0082614D">
        <w:rPr>
          <w:rFonts w:ascii="Arial" w:eastAsia="Times New Roman" w:hAnsi="Arial" w:cs="Arial"/>
          <w:sz w:val="24"/>
          <w:szCs w:val="24"/>
          <w:lang w:eastAsia="de-DE"/>
        </w:rPr>
        <w:t>zu den herausragenden Merkmalen dieser Universität</w:t>
      </w:r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45AC8419" w14:textId="77777777" w:rsidR="00AA11FF" w:rsidRDefault="00AA11FF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12154A3" w14:textId="30B740A6" w:rsidR="00992601" w:rsidRPr="00C810F0" w:rsidRDefault="00992601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810F0">
        <w:rPr>
          <w:rFonts w:ascii="Arial" w:eastAsia="Times New Roman" w:hAnsi="Arial" w:cs="Arial"/>
          <w:sz w:val="24"/>
          <w:szCs w:val="24"/>
          <w:lang w:eastAsia="de-DE"/>
        </w:rPr>
        <w:t xml:space="preserve">Prof. Dr. Thomas </w:t>
      </w:r>
      <w:proofErr w:type="spellStart"/>
      <w:r w:rsidRPr="00C810F0">
        <w:rPr>
          <w:rFonts w:ascii="Arial" w:eastAsia="Times New Roman" w:hAnsi="Arial" w:cs="Arial"/>
          <w:sz w:val="24"/>
          <w:szCs w:val="24"/>
          <w:lang w:eastAsia="de-DE"/>
        </w:rPr>
        <w:t>Ellwein</w:t>
      </w:r>
      <w:proofErr w:type="spellEnd"/>
      <w:r w:rsidRPr="00C810F0">
        <w:rPr>
          <w:rFonts w:ascii="Arial" w:eastAsia="Times New Roman" w:hAnsi="Arial" w:cs="Arial"/>
          <w:sz w:val="24"/>
          <w:szCs w:val="24"/>
          <w:lang w:eastAsia="de-DE"/>
        </w:rPr>
        <w:t xml:space="preserve"> w</w:t>
      </w:r>
      <w:r w:rsidR="007D26F5">
        <w:rPr>
          <w:rFonts w:ascii="Arial" w:eastAsia="Times New Roman" w:hAnsi="Arial" w:cs="Arial"/>
          <w:sz w:val="24"/>
          <w:szCs w:val="24"/>
          <w:lang w:eastAsia="de-DE"/>
        </w:rPr>
        <w:t>ird</w:t>
      </w:r>
      <w:r w:rsidR="00AA11FF">
        <w:rPr>
          <w:rFonts w:ascii="Arial" w:eastAsia="Times New Roman" w:hAnsi="Arial" w:cs="Arial"/>
          <w:sz w:val="24"/>
          <w:szCs w:val="24"/>
          <w:lang w:eastAsia="de-DE"/>
        </w:rPr>
        <w:t xml:space="preserve"> am</w:t>
      </w:r>
      <w:r w:rsidRPr="00C810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60DFD">
        <w:rPr>
          <w:rFonts w:ascii="Arial" w:eastAsia="Times New Roman" w:hAnsi="Arial" w:cs="Arial"/>
          <w:sz w:val="24"/>
          <w:szCs w:val="24"/>
          <w:lang w:eastAsia="de-DE"/>
        </w:rPr>
        <w:t>0</w:t>
      </w:r>
      <w:r w:rsidRPr="00C810F0">
        <w:rPr>
          <w:rFonts w:ascii="Arial" w:eastAsia="Times New Roman" w:hAnsi="Arial" w:cs="Arial"/>
          <w:sz w:val="24"/>
          <w:szCs w:val="24"/>
          <w:lang w:eastAsia="de-DE"/>
        </w:rPr>
        <w:t>1.</w:t>
      </w:r>
      <w:r w:rsidR="00260DFD">
        <w:rPr>
          <w:rFonts w:ascii="Arial" w:eastAsia="Times New Roman" w:hAnsi="Arial" w:cs="Arial"/>
          <w:sz w:val="24"/>
          <w:szCs w:val="24"/>
          <w:lang w:eastAsia="de-DE"/>
        </w:rPr>
        <w:t>08.1</w:t>
      </w:r>
      <w:r w:rsidRPr="00C810F0">
        <w:rPr>
          <w:rFonts w:ascii="Arial" w:eastAsia="Times New Roman" w:hAnsi="Arial" w:cs="Arial"/>
          <w:sz w:val="24"/>
          <w:szCs w:val="24"/>
          <w:lang w:eastAsia="de-DE"/>
        </w:rPr>
        <w:t xml:space="preserve">974 offiziell </w:t>
      </w:r>
      <w:r w:rsidR="00AA11FF">
        <w:rPr>
          <w:rFonts w:ascii="Arial" w:eastAsia="Times New Roman" w:hAnsi="Arial" w:cs="Arial"/>
          <w:sz w:val="24"/>
          <w:szCs w:val="24"/>
          <w:lang w:eastAsia="de-DE"/>
        </w:rPr>
        <w:t xml:space="preserve">zum Gründungspräsidenten </w:t>
      </w:r>
      <w:r w:rsidRPr="00C810F0">
        <w:rPr>
          <w:rFonts w:ascii="Arial" w:eastAsia="Times New Roman" w:hAnsi="Arial" w:cs="Arial"/>
          <w:sz w:val="24"/>
          <w:szCs w:val="24"/>
          <w:lang w:eastAsia="de-DE"/>
        </w:rPr>
        <w:t>ernannt.</w:t>
      </w:r>
    </w:p>
    <w:p w14:paraId="66B8C68E" w14:textId="77777777" w:rsidR="00992601" w:rsidRPr="00C810F0" w:rsidRDefault="00992601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9A63184" w14:textId="77777777" w:rsidR="00992601" w:rsidRPr="00C810F0" w:rsidRDefault="00992601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810F0">
        <w:rPr>
          <w:rFonts w:ascii="Arial" w:eastAsia="Times New Roman" w:hAnsi="Arial" w:cs="Arial"/>
          <w:sz w:val="24"/>
          <w:szCs w:val="24"/>
          <w:lang w:eastAsia="de-DE"/>
        </w:rPr>
        <w:t>Prominente Gäste im ersten Jahr: Bundespräsident Gustav Heinemann, Verteidigungsminister Georg Leber</w:t>
      </w:r>
    </w:p>
    <w:p w14:paraId="451A8AA7" w14:textId="77777777" w:rsidR="00992601" w:rsidRPr="00C810F0" w:rsidRDefault="00992601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6461338" w14:textId="5CF5C1D6" w:rsidR="00992601" w:rsidRPr="00C810F0" w:rsidRDefault="0082614D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Im </w:t>
      </w:r>
      <w:r w:rsidR="00992601" w:rsidRPr="00C810F0">
        <w:rPr>
          <w:rFonts w:ascii="Arial" w:eastAsia="Times New Roman" w:hAnsi="Arial" w:cs="Arial"/>
          <w:sz w:val="24"/>
          <w:szCs w:val="24"/>
          <w:lang w:eastAsia="de-DE"/>
        </w:rPr>
        <w:t xml:space="preserve">Dezember 1975 erteilt die Stadt Hamburg der Hochschule der Bundeswehr in </w:t>
      </w:r>
      <w:r w:rsidR="00C810F0">
        <w:rPr>
          <w:rFonts w:ascii="Arial" w:eastAsia="Times New Roman" w:hAnsi="Arial" w:cs="Arial"/>
          <w:sz w:val="24"/>
          <w:szCs w:val="24"/>
          <w:lang w:eastAsia="de-DE"/>
        </w:rPr>
        <w:t>H</w:t>
      </w:r>
      <w:r w:rsidR="00992601" w:rsidRPr="00C810F0">
        <w:rPr>
          <w:rFonts w:ascii="Arial" w:eastAsia="Times New Roman" w:hAnsi="Arial" w:cs="Arial"/>
          <w:sz w:val="24"/>
          <w:szCs w:val="24"/>
          <w:lang w:eastAsia="de-DE"/>
        </w:rPr>
        <w:t>amburg das Recht, Prüfungen abzunehmen und akademische Grade zu verleihen.</w:t>
      </w:r>
    </w:p>
    <w:p w14:paraId="695C210F" w14:textId="77777777" w:rsidR="00992601" w:rsidRPr="00C810F0" w:rsidRDefault="00992601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65E725F" w14:textId="77777777" w:rsidR="00992601" w:rsidRPr="00C810F0" w:rsidRDefault="00992601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810F0">
        <w:rPr>
          <w:rFonts w:ascii="Arial" w:eastAsia="Times New Roman" w:hAnsi="Arial" w:cs="Arial"/>
          <w:sz w:val="24"/>
          <w:szCs w:val="24"/>
          <w:lang w:eastAsia="de-DE"/>
        </w:rPr>
        <w:t xml:space="preserve">1978 Übertragung des </w:t>
      </w:r>
      <w:r w:rsidR="00C810F0">
        <w:rPr>
          <w:rFonts w:ascii="Arial" w:eastAsia="Times New Roman" w:hAnsi="Arial" w:cs="Arial"/>
          <w:sz w:val="24"/>
          <w:szCs w:val="24"/>
          <w:lang w:eastAsia="de-DE"/>
        </w:rPr>
        <w:t>P</w:t>
      </w:r>
      <w:r w:rsidRPr="00C810F0">
        <w:rPr>
          <w:rFonts w:ascii="Arial" w:eastAsia="Times New Roman" w:hAnsi="Arial" w:cs="Arial"/>
          <w:sz w:val="24"/>
          <w:szCs w:val="24"/>
          <w:lang w:eastAsia="de-DE"/>
        </w:rPr>
        <w:t>romotionsrechts auf die Hochschule der Bundeswehr in Hamburg</w:t>
      </w:r>
    </w:p>
    <w:p w14:paraId="70564DC6" w14:textId="77777777" w:rsidR="00992601" w:rsidRPr="00C810F0" w:rsidRDefault="00992601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9F285AA" w14:textId="0137EDDC" w:rsidR="00992601" w:rsidRPr="00C810F0" w:rsidRDefault="00992601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810F0">
        <w:rPr>
          <w:rFonts w:ascii="Arial" w:eastAsia="Times New Roman" w:hAnsi="Arial" w:cs="Arial"/>
          <w:sz w:val="24"/>
          <w:szCs w:val="24"/>
          <w:lang w:eastAsia="de-DE"/>
        </w:rPr>
        <w:t>16.</w:t>
      </w:r>
      <w:r w:rsidR="00260DFD">
        <w:rPr>
          <w:rFonts w:ascii="Arial" w:eastAsia="Times New Roman" w:hAnsi="Arial" w:cs="Arial"/>
          <w:sz w:val="24"/>
          <w:szCs w:val="24"/>
          <w:lang w:eastAsia="de-DE"/>
        </w:rPr>
        <w:t>0</w:t>
      </w:r>
      <w:r w:rsidRPr="00C810F0">
        <w:rPr>
          <w:rFonts w:ascii="Arial" w:eastAsia="Times New Roman" w:hAnsi="Arial" w:cs="Arial"/>
          <w:sz w:val="24"/>
          <w:szCs w:val="24"/>
          <w:lang w:eastAsia="de-DE"/>
        </w:rPr>
        <w:t xml:space="preserve">6.1978 Gründung der Gesellschaft der Freunde der Hochschule der Bundeswehr </w:t>
      </w:r>
    </w:p>
    <w:p w14:paraId="27FE916B" w14:textId="77777777" w:rsidR="00992601" w:rsidRPr="00C810F0" w:rsidRDefault="00992601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C1D745C" w14:textId="59ACC452" w:rsidR="00992601" w:rsidRPr="00C810F0" w:rsidRDefault="0082614D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0</w:t>
      </w:r>
      <w:r w:rsidR="00992601" w:rsidRPr="00C810F0">
        <w:rPr>
          <w:rFonts w:ascii="Arial" w:eastAsia="Times New Roman" w:hAnsi="Arial" w:cs="Arial"/>
          <w:sz w:val="24"/>
          <w:szCs w:val="24"/>
          <w:lang w:eastAsia="de-DE"/>
        </w:rPr>
        <w:t>1.</w:t>
      </w:r>
      <w:r w:rsidR="00260DFD">
        <w:rPr>
          <w:rFonts w:ascii="Arial" w:eastAsia="Times New Roman" w:hAnsi="Arial" w:cs="Arial"/>
          <w:sz w:val="24"/>
          <w:szCs w:val="24"/>
          <w:lang w:eastAsia="de-DE"/>
        </w:rPr>
        <w:t>0</w:t>
      </w:r>
      <w:r w:rsidR="00992601" w:rsidRPr="00C810F0">
        <w:rPr>
          <w:rFonts w:ascii="Arial" w:eastAsia="Times New Roman" w:hAnsi="Arial" w:cs="Arial"/>
          <w:sz w:val="24"/>
          <w:szCs w:val="24"/>
          <w:lang w:eastAsia="de-DE"/>
        </w:rPr>
        <w:t xml:space="preserve">5.1985 </w:t>
      </w:r>
      <w:r w:rsidR="00AF3ADD">
        <w:rPr>
          <w:rFonts w:ascii="Arial" w:eastAsia="Times New Roman" w:hAnsi="Arial" w:cs="Arial"/>
          <w:sz w:val="24"/>
          <w:szCs w:val="24"/>
          <w:lang w:eastAsia="de-DE"/>
        </w:rPr>
        <w:t xml:space="preserve">Umbenennung der </w:t>
      </w:r>
      <w:r w:rsidR="007D26F5">
        <w:rPr>
          <w:rFonts w:ascii="Arial" w:eastAsia="Times New Roman" w:hAnsi="Arial" w:cs="Arial"/>
          <w:sz w:val="24"/>
          <w:szCs w:val="24"/>
          <w:lang w:eastAsia="de-DE"/>
        </w:rPr>
        <w:t xml:space="preserve">Hochschule der Bundeswehr in </w:t>
      </w:r>
      <w:r w:rsidR="007D26F5" w:rsidRPr="00C810F0">
        <w:rPr>
          <w:rFonts w:ascii="Arial" w:eastAsia="Times New Roman" w:hAnsi="Arial" w:cs="Arial"/>
          <w:sz w:val="24"/>
          <w:szCs w:val="24"/>
          <w:lang w:eastAsia="de-DE"/>
        </w:rPr>
        <w:t>"</w:t>
      </w:r>
      <w:r w:rsidR="00992601" w:rsidRPr="00C810F0">
        <w:rPr>
          <w:rFonts w:ascii="Arial" w:eastAsia="Times New Roman" w:hAnsi="Arial" w:cs="Arial"/>
          <w:sz w:val="24"/>
          <w:szCs w:val="24"/>
          <w:lang w:eastAsia="de-DE"/>
        </w:rPr>
        <w:t xml:space="preserve">Universität der Bundeswehr in Hamburg" </w:t>
      </w:r>
      <w:r w:rsidR="007D26F5">
        <w:rPr>
          <w:rFonts w:ascii="Arial" w:eastAsia="Times New Roman" w:hAnsi="Arial" w:cs="Arial"/>
          <w:sz w:val="24"/>
          <w:szCs w:val="24"/>
          <w:lang w:eastAsia="de-DE"/>
        </w:rPr>
        <w:t>durch Bundesv</w:t>
      </w:r>
      <w:r w:rsidR="007D26F5" w:rsidRPr="00C810F0">
        <w:rPr>
          <w:rFonts w:ascii="Arial" w:eastAsia="Times New Roman" w:hAnsi="Arial" w:cs="Arial"/>
          <w:sz w:val="24"/>
          <w:szCs w:val="24"/>
          <w:lang w:eastAsia="de-DE"/>
        </w:rPr>
        <w:t>ertei</w:t>
      </w:r>
      <w:r w:rsidR="007D26F5">
        <w:rPr>
          <w:rFonts w:ascii="Arial" w:eastAsia="Times New Roman" w:hAnsi="Arial" w:cs="Arial"/>
          <w:sz w:val="24"/>
          <w:szCs w:val="24"/>
          <w:lang w:eastAsia="de-DE"/>
        </w:rPr>
        <w:t>di</w:t>
      </w:r>
      <w:r w:rsidR="007D26F5" w:rsidRPr="00C810F0">
        <w:rPr>
          <w:rFonts w:ascii="Arial" w:eastAsia="Times New Roman" w:hAnsi="Arial" w:cs="Arial"/>
          <w:sz w:val="24"/>
          <w:szCs w:val="24"/>
          <w:lang w:eastAsia="de-DE"/>
        </w:rPr>
        <w:t>gungsminister Manfred Wörner</w:t>
      </w:r>
    </w:p>
    <w:p w14:paraId="4105D9FE" w14:textId="77777777" w:rsidR="00992601" w:rsidRPr="00C810F0" w:rsidRDefault="00992601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15F6A3E" w14:textId="77777777" w:rsidR="00AA11FF" w:rsidRDefault="00AA11FF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577F4B6" w14:textId="77777777" w:rsidR="00F411F1" w:rsidRDefault="00F411F1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B564611" w14:textId="77777777" w:rsidR="00D62E90" w:rsidRDefault="00D62E90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B12D002" w14:textId="7977932E" w:rsidR="00992601" w:rsidRPr="00C810F0" w:rsidRDefault="00992601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GoBack"/>
      <w:bookmarkEnd w:id="0"/>
      <w:r w:rsidRPr="00C810F0">
        <w:rPr>
          <w:rFonts w:ascii="Arial" w:eastAsia="Times New Roman" w:hAnsi="Arial" w:cs="Arial"/>
          <w:sz w:val="24"/>
          <w:szCs w:val="24"/>
          <w:lang w:eastAsia="de-DE"/>
        </w:rPr>
        <w:t>2001</w:t>
      </w:r>
      <w:r w:rsidR="007D26F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AA11FF">
        <w:rPr>
          <w:rFonts w:ascii="Arial" w:eastAsia="Times New Roman" w:hAnsi="Arial" w:cs="Arial"/>
          <w:sz w:val="24"/>
          <w:szCs w:val="24"/>
          <w:lang w:eastAsia="de-DE"/>
        </w:rPr>
        <w:t>beginnen</w:t>
      </w:r>
      <w:r w:rsidR="007D26F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AA11FF">
        <w:rPr>
          <w:rFonts w:ascii="Arial" w:eastAsia="Times New Roman" w:hAnsi="Arial" w:cs="Arial"/>
          <w:sz w:val="24"/>
          <w:szCs w:val="24"/>
          <w:lang w:eastAsia="de-DE"/>
        </w:rPr>
        <w:t xml:space="preserve">erstmalig </w:t>
      </w:r>
      <w:r w:rsidR="007D26F5">
        <w:rPr>
          <w:rFonts w:ascii="Arial" w:eastAsia="Times New Roman" w:hAnsi="Arial" w:cs="Arial"/>
          <w:sz w:val="24"/>
          <w:szCs w:val="24"/>
          <w:lang w:eastAsia="de-DE"/>
        </w:rPr>
        <w:t xml:space="preserve">auch </w:t>
      </w:r>
      <w:r w:rsidRPr="00C810F0">
        <w:rPr>
          <w:rFonts w:ascii="Arial" w:eastAsia="Times New Roman" w:hAnsi="Arial" w:cs="Arial"/>
          <w:sz w:val="24"/>
          <w:szCs w:val="24"/>
          <w:lang w:eastAsia="de-DE"/>
        </w:rPr>
        <w:t xml:space="preserve">Frauen </w:t>
      </w:r>
      <w:r w:rsidR="00AA11FF">
        <w:rPr>
          <w:rFonts w:ascii="Arial" w:eastAsia="Times New Roman" w:hAnsi="Arial" w:cs="Arial"/>
          <w:sz w:val="24"/>
          <w:szCs w:val="24"/>
          <w:lang w:eastAsia="de-DE"/>
        </w:rPr>
        <w:t xml:space="preserve">ihr Studium </w:t>
      </w:r>
      <w:r w:rsidRPr="00C810F0">
        <w:rPr>
          <w:rFonts w:ascii="Arial" w:eastAsia="Times New Roman" w:hAnsi="Arial" w:cs="Arial"/>
          <w:sz w:val="24"/>
          <w:szCs w:val="24"/>
          <w:lang w:eastAsia="de-DE"/>
        </w:rPr>
        <w:t xml:space="preserve">an der Universität der Bundeswehr </w:t>
      </w:r>
      <w:r w:rsidR="0082614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1BC2D750" w14:textId="77777777" w:rsidR="00992601" w:rsidRPr="00C810F0" w:rsidRDefault="00992601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CCAD1D6" w14:textId="77777777" w:rsidR="00992601" w:rsidRPr="00C810F0" w:rsidRDefault="00992601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810F0">
        <w:rPr>
          <w:rFonts w:ascii="Arial" w:eastAsia="Times New Roman" w:hAnsi="Arial" w:cs="Arial"/>
          <w:sz w:val="24"/>
          <w:szCs w:val="24"/>
          <w:lang w:eastAsia="de-DE"/>
        </w:rPr>
        <w:t>2002 Aufnahme der ersten zivilen Studierenden</w:t>
      </w:r>
      <w:r w:rsidR="00381F59">
        <w:rPr>
          <w:rFonts w:ascii="Arial" w:eastAsia="Times New Roman" w:hAnsi="Arial" w:cs="Arial"/>
          <w:sz w:val="24"/>
          <w:szCs w:val="24"/>
          <w:lang w:eastAsia="de-DE"/>
        </w:rPr>
        <w:t xml:space="preserve"> (in Kooperation mit Unternehmen)</w:t>
      </w:r>
    </w:p>
    <w:p w14:paraId="2BE0B3F1" w14:textId="77777777" w:rsidR="00992601" w:rsidRPr="00C810F0" w:rsidRDefault="00992601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A7E362B" w14:textId="5863EB00" w:rsidR="007D26F5" w:rsidRPr="00C810F0" w:rsidRDefault="00992601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810F0">
        <w:rPr>
          <w:rFonts w:ascii="Arial" w:eastAsia="Times New Roman" w:hAnsi="Arial" w:cs="Arial"/>
          <w:sz w:val="24"/>
          <w:szCs w:val="24"/>
          <w:lang w:eastAsia="de-DE"/>
        </w:rPr>
        <w:t xml:space="preserve">16.12.2003 Auf Weisung des Bundesministers der Verteidigung (Peter Struck, SPD) erhält die Universität den </w:t>
      </w:r>
      <w:r w:rsidR="00381F59">
        <w:rPr>
          <w:rFonts w:ascii="Arial" w:eastAsia="Times New Roman" w:hAnsi="Arial" w:cs="Arial"/>
          <w:sz w:val="24"/>
          <w:szCs w:val="24"/>
          <w:lang w:eastAsia="de-DE"/>
        </w:rPr>
        <w:t>Namen</w:t>
      </w:r>
      <w:r w:rsidR="00AA11FF">
        <w:rPr>
          <w:rFonts w:ascii="Arial" w:eastAsia="Times New Roman" w:hAnsi="Arial" w:cs="Arial"/>
          <w:sz w:val="24"/>
          <w:szCs w:val="24"/>
          <w:lang w:eastAsia="de-DE"/>
        </w:rPr>
        <w:t xml:space="preserve"> „</w:t>
      </w:r>
      <w:r w:rsidRPr="00C810F0">
        <w:rPr>
          <w:rFonts w:ascii="Arial" w:eastAsia="Times New Roman" w:hAnsi="Arial" w:cs="Arial"/>
          <w:sz w:val="24"/>
          <w:szCs w:val="24"/>
          <w:lang w:eastAsia="de-DE"/>
        </w:rPr>
        <w:t>Helmut-Schmidt-Universität</w:t>
      </w:r>
      <w:r w:rsidR="0082614D">
        <w:rPr>
          <w:rFonts w:ascii="Arial" w:eastAsia="Times New Roman" w:hAnsi="Arial" w:cs="Arial"/>
          <w:sz w:val="24"/>
          <w:szCs w:val="24"/>
          <w:lang w:eastAsia="de-DE"/>
        </w:rPr>
        <w:t xml:space="preserve"> / Universität der Bundeswehr</w:t>
      </w:r>
      <w:r w:rsidR="000E7290">
        <w:rPr>
          <w:rFonts w:ascii="Arial" w:eastAsia="Times New Roman" w:hAnsi="Arial" w:cs="Arial"/>
          <w:sz w:val="24"/>
          <w:szCs w:val="24"/>
          <w:lang w:eastAsia="de-DE"/>
        </w:rPr>
        <w:t xml:space="preserve"> Hamburg</w:t>
      </w:r>
      <w:r w:rsidR="00AA11FF">
        <w:rPr>
          <w:rFonts w:ascii="Arial" w:eastAsia="Times New Roman" w:hAnsi="Arial" w:cs="Arial"/>
          <w:sz w:val="24"/>
          <w:szCs w:val="24"/>
          <w:lang w:eastAsia="de-DE"/>
        </w:rPr>
        <w:t>“</w:t>
      </w:r>
    </w:p>
    <w:p w14:paraId="24EF5654" w14:textId="77777777" w:rsidR="00992601" w:rsidRPr="00C810F0" w:rsidRDefault="00992601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CCFAB5C" w14:textId="15E26D77" w:rsidR="00992601" w:rsidRPr="00C810F0" w:rsidRDefault="00992601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810F0">
        <w:rPr>
          <w:rFonts w:ascii="Arial" w:eastAsia="Times New Roman" w:hAnsi="Arial" w:cs="Arial"/>
          <w:sz w:val="24"/>
          <w:szCs w:val="24"/>
          <w:lang w:eastAsia="de-DE"/>
        </w:rPr>
        <w:t>2007</w:t>
      </w:r>
      <w:r w:rsidR="00C810F0" w:rsidRPr="00C810F0">
        <w:rPr>
          <w:rFonts w:ascii="Arial" w:eastAsia="Times New Roman" w:hAnsi="Arial" w:cs="Arial"/>
          <w:sz w:val="24"/>
          <w:szCs w:val="24"/>
          <w:lang w:eastAsia="de-DE"/>
        </w:rPr>
        <w:t xml:space="preserve"> im Zuge des Bologna-Prozesses </w:t>
      </w:r>
      <w:r w:rsidR="007D26F5">
        <w:rPr>
          <w:rFonts w:ascii="Arial" w:eastAsia="Times New Roman" w:hAnsi="Arial" w:cs="Arial"/>
          <w:sz w:val="24"/>
          <w:szCs w:val="24"/>
          <w:lang w:eastAsia="de-DE"/>
        </w:rPr>
        <w:t xml:space="preserve">Umstellung und </w:t>
      </w:r>
      <w:r w:rsidR="00C810F0" w:rsidRPr="00C810F0">
        <w:rPr>
          <w:rFonts w:ascii="Arial" w:eastAsia="Times New Roman" w:hAnsi="Arial" w:cs="Arial"/>
          <w:sz w:val="24"/>
          <w:szCs w:val="24"/>
          <w:lang w:eastAsia="de-DE"/>
        </w:rPr>
        <w:t xml:space="preserve">Akkreditierung der Studiengänge auf </w:t>
      </w:r>
      <w:r w:rsidR="007D26F5">
        <w:rPr>
          <w:rFonts w:ascii="Arial" w:eastAsia="Times New Roman" w:hAnsi="Arial" w:cs="Arial"/>
          <w:sz w:val="24"/>
          <w:szCs w:val="24"/>
          <w:lang w:eastAsia="de-DE"/>
        </w:rPr>
        <w:t xml:space="preserve">die gestufte </w:t>
      </w:r>
      <w:r w:rsidR="00C810F0" w:rsidRPr="00C810F0">
        <w:rPr>
          <w:rFonts w:ascii="Arial" w:eastAsia="Times New Roman" w:hAnsi="Arial" w:cs="Arial"/>
          <w:sz w:val="24"/>
          <w:szCs w:val="24"/>
          <w:lang w:eastAsia="de-DE"/>
        </w:rPr>
        <w:t>Bachelor</w:t>
      </w:r>
      <w:r w:rsidR="007D26F5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="00C810F0" w:rsidRPr="00C810F0">
        <w:rPr>
          <w:rFonts w:ascii="Arial" w:eastAsia="Times New Roman" w:hAnsi="Arial" w:cs="Arial"/>
          <w:sz w:val="24"/>
          <w:szCs w:val="24"/>
          <w:lang w:eastAsia="de-DE"/>
        </w:rPr>
        <w:t>Master</w:t>
      </w:r>
      <w:r w:rsidR="007D26F5">
        <w:rPr>
          <w:rFonts w:ascii="Arial" w:eastAsia="Times New Roman" w:hAnsi="Arial" w:cs="Arial"/>
          <w:sz w:val="24"/>
          <w:szCs w:val="24"/>
          <w:lang w:eastAsia="de-DE"/>
        </w:rPr>
        <w:t>-Struktur. Neuordnung der S</w:t>
      </w:r>
      <w:r w:rsidR="00C810F0" w:rsidRPr="00C810F0">
        <w:rPr>
          <w:rFonts w:ascii="Arial" w:eastAsia="Times New Roman" w:hAnsi="Arial" w:cs="Arial"/>
          <w:sz w:val="24"/>
          <w:szCs w:val="24"/>
          <w:lang w:eastAsia="de-DE"/>
        </w:rPr>
        <w:t xml:space="preserve">tudienzeiten auf </w:t>
      </w:r>
      <w:r w:rsidR="007D26F5">
        <w:rPr>
          <w:rFonts w:ascii="Arial" w:eastAsia="Times New Roman" w:hAnsi="Arial" w:cs="Arial"/>
          <w:sz w:val="24"/>
          <w:szCs w:val="24"/>
          <w:lang w:eastAsia="de-DE"/>
        </w:rPr>
        <w:t>sieben</w:t>
      </w:r>
      <w:r w:rsidR="00C810F0" w:rsidRPr="00C810F0">
        <w:rPr>
          <w:rFonts w:ascii="Arial" w:eastAsia="Times New Roman" w:hAnsi="Arial" w:cs="Arial"/>
          <w:sz w:val="24"/>
          <w:szCs w:val="24"/>
          <w:lang w:eastAsia="de-DE"/>
        </w:rPr>
        <w:t xml:space="preserve"> Trime</w:t>
      </w:r>
      <w:r w:rsidR="007E73E3"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="00C810F0" w:rsidRPr="00C810F0">
        <w:rPr>
          <w:rFonts w:ascii="Arial" w:eastAsia="Times New Roman" w:hAnsi="Arial" w:cs="Arial"/>
          <w:sz w:val="24"/>
          <w:szCs w:val="24"/>
          <w:lang w:eastAsia="de-DE"/>
        </w:rPr>
        <w:t>ter im Bachelor- und weitere fünf Trimester im darauf anschließenden Master-Studiengang.</w:t>
      </w:r>
    </w:p>
    <w:p w14:paraId="66249421" w14:textId="41654276" w:rsidR="007D26F5" w:rsidRDefault="007D26F5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4B37465" w14:textId="21622782" w:rsidR="0007423C" w:rsidRDefault="0007423C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Das Studienangebot wird im Laufe der Zeit bedarfsorientiert erweitert: </w:t>
      </w:r>
    </w:p>
    <w:p w14:paraId="7D3FAFF4" w14:textId="10CDB8BE" w:rsidR="0007423C" w:rsidRDefault="0007423C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1988 Wirtschaftsingenieurwesen</w:t>
      </w:r>
    </w:p>
    <w:p w14:paraId="269A8378" w14:textId="2FF2CDCB" w:rsidR="0007423C" w:rsidRDefault="0007423C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1990 Geschichte und Politikwissenschaften</w:t>
      </w:r>
    </w:p>
    <w:p w14:paraId="5BB482C6" w14:textId="37E2D1A2" w:rsidR="0007423C" w:rsidRDefault="0007423C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2012 Psychologie</w:t>
      </w:r>
    </w:p>
    <w:p w14:paraId="2B2FD9E6" w14:textId="3C3AEA33" w:rsidR="0007423C" w:rsidRDefault="0007423C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2016 Engineering Science, als erster voll englischsprachiger Studiengang </w:t>
      </w:r>
    </w:p>
    <w:p w14:paraId="5E8C79C8" w14:textId="2E9339E4" w:rsidR="0007423C" w:rsidRDefault="0007423C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2018 Bauingenieurwesen und </w:t>
      </w:r>
    </w:p>
    <w:p w14:paraId="6120AB47" w14:textId="710E7877" w:rsidR="0007423C" w:rsidRDefault="0007423C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2019 Rechtswissenschaft für die öffentliche Verwaltung als Studienangebot für zivile Studierende des BMVg bzw. anderer Ministerien und Behörden</w:t>
      </w:r>
    </w:p>
    <w:p w14:paraId="533050BC" w14:textId="25BDA09C" w:rsidR="0007423C" w:rsidRDefault="0007423C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2021 Logistik</w:t>
      </w:r>
    </w:p>
    <w:p w14:paraId="6E44D4C9" w14:textId="77777777" w:rsidR="0007423C" w:rsidRDefault="0007423C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B873344" w14:textId="0730F85F" w:rsidR="00C810F0" w:rsidRPr="00C810F0" w:rsidRDefault="0007423C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Situation </w:t>
      </w:r>
      <w:r w:rsidR="00C810F0" w:rsidRPr="00C810F0">
        <w:rPr>
          <w:rFonts w:ascii="Arial" w:eastAsia="Times New Roman" w:hAnsi="Arial" w:cs="Arial"/>
          <w:sz w:val="24"/>
          <w:szCs w:val="24"/>
          <w:lang w:eastAsia="de-DE"/>
        </w:rPr>
        <w:t>Ende 2022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: </w:t>
      </w:r>
    </w:p>
    <w:p w14:paraId="3CB3251C" w14:textId="6A2F66BC" w:rsidR="000D0E3D" w:rsidRPr="00C810F0" w:rsidRDefault="00C810F0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810F0">
        <w:rPr>
          <w:rFonts w:ascii="Arial" w:eastAsia="Times New Roman" w:hAnsi="Arial" w:cs="Arial"/>
          <w:sz w:val="24"/>
          <w:szCs w:val="24"/>
          <w:lang w:eastAsia="de-DE"/>
        </w:rPr>
        <w:t xml:space="preserve">2291 Studierende </w:t>
      </w:r>
      <w:r w:rsidR="0007423C" w:rsidRPr="00C810F0">
        <w:rPr>
          <w:rFonts w:ascii="Arial" w:eastAsia="Times New Roman" w:hAnsi="Arial" w:cs="Arial"/>
          <w:sz w:val="24"/>
          <w:szCs w:val="24"/>
          <w:lang w:eastAsia="de-DE"/>
        </w:rPr>
        <w:t>(davon 45 ausländische</w:t>
      </w:r>
      <w:r w:rsidR="0007423C">
        <w:rPr>
          <w:rFonts w:ascii="Arial" w:eastAsia="Times New Roman" w:hAnsi="Arial" w:cs="Arial"/>
          <w:sz w:val="24"/>
          <w:szCs w:val="24"/>
          <w:lang w:eastAsia="de-DE"/>
        </w:rPr>
        <w:t xml:space="preserve"> Studierende</w:t>
      </w:r>
      <w:r w:rsidR="0007423C" w:rsidRPr="00C810F0">
        <w:rPr>
          <w:rFonts w:ascii="Arial" w:eastAsia="Times New Roman" w:hAnsi="Arial" w:cs="Arial"/>
          <w:sz w:val="24"/>
          <w:szCs w:val="24"/>
          <w:lang w:eastAsia="de-DE"/>
        </w:rPr>
        <w:t xml:space="preserve">) </w:t>
      </w:r>
      <w:r w:rsidR="0007423C">
        <w:rPr>
          <w:rFonts w:ascii="Arial" w:eastAsia="Times New Roman" w:hAnsi="Arial" w:cs="Arial"/>
          <w:sz w:val="24"/>
          <w:szCs w:val="24"/>
          <w:lang w:eastAsia="de-DE"/>
        </w:rPr>
        <w:t>studieren</w:t>
      </w:r>
      <w:r w:rsidR="000D0E3D">
        <w:rPr>
          <w:rFonts w:ascii="Arial" w:eastAsia="Times New Roman" w:hAnsi="Arial" w:cs="Arial"/>
          <w:sz w:val="24"/>
          <w:szCs w:val="24"/>
          <w:lang w:eastAsia="de-DE"/>
        </w:rPr>
        <w:t xml:space="preserve"> in</w:t>
      </w:r>
      <w:r w:rsidR="000D0E3D" w:rsidRPr="00C810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0D0E3D">
        <w:rPr>
          <w:rFonts w:ascii="Arial" w:eastAsia="Times New Roman" w:hAnsi="Arial" w:cs="Arial"/>
          <w:sz w:val="24"/>
          <w:szCs w:val="24"/>
          <w:lang w:eastAsia="de-DE"/>
        </w:rPr>
        <w:t xml:space="preserve">den </w:t>
      </w:r>
      <w:r w:rsidR="000D0E3D" w:rsidRPr="00C810F0">
        <w:rPr>
          <w:rFonts w:ascii="Arial" w:eastAsia="Times New Roman" w:hAnsi="Arial" w:cs="Arial"/>
          <w:sz w:val="24"/>
          <w:szCs w:val="24"/>
          <w:lang w:eastAsia="de-DE"/>
        </w:rPr>
        <w:t>38 Studiengänge</w:t>
      </w:r>
      <w:r w:rsidR="000D0E3D"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="000D0E3D" w:rsidRPr="00C810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0D0E3D">
        <w:rPr>
          <w:rFonts w:ascii="Arial" w:eastAsia="Times New Roman" w:hAnsi="Arial" w:cs="Arial"/>
          <w:sz w:val="24"/>
          <w:szCs w:val="24"/>
          <w:lang w:eastAsia="de-DE"/>
        </w:rPr>
        <w:t>der</w:t>
      </w:r>
      <w:r w:rsidR="000D0E3D" w:rsidRPr="00C810F0">
        <w:rPr>
          <w:rFonts w:ascii="Arial" w:eastAsia="Times New Roman" w:hAnsi="Arial" w:cs="Arial"/>
          <w:sz w:val="24"/>
          <w:szCs w:val="24"/>
          <w:lang w:eastAsia="de-DE"/>
        </w:rPr>
        <w:t xml:space="preserve"> vier Fakultäten</w:t>
      </w:r>
      <w:r w:rsidR="000D0E3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AA11FF">
        <w:rPr>
          <w:rFonts w:ascii="Arial" w:eastAsia="Times New Roman" w:hAnsi="Arial" w:cs="Arial"/>
          <w:sz w:val="24"/>
          <w:szCs w:val="24"/>
          <w:lang w:eastAsia="de-DE"/>
        </w:rPr>
        <w:t>„</w:t>
      </w:r>
      <w:r w:rsidR="000D0E3D" w:rsidRPr="00C810F0">
        <w:rPr>
          <w:rFonts w:ascii="Arial" w:eastAsia="Times New Roman" w:hAnsi="Arial" w:cs="Arial"/>
          <w:sz w:val="24"/>
          <w:szCs w:val="24"/>
          <w:lang w:eastAsia="de-DE"/>
        </w:rPr>
        <w:t>Elektrotechnik</w:t>
      </w:r>
      <w:r w:rsidR="000D0E3D">
        <w:rPr>
          <w:rFonts w:ascii="Arial" w:eastAsia="Times New Roman" w:hAnsi="Arial" w:cs="Arial"/>
          <w:sz w:val="24"/>
          <w:szCs w:val="24"/>
          <w:lang w:eastAsia="de-DE"/>
        </w:rPr>
        <w:t>“, „</w:t>
      </w:r>
      <w:r w:rsidR="000D0E3D" w:rsidRPr="00C810F0">
        <w:rPr>
          <w:rFonts w:ascii="Arial" w:eastAsia="Times New Roman" w:hAnsi="Arial" w:cs="Arial"/>
          <w:sz w:val="24"/>
          <w:szCs w:val="24"/>
          <w:lang w:eastAsia="de-DE"/>
        </w:rPr>
        <w:t>Geistes- und Sozialwissenschaften</w:t>
      </w:r>
      <w:r w:rsidR="000D0E3D">
        <w:rPr>
          <w:rFonts w:ascii="Arial" w:eastAsia="Times New Roman" w:hAnsi="Arial" w:cs="Arial"/>
          <w:sz w:val="24"/>
          <w:szCs w:val="24"/>
          <w:lang w:eastAsia="de-DE"/>
        </w:rPr>
        <w:t>“</w:t>
      </w:r>
    </w:p>
    <w:p w14:paraId="61F9CF9A" w14:textId="36150FFE" w:rsidR="00DF30EC" w:rsidRDefault="000D0E3D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„</w:t>
      </w:r>
      <w:r w:rsidRPr="00C810F0">
        <w:rPr>
          <w:rFonts w:ascii="Arial" w:eastAsia="Times New Roman" w:hAnsi="Arial" w:cs="Arial"/>
          <w:sz w:val="24"/>
          <w:szCs w:val="24"/>
          <w:lang w:eastAsia="de-DE"/>
        </w:rPr>
        <w:t>Maschinenbau- und Bauingenieurwesen</w:t>
      </w:r>
      <w:r>
        <w:rPr>
          <w:rFonts w:ascii="Arial" w:eastAsia="Times New Roman" w:hAnsi="Arial" w:cs="Arial"/>
          <w:sz w:val="24"/>
          <w:szCs w:val="24"/>
          <w:lang w:eastAsia="de-DE"/>
        </w:rPr>
        <w:t>“ sowie „</w:t>
      </w:r>
      <w:r w:rsidRPr="00C810F0">
        <w:rPr>
          <w:rFonts w:ascii="Arial" w:eastAsia="Times New Roman" w:hAnsi="Arial" w:cs="Arial"/>
          <w:sz w:val="24"/>
          <w:szCs w:val="24"/>
          <w:lang w:eastAsia="de-DE"/>
        </w:rPr>
        <w:t>Wirtschafts- und Sozialwissenschaften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“. </w:t>
      </w:r>
    </w:p>
    <w:p w14:paraId="3F918B94" w14:textId="77777777" w:rsidR="000D0E3D" w:rsidRPr="00C810F0" w:rsidRDefault="000D0E3D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Darüber hinaus absolvieren ca. 140 zivile Studierende im Rahmen von Kooperationen mit Ministerien und Behörden ihr Studium an der HSU/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UniBw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H.</w:t>
      </w:r>
    </w:p>
    <w:p w14:paraId="29675E85" w14:textId="77777777" w:rsidR="000D0E3D" w:rsidRDefault="0007423C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Am Zentrum für Wissenschaftliche Weiterbildung (ZWW) der HSU studieren </w:t>
      </w:r>
      <w:r w:rsidR="00C810F0" w:rsidRPr="00C810F0">
        <w:rPr>
          <w:rFonts w:ascii="Arial" w:eastAsia="Times New Roman" w:hAnsi="Arial" w:cs="Arial"/>
          <w:sz w:val="24"/>
          <w:szCs w:val="24"/>
          <w:lang w:eastAsia="de-DE"/>
        </w:rPr>
        <w:t xml:space="preserve">417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Studierende </w:t>
      </w:r>
      <w:r w:rsidR="00C810F0" w:rsidRPr="00C810F0">
        <w:rPr>
          <w:rFonts w:ascii="Arial" w:eastAsia="Times New Roman" w:hAnsi="Arial" w:cs="Arial"/>
          <w:sz w:val="24"/>
          <w:szCs w:val="24"/>
          <w:lang w:eastAsia="de-DE"/>
        </w:rPr>
        <w:t>(davon 75 ausländische Studierende) in einem der 5 Weiterbildungsstudiengänge.</w:t>
      </w:r>
      <w:r w:rsidR="00381F5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58A89D4D" w14:textId="77777777" w:rsidR="00C810F0" w:rsidRPr="00C810F0" w:rsidRDefault="00C810F0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8E95474" w14:textId="79EE67ED" w:rsidR="00C810F0" w:rsidRPr="00C810F0" w:rsidRDefault="00545B82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Im Bereich der Forschung werden a</w:t>
      </w:r>
      <w:r w:rsidR="007364AD">
        <w:rPr>
          <w:rFonts w:ascii="Arial" w:eastAsia="Times New Roman" w:hAnsi="Arial" w:cs="Arial"/>
          <w:sz w:val="24"/>
          <w:szCs w:val="24"/>
          <w:lang w:eastAsia="de-DE"/>
        </w:rPr>
        <w:t>n der H</w:t>
      </w:r>
      <w:r>
        <w:rPr>
          <w:rFonts w:ascii="Arial" w:eastAsia="Times New Roman" w:hAnsi="Arial" w:cs="Arial"/>
          <w:sz w:val="24"/>
          <w:szCs w:val="24"/>
          <w:lang w:eastAsia="de-DE"/>
        </w:rPr>
        <w:t>SU/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UniBw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H wichtige gesellschaftliche Themen, u.a. gemeinsam mit anderen Hochschulen, außeruniversitären Forschungseinrichtungen, Unternehmen und Behörden aus der Metropolregion und darüber hinaus, erforscht.</w:t>
      </w:r>
    </w:p>
    <w:p w14:paraId="108A8D52" w14:textId="77777777" w:rsidR="00DF30EC" w:rsidRDefault="00DF30EC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5BF2003" w14:textId="519B4A07" w:rsidR="00C810F0" w:rsidRPr="00C810F0" w:rsidRDefault="00C810F0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810F0">
        <w:rPr>
          <w:rFonts w:ascii="Arial" w:eastAsia="Times New Roman" w:hAnsi="Arial" w:cs="Arial"/>
          <w:sz w:val="24"/>
          <w:szCs w:val="24"/>
          <w:lang w:eastAsia="de-DE"/>
        </w:rPr>
        <w:t>Mit rund 2300 Studierenden und über 1100 Mitarbeitenden ist die HSU</w:t>
      </w:r>
      <w:r w:rsidR="0082614D">
        <w:rPr>
          <w:rFonts w:ascii="Arial" w:eastAsia="Times New Roman" w:hAnsi="Arial" w:cs="Arial"/>
          <w:sz w:val="24"/>
          <w:szCs w:val="24"/>
          <w:lang w:eastAsia="de-DE"/>
        </w:rPr>
        <w:t>/</w:t>
      </w:r>
      <w:proofErr w:type="spellStart"/>
      <w:r w:rsidR="0082614D">
        <w:rPr>
          <w:rFonts w:ascii="Arial" w:eastAsia="Times New Roman" w:hAnsi="Arial" w:cs="Arial"/>
          <w:sz w:val="24"/>
          <w:szCs w:val="24"/>
          <w:lang w:eastAsia="de-DE"/>
        </w:rPr>
        <w:t>UniBw</w:t>
      </w:r>
      <w:proofErr w:type="spellEnd"/>
      <w:r w:rsidR="0082614D">
        <w:rPr>
          <w:rFonts w:ascii="Arial" w:eastAsia="Times New Roman" w:hAnsi="Arial" w:cs="Arial"/>
          <w:sz w:val="24"/>
          <w:szCs w:val="24"/>
          <w:lang w:eastAsia="de-DE"/>
        </w:rPr>
        <w:t xml:space="preserve"> H</w:t>
      </w:r>
      <w:r w:rsidRPr="00C810F0">
        <w:rPr>
          <w:rFonts w:ascii="Arial" w:eastAsia="Times New Roman" w:hAnsi="Arial" w:cs="Arial"/>
          <w:sz w:val="24"/>
          <w:szCs w:val="24"/>
          <w:lang w:eastAsia="de-DE"/>
        </w:rPr>
        <w:t xml:space="preserve"> die größte Dienststelle der Bundeswehr in </w:t>
      </w:r>
      <w:r w:rsidR="00482502">
        <w:rPr>
          <w:rFonts w:ascii="Arial" w:eastAsia="Times New Roman" w:hAnsi="Arial" w:cs="Arial"/>
          <w:sz w:val="24"/>
          <w:szCs w:val="24"/>
          <w:lang w:eastAsia="de-DE"/>
        </w:rPr>
        <w:t>Hamburg</w:t>
      </w:r>
      <w:r w:rsidRPr="00C810F0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00BBF4A9" w14:textId="77777777" w:rsidR="00C810F0" w:rsidRPr="00C810F0" w:rsidRDefault="00C810F0" w:rsidP="00AA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661946E" w14:textId="75F3DABB" w:rsidR="00381F59" w:rsidRPr="00992601" w:rsidRDefault="00C810F0" w:rsidP="00F411F1">
      <w:pPr>
        <w:spacing w:after="0" w:line="240" w:lineRule="auto"/>
        <w:jc w:val="both"/>
      </w:pPr>
      <w:r w:rsidRPr="002C5305">
        <w:rPr>
          <w:rFonts w:ascii="Arial" w:eastAsia="Times New Roman" w:hAnsi="Arial" w:cs="Arial"/>
          <w:sz w:val="24"/>
          <w:szCs w:val="24"/>
          <w:lang w:eastAsia="de-DE"/>
        </w:rPr>
        <w:t xml:space="preserve">Die Universitätsbibliothek </w:t>
      </w:r>
      <w:r w:rsidR="00DF30EC">
        <w:rPr>
          <w:rFonts w:ascii="Arial" w:eastAsia="Times New Roman" w:hAnsi="Arial" w:cs="Arial"/>
          <w:sz w:val="24"/>
          <w:szCs w:val="24"/>
          <w:lang w:eastAsia="de-DE"/>
        </w:rPr>
        <w:t>der HSU /</w:t>
      </w:r>
      <w:proofErr w:type="spellStart"/>
      <w:r w:rsidR="00DF30EC">
        <w:rPr>
          <w:rFonts w:ascii="Arial" w:eastAsia="Times New Roman" w:hAnsi="Arial" w:cs="Arial"/>
          <w:sz w:val="24"/>
          <w:szCs w:val="24"/>
          <w:lang w:eastAsia="de-DE"/>
        </w:rPr>
        <w:t>UniBw</w:t>
      </w:r>
      <w:proofErr w:type="spellEnd"/>
      <w:r w:rsidR="00DF30EC">
        <w:rPr>
          <w:rFonts w:ascii="Arial" w:eastAsia="Times New Roman" w:hAnsi="Arial" w:cs="Arial"/>
          <w:sz w:val="24"/>
          <w:szCs w:val="24"/>
          <w:lang w:eastAsia="de-DE"/>
        </w:rPr>
        <w:t xml:space="preserve"> H</w:t>
      </w:r>
      <w:r w:rsidR="003E3D36">
        <w:rPr>
          <w:rFonts w:ascii="Arial" w:eastAsia="Times New Roman" w:hAnsi="Arial" w:cs="Arial"/>
          <w:sz w:val="24"/>
          <w:szCs w:val="24"/>
          <w:lang w:eastAsia="de-DE"/>
        </w:rPr>
        <w:t xml:space="preserve"> mit ihren 238 Lese- und 53 Katalogarbeitsplätzen und ihrem Bestand von 710.880 Bänden </w:t>
      </w:r>
      <w:r w:rsidRPr="002C5305">
        <w:rPr>
          <w:rFonts w:ascii="Arial" w:eastAsia="Times New Roman" w:hAnsi="Arial" w:cs="Arial"/>
          <w:sz w:val="24"/>
          <w:szCs w:val="24"/>
          <w:lang w:eastAsia="de-DE"/>
        </w:rPr>
        <w:t>zählt zu den führenden Einrichtungen ihrer Art bundesweit und belegt</w:t>
      </w:r>
      <w:r w:rsidR="00DF30E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0D0E3D">
        <w:rPr>
          <w:rFonts w:ascii="Arial" w:eastAsia="Times New Roman" w:hAnsi="Arial" w:cs="Arial"/>
          <w:sz w:val="24"/>
          <w:szCs w:val="24"/>
          <w:lang w:eastAsia="de-DE"/>
        </w:rPr>
        <w:t xml:space="preserve">stets </w:t>
      </w:r>
      <w:r w:rsidR="00DF30EC">
        <w:rPr>
          <w:rFonts w:ascii="Arial" w:eastAsia="Times New Roman" w:hAnsi="Arial" w:cs="Arial"/>
          <w:sz w:val="24"/>
          <w:szCs w:val="24"/>
          <w:lang w:eastAsia="de-DE"/>
        </w:rPr>
        <w:t>Spitzenplätze im bundesweiten</w:t>
      </w:r>
      <w:r w:rsidR="000D0E3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C810F0">
        <w:rPr>
          <w:rFonts w:ascii="Arial" w:eastAsia="Times New Roman" w:hAnsi="Arial" w:cs="Arial"/>
          <w:sz w:val="24"/>
          <w:szCs w:val="24"/>
          <w:lang w:eastAsia="de-DE"/>
        </w:rPr>
        <w:t>Bibliotheksranking</w:t>
      </w:r>
      <w:r w:rsidR="003E3D36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Pr="00C810F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sectPr w:rsidR="00381F59" w:rsidRPr="00992601" w:rsidSect="00AF3ADD">
      <w:headerReference w:type="default" r:id="rId7"/>
      <w:pgSz w:w="11906" w:h="16838"/>
      <w:pgMar w:top="1417" w:right="991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ED2CC" w14:textId="77777777" w:rsidR="00D00C35" w:rsidRDefault="00D00C35" w:rsidP="007250E5">
      <w:pPr>
        <w:spacing w:after="0" w:line="240" w:lineRule="auto"/>
      </w:pPr>
      <w:r>
        <w:separator/>
      </w:r>
    </w:p>
  </w:endnote>
  <w:endnote w:type="continuationSeparator" w:id="0">
    <w:p w14:paraId="6C72F2A1" w14:textId="77777777" w:rsidR="00D00C35" w:rsidRDefault="00D00C35" w:rsidP="0072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5F0A8" w14:textId="77777777" w:rsidR="00D00C35" w:rsidRDefault="00D00C35" w:rsidP="007250E5">
      <w:pPr>
        <w:spacing w:after="0" w:line="240" w:lineRule="auto"/>
      </w:pPr>
      <w:r>
        <w:separator/>
      </w:r>
    </w:p>
  </w:footnote>
  <w:footnote w:type="continuationSeparator" w:id="0">
    <w:p w14:paraId="67569BA5" w14:textId="77777777" w:rsidR="00D00C35" w:rsidRDefault="00D00C35" w:rsidP="00725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33772" w14:textId="45110B6F" w:rsidR="007250E5" w:rsidRDefault="007250E5" w:rsidP="00AF3ADD">
    <w:pPr>
      <w:pStyle w:val="Kopfzeile"/>
      <w:tabs>
        <w:tab w:val="clear" w:pos="4536"/>
        <w:tab w:val="clear" w:pos="9072"/>
        <w:tab w:val="left" w:pos="5076"/>
        <w:tab w:val="right" w:pos="9498"/>
      </w:tabs>
    </w:pPr>
    <w:r>
      <w:rPr>
        <w:noProof/>
      </w:rPr>
      <w:drawing>
        <wp:inline distT="0" distB="0" distL="0" distR="0" wp14:anchorId="59D12560" wp14:editId="31EE8221">
          <wp:extent cx="1309319" cy="1310640"/>
          <wp:effectExtent l="0" t="0" r="0" b="0"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937" cy="1321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3ADD">
      <w:tab/>
    </w:r>
    <w:r w:rsidR="00AF3ADD">
      <w:tab/>
    </w:r>
    <w:r w:rsidR="00AF3ADD">
      <w:rPr>
        <w:noProof/>
      </w:rPr>
      <w:drawing>
        <wp:inline distT="0" distB="0" distL="0" distR="0" wp14:anchorId="73829340" wp14:editId="0A7852E7">
          <wp:extent cx="1554138" cy="1119505"/>
          <wp:effectExtent l="0" t="0" r="8255" b="4445"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879" cy="1140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F317A"/>
    <w:multiLevelType w:val="multilevel"/>
    <w:tmpl w:val="B988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40"/>
    <w:rsid w:val="0001363A"/>
    <w:rsid w:val="0007423C"/>
    <w:rsid w:val="000D0E3D"/>
    <w:rsid w:val="000E7290"/>
    <w:rsid w:val="001D465C"/>
    <w:rsid w:val="00257F5C"/>
    <w:rsid w:val="00260DFD"/>
    <w:rsid w:val="00262ED4"/>
    <w:rsid w:val="0029799A"/>
    <w:rsid w:val="002C5305"/>
    <w:rsid w:val="00381F59"/>
    <w:rsid w:val="003E3D36"/>
    <w:rsid w:val="00482502"/>
    <w:rsid w:val="00545B82"/>
    <w:rsid w:val="005A40BA"/>
    <w:rsid w:val="005B4FFD"/>
    <w:rsid w:val="006A1940"/>
    <w:rsid w:val="007250E5"/>
    <w:rsid w:val="007364AD"/>
    <w:rsid w:val="007D0009"/>
    <w:rsid w:val="007D26F5"/>
    <w:rsid w:val="007E73E3"/>
    <w:rsid w:val="0082614D"/>
    <w:rsid w:val="008F618A"/>
    <w:rsid w:val="00992601"/>
    <w:rsid w:val="009D09DE"/>
    <w:rsid w:val="00A412A3"/>
    <w:rsid w:val="00A82336"/>
    <w:rsid w:val="00AA11FF"/>
    <w:rsid w:val="00AF3ADD"/>
    <w:rsid w:val="00B919E2"/>
    <w:rsid w:val="00C810F0"/>
    <w:rsid w:val="00D00C35"/>
    <w:rsid w:val="00D0364B"/>
    <w:rsid w:val="00D62E90"/>
    <w:rsid w:val="00D958AC"/>
    <w:rsid w:val="00DF30EC"/>
    <w:rsid w:val="00F411F1"/>
    <w:rsid w:val="00FC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9A2C0"/>
  <w15:chartTrackingRefBased/>
  <w15:docId w15:val="{78F020F1-50CC-4FB8-A71D-C4AD7654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C810F0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61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61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61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61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614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14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25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50E5"/>
  </w:style>
  <w:style w:type="paragraph" w:styleId="Fuzeile">
    <w:name w:val="footer"/>
    <w:basedOn w:val="Standard"/>
    <w:link w:val="FuzeileZchn"/>
    <w:uiPriority w:val="99"/>
    <w:unhideWhenUsed/>
    <w:rsid w:val="00725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5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Astrid Strüßmann</cp:lastModifiedBy>
  <cp:revision>8</cp:revision>
  <cp:lastPrinted>2023-06-15T05:53:00Z</cp:lastPrinted>
  <dcterms:created xsi:type="dcterms:W3CDTF">2023-06-14T14:02:00Z</dcterms:created>
  <dcterms:modified xsi:type="dcterms:W3CDTF">2023-06-15T07:26:00Z</dcterms:modified>
</cp:coreProperties>
</file>