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DFF7" w14:textId="77777777" w:rsidR="007D107B" w:rsidRDefault="00387600">
      <w:r>
        <w:t>PI für ZNS Veranstaltungen Gehirnerschütterung</w:t>
      </w:r>
    </w:p>
    <w:p w14:paraId="1013C706" w14:textId="77777777" w:rsidR="007D107B" w:rsidRDefault="007D107B"/>
    <w:p w14:paraId="61C6DECF" w14:textId="77777777" w:rsidR="007D107B" w:rsidRDefault="00387600">
      <w:r>
        <w:t>-----</w:t>
      </w:r>
    </w:p>
    <w:p w14:paraId="255E9CCB" w14:textId="77777777" w:rsidR="007D107B" w:rsidRDefault="007D107B"/>
    <w:p w14:paraId="39B1D94F" w14:textId="2CE40F98" w:rsidR="007D107B" w:rsidRDefault="00387600">
      <w:r>
        <w:t>Veranstaltungstipp</w:t>
      </w:r>
      <w:r w:rsidR="00587296">
        <w:t xml:space="preserve"> zum Gesundheitsthema Gehirnerschütterung</w:t>
      </w:r>
    </w:p>
    <w:p w14:paraId="07E6E8C8" w14:textId="77777777" w:rsidR="00587296" w:rsidRDefault="00587296">
      <w:pPr>
        <w:jc w:val="both"/>
        <w:rPr>
          <w:b/>
          <w:bCs/>
        </w:rPr>
      </w:pPr>
    </w:p>
    <w:p w14:paraId="2A749E21" w14:textId="5549B663" w:rsidR="007D107B" w:rsidRDefault="00587296">
      <w:pPr>
        <w:jc w:val="both"/>
        <w:rPr>
          <w:b/>
          <w:bCs/>
        </w:rPr>
      </w:pPr>
      <w:r>
        <w:rPr>
          <w:b/>
          <w:bCs/>
        </w:rPr>
        <w:t>Tag der Gehirnerschütterung &amp; Symposium „Schütz Deinen Kopf!“</w:t>
      </w:r>
    </w:p>
    <w:p w14:paraId="03C4AB8F" w14:textId="77777777" w:rsidR="00587296" w:rsidRDefault="00587296">
      <w:pPr>
        <w:jc w:val="both"/>
      </w:pPr>
    </w:p>
    <w:p w14:paraId="56E324DD" w14:textId="0DCCA089" w:rsidR="007D107B" w:rsidRDefault="00387600">
      <w:pPr>
        <w:jc w:val="both"/>
      </w:pPr>
      <w:r>
        <w:rPr>
          <w:b/>
          <w:bCs/>
        </w:rPr>
        <w:t>München</w:t>
      </w:r>
      <w:r w:rsidR="003A38D8">
        <w:rPr>
          <w:b/>
          <w:bCs/>
        </w:rPr>
        <w:t xml:space="preserve">, </w:t>
      </w:r>
      <w:r w:rsidR="00587296">
        <w:rPr>
          <w:b/>
          <w:bCs/>
        </w:rPr>
        <w:t>13.10.2023</w:t>
      </w:r>
      <w:r>
        <w:rPr>
          <w:b/>
          <w:bCs/>
        </w:rPr>
        <w:t>. Im Kampf gegen Gehirnerschütterungen und ihre Folgen organisiert die ZNS-Hannelore Kohl Stiftung</w:t>
      </w:r>
      <w:r w:rsidR="00587296">
        <w:rPr>
          <w:b/>
          <w:bCs/>
        </w:rPr>
        <w:t xml:space="preserve"> gemeinsam </w:t>
      </w:r>
      <w:r w:rsidR="00EF49D3">
        <w:rPr>
          <w:b/>
          <w:bCs/>
        </w:rPr>
        <w:t>mit der</w:t>
      </w:r>
      <w:r w:rsidR="00587296">
        <w:rPr>
          <w:b/>
          <w:bCs/>
        </w:rPr>
        <w:t xml:space="preserve"> Concussion Clinic für Kinder und Jugendliche im Dr. von Haunerschen Kinderspital des LMU Klinikums </w:t>
      </w:r>
      <w:r>
        <w:rPr>
          <w:b/>
          <w:bCs/>
        </w:rPr>
        <w:t xml:space="preserve">zwei </w:t>
      </w:r>
      <w:r w:rsidR="004E3B1B">
        <w:rPr>
          <w:b/>
          <w:bCs/>
        </w:rPr>
        <w:t xml:space="preserve">ganztägige Veranstaltungen in München: </w:t>
      </w:r>
      <w:r>
        <w:rPr>
          <w:b/>
          <w:bCs/>
        </w:rPr>
        <w:t>Am 20. Oktober 2023 ruf</w:t>
      </w:r>
      <w:r w:rsidR="00587296">
        <w:rPr>
          <w:b/>
          <w:bCs/>
        </w:rPr>
        <w:t>en</w:t>
      </w:r>
      <w:r>
        <w:rPr>
          <w:b/>
          <w:bCs/>
        </w:rPr>
        <w:t xml:space="preserve"> sie </w:t>
      </w:r>
      <w:r w:rsidR="00EF49D3">
        <w:rPr>
          <w:b/>
          <w:bCs/>
        </w:rPr>
        <w:t>zusammen</w:t>
      </w:r>
      <w:r w:rsidR="00587296">
        <w:rPr>
          <w:b/>
          <w:bCs/>
        </w:rPr>
        <w:t xml:space="preserve"> </w:t>
      </w:r>
      <w:r>
        <w:rPr>
          <w:b/>
          <w:bCs/>
        </w:rPr>
        <w:t>den ersten bundesweiten „Tag der Gehirnerschütterung“</w:t>
      </w:r>
      <w:r w:rsidR="00587296">
        <w:rPr>
          <w:b/>
          <w:bCs/>
        </w:rPr>
        <w:t xml:space="preserve"> </w:t>
      </w:r>
      <w:r>
        <w:rPr>
          <w:b/>
          <w:bCs/>
        </w:rPr>
        <w:t>aus</w:t>
      </w:r>
      <w:r w:rsidR="00587296">
        <w:rPr>
          <w:b/>
          <w:bCs/>
        </w:rPr>
        <w:t>, begleitet von einer Informationsveranstaltung von 14 bis 18 Uhr</w:t>
      </w:r>
      <w:r>
        <w:rPr>
          <w:b/>
          <w:bCs/>
        </w:rPr>
        <w:t xml:space="preserve">. Am Tag Samstag, 21. Oktober folgt von </w:t>
      </w:r>
      <w:r w:rsidR="004E3B1B">
        <w:rPr>
          <w:b/>
          <w:bCs/>
        </w:rPr>
        <w:t xml:space="preserve"> 9 bis 14</w:t>
      </w:r>
      <w:r>
        <w:rPr>
          <w:b/>
          <w:bCs/>
        </w:rPr>
        <w:t xml:space="preserve"> Uhr das Symposium „Schütz Deinen Kopf!“.</w:t>
      </w:r>
    </w:p>
    <w:p w14:paraId="4EB4A1A9" w14:textId="77777777" w:rsidR="007D107B" w:rsidRDefault="007D107B">
      <w:pPr>
        <w:jc w:val="both"/>
      </w:pPr>
    </w:p>
    <w:p w14:paraId="6B458F74" w14:textId="05A9B2BA" w:rsidR="007D107B" w:rsidRDefault="00387600">
      <w:pPr>
        <w:jc w:val="both"/>
      </w:pPr>
      <w:r>
        <w:t xml:space="preserve">Den Tag der Gehirnerschütterung </w:t>
      </w:r>
      <w:r w:rsidR="00587296">
        <w:t>ruft</w:t>
      </w:r>
      <w:r>
        <w:t xml:space="preserve"> die Initiative "Schütz Deinen Kopf!" der ZNS-Hannelore Kohl Stiftung ins Leben. </w:t>
      </w:r>
      <w:r w:rsidR="00587296">
        <w:t>In Zusammenhang zu</w:t>
      </w:r>
      <w:r>
        <w:t xml:space="preserve"> Sport </w:t>
      </w:r>
      <w:r w:rsidR="00587296">
        <w:t>werden</w:t>
      </w:r>
      <w:r>
        <w:t xml:space="preserve"> jährlich rund 44.000 Gehirnerschütterungen</w:t>
      </w:r>
      <w:r w:rsidR="00587296">
        <w:t xml:space="preserve"> diagnostiziert</w:t>
      </w:r>
      <w:r>
        <w:t xml:space="preserve">. Viele mehr werden allerdings erst gar nicht als solche </w:t>
      </w:r>
      <w:r w:rsidR="00587296">
        <w:t>erkannt</w:t>
      </w:r>
      <w:r>
        <w:t xml:space="preserve">. </w:t>
      </w:r>
      <w:r w:rsidR="002A7748">
        <w:t xml:space="preserve">Die Ausrufung des </w:t>
      </w:r>
      <w:r>
        <w:t xml:space="preserve"> Tag</w:t>
      </w:r>
      <w:r w:rsidR="002A7748">
        <w:t>es</w:t>
      </w:r>
      <w:r>
        <w:t xml:space="preserve"> der Gehirnerschütterung soll auf die</w:t>
      </w:r>
      <w:r w:rsidR="00587296">
        <w:t xml:space="preserve"> Notwendigkeit zur Früherkennung einer Gehirnerschütterung</w:t>
      </w:r>
      <w:r w:rsidR="002A7748">
        <w:t>,</w:t>
      </w:r>
      <w:r w:rsidR="00587296">
        <w:t xml:space="preserve"> auf die gesundheitlichen Folgen</w:t>
      </w:r>
      <w:r>
        <w:t xml:space="preserve"> von nicht erkannten und unbehandelten </w:t>
      </w:r>
      <w:r w:rsidR="00587296">
        <w:t>Gehirnerschütterung</w:t>
      </w:r>
      <w:r>
        <w:t xml:space="preserve"> aufmerksam machen</w:t>
      </w:r>
      <w:r w:rsidR="002A7748">
        <w:t>.</w:t>
      </w:r>
      <w:r w:rsidR="00587296">
        <w:t xml:space="preserve"> </w:t>
      </w:r>
    </w:p>
    <w:p w14:paraId="669D4B3A" w14:textId="77777777" w:rsidR="007D107B" w:rsidRDefault="007D107B">
      <w:pPr>
        <w:jc w:val="both"/>
      </w:pPr>
    </w:p>
    <w:p w14:paraId="71AD9F6A" w14:textId="69410FEC" w:rsidR="002A7748" w:rsidRDefault="00387600">
      <w:pPr>
        <w:jc w:val="both"/>
      </w:pPr>
      <w:r>
        <w:t>Die Folgen eine</w:t>
      </w:r>
      <w:r w:rsidR="002A7748">
        <w:t>r</w:t>
      </w:r>
      <w:r>
        <w:t>, vor allem unbehandelten</w:t>
      </w:r>
      <w:r w:rsidR="002A7748">
        <w:t xml:space="preserve"> Gehirnerschütterung </w:t>
      </w:r>
      <w:r w:rsidR="00587296">
        <w:t>können</w:t>
      </w:r>
      <w:r w:rsidR="003A38D8">
        <w:t xml:space="preserve"> </w:t>
      </w:r>
      <w:r>
        <w:t>noch Jahre nach dem Ereignis spürbar</w:t>
      </w:r>
      <w:r w:rsidR="00587296">
        <w:t xml:space="preserve"> sein</w:t>
      </w:r>
      <w:r>
        <w:t xml:space="preserve">. Das können </w:t>
      </w:r>
      <w:r w:rsidR="00587296">
        <w:t xml:space="preserve">körperliche Beschwerden, wie Kopfschmerzen und Schwindel sein, aber auch </w:t>
      </w:r>
      <w:r>
        <w:t>Beeinträchtigungen von kognitiven Fähigkeiten wie Lernen, Gedächtnis und Aufmerksamkeit</w:t>
      </w:r>
      <w:r w:rsidR="00587296">
        <w:t xml:space="preserve"> sowie Veränderungen im Verhalten von Betroffenen</w:t>
      </w:r>
      <w:r>
        <w:t>.</w:t>
      </w:r>
      <w:r w:rsidR="00587296">
        <w:t xml:space="preserve"> </w:t>
      </w:r>
      <w:r w:rsidR="002A7748">
        <w:t xml:space="preserve">Im Rahmen der beiden Veranstaltungstage werden Konzepte der Prävention vorgestellt und Verorgungsmodelle vorgestellt, die Langzeitbeeinträchtigungen entgegenwirken können. </w:t>
      </w:r>
    </w:p>
    <w:p w14:paraId="4C43872E" w14:textId="77777777" w:rsidR="002A7748" w:rsidRDefault="002A7748">
      <w:pPr>
        <w:jc w:val="both"/>
      </w:pPr>
    </w:p>
    <w:p w14:paraId="505A07E5" w14:textId="00826B2C" w:rsidR="007D107B" w:rsidRDefault="002A7748">
      <w:pPr>
        <w:jc w:val="both"/>
      </w:pPr>
      <w:r>
        <w:t xml:space="preserve">Die Veranstaltung an am 20. Oktober wendet sich an alle, die in Schule, Sport, Freizeit und Medizin mit Kindern, Jugendlichen und Nachwuchssportlern zusammenarbeite, also zum Beispiel an Eltern, Erzieherinnen und Erzieher, Lehrende, Trainer und Trainerinnen. </w:t>
      </w:r>
      <w:r w:rsidR="00387600">
        <w:t>Zielgruppe des Symposiums</w:t>
      </w:r>
      <w:r w:rsidR="00587296">
        <w:t xml:space="preserve"> „Schütz Deinen Kopf!“ am Samstag</w:t>
      </w:r>
      <w:r w:rsidR="00387600">
        <w:t xml:space="preserve"> sind alle, die sich in Klinik und Wissenschaft um Kinder, Jugendliche und Nachwuchssportler mit einer Gehirnerschütterung kümmern.</w:t>
      </w:r>
    </w:p>
    <w:p w14:paraId="28EDC145" w14:textId="77777777" w:rsidR="007D107B" w:rsidRDefault="007D107B">
      <w:pPr>
        <w:jc w:val="both"/>
      </w:pPr>
    </w:p>
    <w:p w14:paraId="441C4F2E" w14:textId="3F4FAE7B" w:rsidR="007D107B" w:rsidRDefault="00387600">
      <w:pPr>
        <w:jc w:val="both"/>
      </w:pPr>
      <w:r>
        <w:t>Beide Veranstaltungen finden im Dr. von Haunerschen Kinderspital</w:t>
      </w:r>
      <w:r w:rsidR="00587296">
        <w:t xml:space="preserve"> des</w:t>
      </w:r>
      <w:r>
        <w:t xml:space="preserve"> LMU-Klinikum</w:t>
      </w:r>
      <w:r w:rsidR="00587296">
        <w:t xml:space="preserve">s in </w:t>
      </w:r>
      <w:r>
        <w:t>München</w:t>
      </w:r>
      <w:r w:rsidR="004E3B1B">
        <w:t xml:space="preserve"> statt</w:t>
      </w:r>
      <w:r>
        <w:t>. Die Teilnahme ist jeweils kostenlos, eine Anmeldung aber erwünscht.</w:t>
      </w:r>
    </w:p>
    <w:p w14:paraId="75F7238E" w14:textId="77777777" w:rsidR="00587296" w:rsidRDefault="00587296">
      <w:pPr>
        <w:jc w:val="both"/>
      </w:pPr>
    </w:p>
    <w:p w14:paraId="0D166CC2" w14:textId="23141F64" w:rsidR="007D107B" w:rsidRDefault="00387600">
      <w:pPr>
        <w:jc w:val="both"/>
      </w:pPr>
      <w:r>
        <w:t xml:space="preserve">Veranstalter sind </w:t>
      </w:r>
      <w:r w:rsidR="003A38D8">
        <w:t xml:space="preserve">die </w:t>
      </w:r>
      <w:r>
        <w:t>Concussion Clinic für Kinder- und Jugendliche, Dr. von Haunersches Kinderspital</w:t>
      </w:r>
      <w:r w:rsidR="002A7748">
        <w:t xml:space="preserve">, </w:t>
      </w:r>
      <w:r>
        <w:t xml:space="preserve">LMU Klinikum München und die Initiative: „Schütz Deinen Kopf!“ der ZNS-Hannelore Kohl Stiftung. </w:t>
      </w:r>
    </w:p>
    <w:p w14:paraId="3C3E71D3" w14:textId="77777777" w:rsidR="00587296" w:rsidRDefault="00587296">
      <w:pPr>
        <w:jc w:val="both"/>
      </w:pPr>
    </w:p>
    <w:p w14:paraId="3057082C" w14:textId="251BF2CD" w:rsidR="007D107B" w:rsidRDefault="00387600">
      <w:pPr>
        <w:jc w:val="both"/>
      </w:pPr>
      <w:r>
        <w:t>Anmeldung und weitere Informationen:</w:t>
      </w:r>
      <w:hyperlink r:id="rId6">
        <w:r>
          <w:rPr>
            <w:rStyle w:val="Hyperlink"/>
          </w:rPr>
          <w:t>https://schuetzdeinenkopf.de/service/veranstaltungen</w:t>
        </w:r>
      </w:hyperlink>
      <w:r>
        <w:t xml:space="preserve"> </w:t>
      </w:r>
    </w:p>
    <w:p w14:paraId="15E15495" w14:textId="77777777" w:rsidR="007D107B" w:rsidRDefault="007D107B">
      <w:pPr>
        <w:jc w:val="both"/>
      </w:pPr>
    </w:p>
    <w:p w14:paraId="00768E62" w14:textId="77777777" w:rsidR="007D107B" w:rsidRDefault="00387600">
      <w:r>
        <w:rPr>
          <w:i/>
          <w:iCs/>
        </w:rPr>
        <w:t>von Serge Voigt (sv)</w:t>
      </w:r>
    </w:p>
    <w:p w14:paraId="5F40E632" w14:textId="77777777" w:rsidR="007D107B" w:rsidRDefault="007D107B"/>
    <w:p w14:paraId="57CBE687" w14:textId="77777777" w:rsidR="007D107B" w:rsidRDefault="00387600">
      <w:r>
        <w:t>-----</w:t>
      </w:r>
    </w:p>
    <w:p w14:paraId="4457B098" w14:textId="29F4530A" w:rsidR="007D107B" w:rsidRDefault="007D107B"/>
    <w:sectPr w:rsidR="007D107B">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208C"/>
    <w:multiLevelType w:val="multilevel"/>
    <w:tmpl w:val="C16A74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D16C40"/>
    <w:multiLevelType w:val="multilevel"/>
    <w:tmpl w:val="218685CA"/>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4231949">
    <w:abstractNumId w:val="1"/>
  </w:num>
  <w:num w:numId="2" w16cid:durableId="85099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7B"/>
    <w:rsid w:val="002A7748"/>
    <w:rsid w:val="00387600"/>
    <w:rsid w:val="003A38D8"/>
    <w:rsid w:val="004E3B1B"/>
    <w:rsid w:val="00587296"/>
    <w:rsid w:val="006B2792"/>
    <w:rsid w:val="007D107B"/>
    <w:rsid w:val="008240FA"/>
    <w:rsid w:val="00910F3D"/>
    <w:rsid w:val="00AE586B"/>
    <w:rsid w:val="00B81943"/>
    <w:rsid w:val="00CC5D98"/>
    <w:rsid w:val="00EB2F5A"/>
    <w:rsid w:val="00ED273E"/>
    <w:rsid w:val="00EF49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829C"/>
  <w15:docId w15:val="{FD8667A1-0B7A-4BAF-AF00-D8A46B29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style>
  <w:style w:type="paragraph" w:styleId="berschrift1">
    <w:name w:val="heading 1"/>
    <w:basedOn w:val="berschrift"/>
    <w:next w:val="Textkrper"/>
    <w:uiPriority w:val="9"/>
    <w:qFormat/>
    <w:pPr>
      <w:numPr>
        <w:numId w:val="1"/>
      </w:numPr>
      <w:outlineLvl w:val="0"/>
    </w:pPr>
    <w:rPr>
      <w:b/>
      <w:bCs/>
      <w:sz w:val="36"/>
      <w:szCs w:val="36"/>
    </w:rPr>
  </w:style>
  <w:style w:type="paragraph" w:styleId="berschrift2">
    <w:name w:val="heading 2"/>
    <w:basedOn w:val="berschrift"/>
    <w:next w:val="Textkrper"/>
    <w:uiPriority w:val="9"/>
    <w:semiHidden/>
    <w:unhideWhenUsed/>
    <w:qFormat/>
    <w:pPr>
      <w:numPr>
        <w:ilvl w:val="1"/>
        <w:numId w:val="1"/>
      </w:numPr>
      <w:spacing w:before="200"/>
      <w:outlineLvl w:val="1"/>
    </w:pPr>
    <w:rPr>
      <w:b/>
      <w:bCs/>
      <w:sz w:val="32"/>
      <w:szCs w:val="32"/>
    </w:rPr>
  </w:style>
  <w:style w:type="paragraph" w:styleId="berschrift3">
    <w:name w:val="heading 3"/>
    <w:basedOn w:val="berschrift"/>
    <w:next w:val="Textkrper"/>
    <w:uiPriority w:val="9"/>
    <w:semiHidden/>
    <w:unhideWhenUsed/>
    <w:qFormat/>
    <w:pPr>
      <w:numPr>
        <w:ilvl w:val="2"/>
        <w:numId w:val="1"/>
      </w:numPr>
      <w:spacing w:before="140"/>
      <w:outlineLvl w:val="2"/>
    </w:pPr>
    <w:rPr>
      <w:b/>
      <w:bCs/>
      <w:sz w:val="24"/>
      <w:szCs w:val="24"/>
    </w:rPr>
  </w:style>
  <w:style w:type="paragraph" w:styleId="berschrift4">
    <w:name w:val="heading 4"/>
    <w:basedOn w:val="berschrift"/>
    <w:next w:val="Textkrper"/>
    <w:uiPriority w:val="9"/>
    <w:semiHidden/>
    <w:unhideWhenUsed/>
    <w:qFormat/>
    <w:pPr>
      <w:numPr>
        <w:ilvl w:val="3"/>
        <w:numId w:val="1"/>
      </w:numPr>
      <w:spacing w:before="120"/>
      <w:outlineLvl w:val="3"/>
    </w:pPr>
    <w:rPr>
      <w:b/>
      <w:bCs/>
      <w:i/>
      <w:iCs/>
      <w:sz w:val="27"/>
      <w:szCs w:val="27"/>
    </w:rPr>
  </w:style>
  <w:style w:type="paragraph" w:styleId="berschrift5">
    <w:name w:val="heading 5"/>
    <w:basedOn w:val="berschrift"/>
    <w:next w:val="Textkrper"/>
    <w:uiPriority w:val="9"/>
    <w:semiHidden/>
    <w:unhideWhenUsed/>
    <w:qFormat/>
    <w:pPr>
      <w:numPr>
        <w:ilvl w:val="4"/>
        <w:numId w:val="1"/>
      </w:numPr>
      <w:spacing w:before="120" w:after="60"/>
      <w:outlineLvl w:val="4"/>
    </w:pPr>
    <w:rPr>
      <w:b/>
      <w:bCs/>
      <w:sz w:val="24"/>
      <w:szCs w:val="24"/>
    </w:rPr>
  </w:style>
  <w:style w:type="paragraph" w:styleId="berschrift6">
    <w:name w:val="heading 6"/>
    <w:basedOn w:val="berschrift"/>
    <w:next w:val="Textkrper"/>
    <w:uiPriority w:val="9"/>
    <w:semiHidden/>
    <w:unhideWhenUsed/>
    <w:qFormat/>
    <w:pPr>
      <w:numPr>
        <w:ilvl w:val="5"/>
        <w:numId w:val="1"/>
      </w:numPr>
      <w:spacing w:before="60" w:after="60"/>
      <w:outlineLvl w:val="5"/>
    </w:pPr>
    <w:rPr>
      <w:b/>
      <w:bCs/>
      <w:i/>
      <w:iCs/>
      <w:sz w:val="24"/>
      <w:szCs w:val="24"/>
    </w:rPr>
  </w:style>
  <w:style w:type="paragraph" w:styleId="berschrift7">
    <w:name w:val="heading 7"/>
    <w:basedOn w:val="berschrift"/>
    <w:next w:val="Textkrper"/>
    <w:qFormat/>
    <w:pPr>
      <w:numPr>
        <w:ilvl w:val="6"/>
        <w:numId w:val="1"/>
      </w:numPr>
      <w:spacing w:before="60" w:after="60"/>
      <w:outlineLvl w:val="6"/>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Titel">
    <w:name w:val="Title"/>
    <w:basedOn w:val="berschrift"/>
    <w:next w:val="Untertitel"/>
    <w:uiPriority w:val="10"/>
    <w:qFormat/>
    <w:pPr>
      <w:jc w:val="center"/>
    </w:pPr>
    <w:rPr>
      <w:b/>
      <w:bCs/>
      <w:sz w:val="56"/>
      <w:szCs w:val="56"/>
    </w:rPr>
  </w:style>
  <w:style w:type="paragraph" w:styleId="Untertitel">
    <w:name w:val="Subtitle"/>
    <w:basedOn w:val="berschrift"/>
    <w:next w:val="Textkrper"/>
    <w:uiPriority w:val="11"/>
    <w:qFormat/>
    <w:pPr>
      <w:spacing w:before="60"/>
      <w:jc w:val="center"/>
    </w:pPr>
    <w:rPr>
      <w:sz w:val="36"/>
      <w:szCs w:val="36"/>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berarbeitung">
    <w:name w:val="Revision"/>
    <w:hidden/>
    <w:uiPriority w:val="99"/>
    <w:semiHidden/>
    <w:rsid w:val="00387600"/>
    <w:pPr>
      <w:suppressAutoHyphens w:val="0"/>
    </w:pPr>
    <w:rPr>
      <w:rFonts w:cs="Mangal"/>
      <w:szCs w:val="21"/>
    </w:rPr>
  </w:style>
  <w:style w:type="character" w:styleId="Kommentarzeichen">
    <w:name w:val="annotation reference"/>
    <w:basedOn w:val="Absatz-Standardschriftart"/>
    <w:uiPriority w:val="99"/>
    <w:semiHidden/>
    <w:unhideWhenUsed/>
    <w:rsid w:val="008240FA"/>
    <w:rPr>
      <w:sz w:val="16"/>
      <w:szCs w:val="16"/>
    </w:rPr>
  </w:style>
  <w:style w:type="paragraph" w:styleId="Kommentartext">
    <w:name w:val="annotation text"/>
    <w:basedOn w:val="Standard"/>
    <w:link w:val="KommentartextZchn"/>
    <w:uiPriority w:val="99"/>
    <w:unhideWhenUsed/>
    <w:rsid w:val="008240FA"/>
    <w:rPr>
      <w:rFonts w:cs="Mangal"/>
      <w:sz w:val="20"/>
      <w:szCs w:val="18"/>
    </w:rPr>
  </w:style>
  <w:style w:type="character" w:customStyle="1" w:styleId="KommentartextZchn">
    <w:name w:val="Kommentartext Zchn"/>
    <w:basedOn w:val="Absatz-Standardschriftart"/>
    <w:link w:val="Kommentartext"/>
    <w:uiPriority w:val="99"/>
    <w:rsid w:val="008240FA"/>
    <w:rPr>
      <w:rFonts w:cs="Mangal"/>
      <w:sz w:val="20"/>
      <w:szCs w:val="18"/>
    </w:rPr>
  </w:style>
  <w:style w:type="paragraph" w:styleId="Kommentarthema">
    <w:name w:val="annotation subject"/>
    <w:basedOn w:val="Kommentartext"/>
    <w:next w:val="Kommentartext"/>
    <w:link w:val="KommentarthemaZchn"/>
    <w:uiPriority w:val="99"/>
    <w:semiHidden/>
    <w:unhideWhenUsed/>
    <w:rsid w:val="008240FA"/>
    <w:rPr>
      <w:b/>
      <w:bCs/>
    </w:rPr>
  </w:style>
  <w:style w:type="character" w:customStyle="1" w:styleId="KommentarthemaZchn">
    <w:name w:val="Kommentarthema Zchn"/>
    <w:basedOn w:val="KommentartextZchn"/>
    <w:link w:val="Kommentarthema"/>
    <w:uiPriority w:val="99"/>
    <w:semiHidden/>
    <w:rsid w:val="008240FA"/>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huetzdeinenkopf.de/service/veranstaltung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00DF-636D-40F4-901E-7E3D1D60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Default</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Daniela Klos</dc:creator>
  <dc:description/>
  <cp:lastModifiedBy>Dagmar Vohburger</cp:lastModifiedBy>
  <cp:revision>4</cp:revision>
  <dcterms:created xsi:type="dcterms:W3CDTF">2023-10-13T09:38:00Z</dcterms:created>
  <dcterms:modified xsi:type="dcterms:W3CDTF">2023-10-13T09:40:00Z</dcterms:modified>
  <dc:language>de-DE</dc:language>
</cp:coreProperties>
</file>