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E4D2" w14:textId="77777777" w:rsidR="009D164D" w:rsidRDefault="007A0F56" w:rsidP="006B51E8">
      <w:pPr>
        <w:spacing w:line="300" w:lineRule="exact"/>
        <w:ind w:left="-142" w:right="170"/>
        <w:rPr>
          <w:rFonts w:ascii="Sanuk Offc" w:hAnsi="Sanuk Offc"/>
          <w:b/>
          <w:sz w:val="20"/>
        </w:rPr>
      </w:pPr>
      <w:r>
        <w:rPr>
          <w:noProof/>
        </w:rPr>
        <w:drawing>
          <wp:anchor distT="0" distB="0" distL="114300" distR="114300" simplePos="0" relativeHeight="251658240" behindDoc="0" locked="0" layoutInCell="1" allowOverlap="1" wp14:anchorId="1F21589F" wp14:editId="5D51884D">
            <wp:simplePos x="0" y="0"/>
            <wp:positionH relativeFrom="column">
              <wp:posOffset>2994025</wp:posOffset>
            </wp:positionH>
            <wp:positionV relativeFrom="paragraph">
              <wp:posOffset>98425</wp:posOffset>
            </wp:positionV>
            <wp:extent cx="1229995" cy="869950"/>
            <wp:effectExtent l="0" t="0" r="8255"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999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516EC" w14:textId="77777777" w:rsidR="009D164D" w:rsidRDefault="009D164D" w:rsidP="006B51E8">
      <w:pPr>
        <w:spacing w:line="300" w:lineRule="exact"/>
        <w:ind w:left="-142" w:right="170"/>
        <w:rPr>
          <w:rFonts w:ascii="Sanuk Offc" w:hAnsi="Sanuk Offc"/>
          <w:b/>
          <w:sz w:val="20"/>
        </w:rPr>
      </w:pPr>
    </w:p>
    <w:p w14:paraId="209D0BEA" w14:textId="2AF23B94" w:rsidR="009D164D" w:rsidRPr="004E4072" w:rsidRDefault="004E4072" w:rsidP="004E4072">
      <w:pPr>
        <w:spacing w:line="300" w:lineRule="exact"/>
        <w:ind w:left="-142" w:right="170"/>
        <w:rPr>
          <w:rFonts w:ascii="Sanuk Offc" w:hAnsi="Sanuk Offc"/>
          <w:sz w:val="22"/>
          <w:szCs w:val="22"/>
          <w:lang w:val="en-US"/>
        </w:rPr>
      </w:pPr>
      <w:r w:rsidRPr="004E4072">
        <w:rPr>
          <w:rFonts w:ascii="Sanuk Offc" w:hAnsi="Sanuk Offc"/>
          <w:b/>
          <w:sz w:val="28"/>
          <w:szCs w:val="28"/>
          <w:lang w:val="en-US"/>
        </w:rPr>
        <w:t>Press Release</w:t>
      </w:r>
      <w:r w:rsidR="00281864" w:rsidRPr="004E4072">
        <w:rPr>
          <w:rFonts w:ascii="Sanuk Offc" w:hAnsi="Sanuk Offc"/>
          <w:b/>
          <w:sz w:val="28"/>
          <w:szCs w:val="28"/>
          <w:lang w:val="en-US"/>
        </w:rPr>
        <w:br/>
      </w:r>
      <w:r w:rsidR="00281864" w:rsidRPr="004E4072">
        <w:rPr>
          <w:rFonts w:ascii="Sanuk Offc" w:hAnsi="Sanuk Offc"/>
          <w:sz w:val="22"/>
          <w:szCs w:val="22"/>
          <w:lang w:val="en-US"/>
        </w:rPr>
        <w:t xml:space="preserve">Berlin, </w:t>
      </w:r>
      <w:r w:rsidRPr="004E4072">
        <w:rPr>
          <w:rFonts w:ascii="Sanuk Offc" w:hAnsi="Sanuk Offc"/>
          <w:sz w:val="22"/>
          <w:szCs w:val="22"/>
          <w:lang w:val="en-US"/>
        </w:rPr>
        <w:t>October 10,</w:t>
      </w:r>
      <w:r w:rsidR="00281864" w:rsidRPr="004E4072">
        <w:rPr>
          <w:rFonts w:ascii="Sanuk Offc" w:hAnsi="Sanuk Offc"/>
          <w:sz w:val="22"/>
          <w:szCs w:val="22"/>
          <w:lang w:val="en-US"/>
        </w:rPr>
        <w:t xml:space="preserve"> 20</w:t>
      </w:r>
      <w:r w:rsidR="009D3696" w:rsidRPr="004E4072">
        <w:rPr>
          <w:rFonts w:ascii="Sanuk Offc" w:hAnsi="Sanuk Offc"/>
          <w:sz w:val="22"/>
          <w:szCs w:val="22"/>
          <w:lang w:val="en-US"/>
        </w:rPr>
        <w:t>24</w:t>
      </w:r>
      <w:r w:rsidR="007A0F56" w:rsidRPr="004E4072">
        <w:rPr>
          <w:lang w:val="en-US"/>
        </w:rPr>
        <w:t xml:space="preserve"> </w:t>
      </w:r>
    </w:p>
    <w:p w14:paraId="43DEE1FB" w14:textId="77777777" w:rsidR="009D164D" w:rsidRPr="004E4072" w:rsidRDefault="009D164D" w:rsidP="006B51E8">
      <w:pPr>
        <w:tabs>
          <w:tab w:val="left" w:pos="6804"/>
          <w:tab w:val="left" w:pos="7088"/>
        </w:tabs>
        <w:spacing w:line="300" w:lineRule="exact"/>
        <w:ind w:left="-142" w:right="170"/>
        <w:rPr>
          <w:rFonts w:ascii="Sanuk Offc" w:hAnsi="Sanuk Offc"/>
          <w:sz w:val="20"/>
          <w:lang w:val="en-US"/>
        </w:rPr>
      </w:pPr>
    </w:p>
    <w:p w14:paraId="58902915" w14:textId="77777777" w:rsidR="007008BE" w:rsidRPr="004E4072" w:rsidRDefault="007008BE" w:rsidP="000C6507">
      <w:pPr>
        <w:tabs>
          <w:tab w:val="left" w:pos="6804"/>
          <w:tab w:val="left" w:pos="7088"/>
        </w:tabs>
        <w:spacing w:line="300" w:lineRule="exact"/>
        <w:ind w:right="170" w:hanging="142"/>
        <w:rPr>
          <w:rFonts w:ascii="Sanuk Offc" w:hAnsi="Sanuk Offc"/>
          <w:b/>
          <w:lang w:val="en-US"/>
        </w:rPr>
      </w:pPr>
    </w:p>
    <w:p w14:paraId="2D84EEBC" w14:textId="77777777" w:rsidR="007008BE" w:rsidRPr="004E4072" w:rsidRDefault="007008BE" w:rsidP="000C6507">
      <w:pPr>
        <w:tabs>
          <w:tab w:val="left" w:pos="6804"/>
          <w:tab w:val="left" w:pos="7088"/>
        </w:tabs>
        <w:spacing w:line="300" w:lineRule="exact"/>
        <w:ind w:right="170" w:hanging="142"/>
        <w:rPr>
          <w:rFonts w:ascii="Sanuk Offc" w:hAnsi="Sanuk Offc"/>
          <w:b/>
          <w:lang w:val="en-US"/>
        </w:rPr>
      </w:pPr>
    </w:p>
    <w:p w14:paraId="5FC76F8C" w14:textId="77777777" w:rsidR="007008BE" w:rsidRPr="004E4072" w:rsidRDefault="007008BE" w:rsidP="000C6507">
      <w:pPr>
        <w:tabs>
          <w:tab w:val="left" w:pos="6804"/>
          <w:tab w:val="left" w:pos="7088"/>
        </w:tabs>
        <w:spacing w:line="300" w:lineRule="exact"/>
        <w:ind w:right="170" w:hanging="142"/>
        <w:rPr>
          <w:rFonts w:ascii="Sanuk Offc" w:hAnsi="Sanuk Offc"/>
          <w:b/>
          <w:lang w:val="en-US"/>
        </w:rPr>
      </w:pPr>
    </w:p>
    <w:p w14:paraId="3F025DB9" w14:textId="77B8FC28" w:rsidR="00DE6A83" w:rsidRDefault="004E4072" w:rsidP="004E4072">
      <w:pPr>
        <w:tabs>
          <w:tab w:val="left" w:pos="6804"/>
          <w:tab w:val="left" w:pos="7088"/>
        </w:tabs>
        <w:spacing w:line="300" w:lineRule="exact"/>
        <w:ind w:right="170"/>
        <w:rPr>
          <w:rFonts w:ascii="Sanuk Offc" w:hAnsi="Sanuk Offc"/>
          <w:b/>
          <w:lang w:val="en-US"/>
        </w:rPr>
      </w:pPr>
      <w:r w:rsidRPr="004E4072">
        <w:rPr>
          <w:rFonts w:ascii="Sanuk Offc" w:hAnsi="Sanuk Offc"/>
          <w:b/>
          <w:lang w:val="en-US"/>
        </w:rPr>
        <w:t>Rethinking Waste Management – Waste2Wealth Leverages Innovative Technologies for Resource Recovery in Georgia</w:t>
      </w:r>
    </w:p>
    <w:p w14:paraId="0EAE73A9" w14:textId="77777777" w:rsidR="004E4072" w:rsidRPr="004E4072" w:rsidRDefault="004E4072" w:rsidP="004E4072">
      <w:pPr>
        <w:tabs>
          <w:tab w:val="left" w:pos="6804"/>
          <w:tab w:val="left" w:pos="7088"/>
        </w:tabs>
        <w:spacing w:line="300" w:lineRule="exact"/>
        <w:ind w:right="170"/>
        <w:rPr>
          <w:rFonts w:ascii="Sanuk Offc" w:hAnsi="Sanuk Offc"/>
          <w:sz w:val="20"/>
          <w:szCs w:val="20"/>
          <w:lang w:val="en-US"/>
        </w:rPr>
      </w:pPr>
    </w:p>
    <w:p w14:paraId="197571BF" w14:textId="680220E7" w:rsidR="00DE6A83" w:rsidRPr="004E4072" w:rsidRDefault="004E4072" w:rsidP="004E4072">
      <w:pPr>
        <w:tabs>
          <w:tab w:val="left" w:pos="6804"/>
          <w:tab w:val="left" w:pos="7088"/>
        </w:tabs>
        <w:spacing w:line="300" w:lineRule="exact"/>
        <w:ind w:left="-142" w:right="170"/>
        <w:jc w:val="both"/>
        <w:rPr>
          <w:rFonts w:ascii="Sanuk Offc" w:hAnsi="Sanuk Offc"/>
          <w:b/>
          <w:sz w:val="20"/>
          <w:szCs w:val="20"/>
          <w:lang w:val="en-US"/>
        </w:rPr>
      </w:pPr>
      <w:r w:rsidRPr="004E4072">
        <w:rPr>
          <w:rFonts w:ascii="Sanuk Offc" w:hAnsi="Sanuk Offc"/>
          <w:b/>
          <w:sz w:val="20"/>
          <w:szCs w:val="20"/>
          <w:lang w:val="en-US"/>
        </w:rPr>
        <w:t xml:space="preserve">The project </w:t>
      </w:r>
      <w:r w:rsidRPr="004E4072">
        <w:rPr>
          <w:rFonts w:ascii="Sanuk Offc" w:hAnsi="Sanuk Offc"/>
          <w:b/>
          <w:i/>
          <w:iCs/>
          <w:sz w:val="20"/>
          <w:szCs w:val="20"/>
          <w:lang w:val="en-US"/>
        </w:rPr>
        <w:t>Waste2Wealth</w:t>
      </w:r>
      <w:r w:rsidRPr="004E4072">
        <w:rPr>
          <w:rFonts w:ascii="Sanuk Offc" w:hAnsi="Sanuk Offc"/>
          <w:b/>
          <w:sz w:val="20"/>
          <w:szCs w:val="20"/>
          <w:lang w:val="en-US"/>
        </w:rPr>
        <w:t>, funded by the Federal Ministry for the Environment, Nature Conservation, Nuclear Safety and Consumer Protection (BMUV) as part of the Environmental Export Initiative (EXI), is launching with the vision of utilizing agricultural waste streams more efficiently, recovering valuable resources, and showcasing German circular economy technologies in Georgia. The goal is to establish the introduction of innovative and green technologies from Germany in Georgia, enabling the production of new value-added materials from agricultural waste and strengthening the circular economy in the country.</w:t>
      </w:r>
    </w:p>
    <w:p w14:paraId="34B52B77" w14:textId="77777777" w:rsidR="004E4072" w:rsidRPr="004E4072" w:rsidRDefault="004E4072" w:rsidP="004E4072">
      <w:pPr>
        <w:tabs>
          <w:tab w:val="left" w:pos="6804"/>
          <w:tab w:val="left" w:pos="7088"/>
        </w:tabs>
        <w:spacing w:line="300" w:lineRule="exact"/>
        <w:ind w:left="-142" w:right="170"/>
        <w:jc w:val="both"/>
        <w:rPr>
          <w:rFonts w:ascii="Sanuk Offc" w:hAnsi="Sanuk Offc"/>
          <w:b/>
          <w:sz w:val="20"/>
          <w:szCs w:val="20"/>
          <w:lang w:val="en-US"/>
        </w:rPr>
      </w:pPr>
    </w:p>
    <w:p w14:paraId="05EA80B8" w14:textId="77777777" w:rsidR="004E4072" w:rsidRPr="009768E9" w:rsidRDefault="004E4072" w:rsidP="004E4072">
      <w:pPr>
        <w:tabs>
          <w:tab w:val="left" w:pos="6804"/>
          <w:tab w:val="left" w:pos="7088"/>
        </w:tabs>
        <w:spacing w:line="300" w:lineRule="exact"/>
        <w:ind w:left="-142" w:right="170"/>
        <w:jc w:val="both"/>
        <w:rPr>
          <w:rFonts w:ascii="Sanuk Offc" w:hAnsi="Sanuk Offc"/>
          <w:b/>
          <w:bCs/>
          <w:sz w:val="20"/>
          <w:szCs w:val="20"/>
          <w:lang w:val="en-US"/>
        </w:rPr>
      </w:pPr>
      <w:r w:rsidRPr="009768E9">
        <w:rPr>
          <w:rFonts w:ascii="Sanuk Offc" w:hAnsi="Sanuk Offc"/>
          <w:b/>
          <w:bCs/>
          <w:sz w:val="20"/>
          <w:szCs w:val="20"/>
          <w:lang w:val="en-US"/>
        </w:rPr>
        <w:t xml:space="preserve">Technological Advancement in Waste Management </w:t>
      </w:r>
    </w:p>
    <w:p w14:paraId="1FD0C6FD" w14:textId="7411351F" w:rsidR="009D3696" w:rsidRPr="004E4072" w:rsidRDefault="004E4072" w:rsidP="004E4072">
      <w:pPr>
        <w:tabs>
          <w:tab w:val="left" w:pos="6804"/>
          <w:tab w:val="left" w:pos="7088"/>
        </w:tabs>
        <w:spacing w:line="300" w:lineRule="exact"/>
        <w:ind w:left="-142" w:right="170"/>
        <w:jc w:val="both"/>
        <w:rPr>
          <w:rFonts w:ascii="Sanuk Offc" w:hAnsi="Sanuk Offc"/>
          <w:sz w:val="20"/>
          <w:szCs w:val="20"/>
          <w:lang w:val="en-US"/>
        </w:rPr>
      </w:pPr>
      <w:r w:rsidRPr="004E4072">
        <w:rPr>
          <w:rFonts w:ascii="Sanuk Offc" w:hAnsi="Sanuk Offc"/>
          <w:sz w:val="20"/>
          <w:szCs w:val="20"/>
          <w:lang w:val="en-US"/>
        </w:rPr>
        <w:t>In times of increasing resource scarcity and environmental pressures, efficient waste utilization is a central issue. Prof</w:t>
      </w:r>
      <w:r w:rsidR="008B7A26">
        <w:rPr>
          <w:rFonts w:ascii="Sanuk Offc" w:hAnsi="Sanuk Offc"/>
          <w:sz w:val="20"/>
          <w:szCs w:val="20"/>
          <w:lang w:val="en-US"/>
        </w:rPr>
        <w:t>.</w:t>
      </w:r>
      <w:r w:rsidRPr="004E4072">
        <w:rPr>
          <w:rFonts w:ascii="Sanuk Offc" w:hAnsi="Sanuk Offc"/>
          <w:sz w:val="20"/>
          <w:szCs w:val="20"/>
          <w:lang w:val="en-US"/>
        </w:rPr>
        <w:t xml:space="preserve"> Christian </w:t>
      </w:r>
      <w:proofErr w:type="spellStart"/>
      <w:r w:rsidRPr="004E4072">
        <w:rPr>
          <w:rFonts w:ascii="Sanuk Offc" w:hAnsi="Sanuk Offc"/>
          <w:sz w:val="20"/>
          <w:szCs w:val="20"/>
          <w:lang w:val="en-US"/>
        </w:rPr>
        <w:t>Abendroth</w:t>
      </w:r>
      <w:proofErr w:type="spellEnd"/>
      <w:r w:rsidRPr="004E4072">
        <w:rPr>
          <w:rFonts w:ascii="Sanuk Offc" w:hAnsi="Sanuk Offc"/>
          <w:sz w:val="20"/>
          <w:szCs w:val="20"/>
          <w:lang w:val="en-US"/>
        </w:rPr>
        <w:t xml:space="preserve"> from the Brandenburg University of Technology Cottbus-</w:t>
      </w:r>
      <w:proofErr w:type="spellStart"/>
      <w:r w:rsidRPr="004E4072">
        <w:rPr>
          <w:rFonts w:ascii="Sanuk Offc" w:hAnsi="Sanuk Offc"/>
          <w:sz w:val="20"/>
          <w:szCs w:val="20"/>
          <w:lang w:val="en-US"/>
        </w:rPr>
        <w:t>Senftenberg</w:t>
      </w:r>
      <w:proofErr w:type="spellEnd"/>
      <w:r w:rsidRPr="004E4072">
        <w:rPr>
          <w:rFonts w:ascii="Sanuk Offc" w:hAnsi="Sanuk Offc"/>
          <w:sz w:val="20"/>
          <w:szCs w:val="20"/>
          <w:lang w:val="en-US"/>
        </w:rPr>
        <w:t xml:space="preserve"> (BTU) says, “Germany is a leader in the development of sustainable technologies.” He further explains that “the export of these technologies can be mutually beneficial.” Therefore, the BMUV’s Environmental Export Initiative specifically supports projects that stimulate the export of such technologies. Through </w:t>
      </w:r>
      <w:r w:rsidRPr="004E4072">
        <w:rPr>
          <w:rFonts w:ascii="Sanuk Offc" w:hAnsi="Sanuk Offc"/>
          <w:i/>
          <w:iCs/>
          <w:sz w:val="20"/>
          <w:szCs w:val="20"/>
          <w:lang w:val="en-US"/>
        </w:rPr>
        <w:t>Waste2Wealth</w:t>
      </w:r>
      <w:r w:rsidRPr="004E4072">
        <w:rPr>
          <w:rFonts w:ascii="Sanuk Offc" w:hAnsi="Sanuk Offc"/>
          <w:sz w:val="20"/>
          <w:szCs w:val="20"/>
          <w:lang w:val="en-US"/>
        </w:rPr>
        <w:t>, information on the circular economy, the market, and ideas for the introduction of bio-product lines will be provided, alongside the technical and organizational requirements for utilizing residual materials. With the help of innovative material recovery processes, a higher recovery rate is to be achieved, while simultaneously reducing the carbon footprint. The results will serve as the foundation for technology transfer and future cooperation between German and Georgian companies and scientists in this field.</w:t>
      </w:r>
    </w:p>
    <w:p w14:paraId="276E9D38" w14:textId="77777777" w:rsidR="00CA5CF6" w:rsidRPr="004E4072" w:rsidRDefault="00CA5CF6" w:rsidP="00CA5CF6">
      <w:pPr>
        <w:tabs>
          <w:tab w:val="left" w:pos="6804"/>
          <w:tab w:val="left" w:pos="7088"/>
        </w:tabs>
        <w:spacing w:line="300" w:lineRule="exact"/>
        <w:ind w:left="-142" w:right="170"/>
        <w:jc w:val="both"/>
        <w:rPr>
          <w:rFonts w:ascii="Sanuk Offc" w:hAnsi="Sanuk Offc"/>
          <w:sz w:val="20"/>
          <w:szCs w:val="20"/>
          <w:lang w:val="en-US"/>
        </w:rPr>
      </w:pPr>
    </w:p>
    <w:p w14:paraId="2D39A20F" w14:textId="77777777" w:rsidR="004E4072" w:rsidRPr="004E4072" w:rsidRDefault="004E4072" w:rsidP="004E4072">
      <w:pPr>
        <w:tabs>
          <w:tab w:val="left" w:pos="6804"/>
          <w:tab w:val="left" w:pos="7088"/>
        </w:tabs>
        <w:spacing w:line="300" w:lineRule="exact"/>
        <w:ind w:left="-142" w:right="170"/>
        <w:jc w:val="both"/>
        <w:rPr>
          <w:rFonts w:ascii="Sanuk Offc" w:hAnsi="Sanuk Offc"/>
          <w:b/>
          <w:bCs/>
          <w:sz w:val="20"/>
          <w:szCs w:val="20"/>
          <w:lang w:val="en-US"/>
        </w:rPr>
      </w:pPr>
      <w:r w:rsidRPr="004E4072">
        <w:rPr>
          <w:rFonts w:ascii="Sanuk Offc" w:hAnsi="Sanuk Offc"/>
          <w:b/>
          <w:bCs/>
          <w:sz w:val="20"/>
          <w:szCs w:val="20"/>
          <w:lang w:val="en-US"/>
        </w:rPr>
        <w:t xml:space="preserve">Sustainable Value Creation through Innovative Processes </w:t>
      </w:r>
    </w:p>
    <w:p w14:paraId="0FC6DCCC" w14:textId="39B5D7B1" w:rsidR="00584C0F" w:rsidRPr="004E4072" w:rsidRDefault="004E4072" w:rsidP="004E4072">
      <w:pPr>
        <w:tabs>
          <w:tab w:val="left" w:pos="6804"/>
          <w:tab w:val="left" w:pos="7088"/>
        </w:tabs>
        <w:spacing w:line="300" w:lineRule="exact"/>
        <w:ind w:left="-142" w:right="170"/>
        <w:jc w:val="both"/>
        <w:rPr>
          <w:rFonts w:ascii="Sanuk Offc" w:hAnsi="Sanuk Offc"/>
          <w:sz w:val="20"/>
          <w:szCs w:val="20"/>
          <w:lang w:val="en-US"/>
        </w:rPr>
      </w:pPr>
      <w:r w:rsidRPr="004E4072">
        <w:rPr>
          <w:rFonts w:ascii="Sanuk Offc" w:hAnsi="Sanuk Offc"/>
          <w:sz w:val="20"/>
          <w:szCs w:val="20"/>
          <w:lang w:val="en-US"/>
        </w:rPr>
        <w:t>“</w:t>
      </w:r>
      <w:r w:rsidRPr="004E4072">
        <w:rPr>
          <w:rFonts w:ascii="Sanuk Offc" w:hAnsi="Sanuk Offc"/>
          <w:i/>
          <w:iCs/>
          <w:sz w:val="20"/>
          <w:szCs w:val="20"/>
          <w:lang w:val="en-US"/>
        </w:rPr>
        <w:t>Waste2Wealth</w:t>
      </w:r>
      <w:r w:rsidRPr="004E4072">
        <w:rPr>
          <w:rFonts w:ascii="Sanuk Offc" w:hAnsi="Sanuk Offc"/>
          <w:sz w:val="20"/>
          <w:szCs w:val="20"/>
          <w:lang w:val="en-US"/>
        </w:rPr>
        <w:t xml:space="preserve"> will provide us with valuable insights into improving bilateral cooperation in waste management,” explains Dr. Ali A</w:t>
      </w:r>
      <w:r w:rsidR="009768E9">
        <w:rPr>
          <w:rFonts w:ascii="Sanuk Offc" w:hAnsi="Sanuk Offc"/>
          <w:sz w:val="20"/>
          <w:szCs w:val="20"/>
          <w:lang w:val="en-US"/>
        </w:rPr>
        <w:t>.</w:t>
      </w:r>
      <w:r w:rsidRPr="004E4072">
        <w:rPr>
          <w:rFonts w:ascii="Sanuk Offc" w:hAnsi="Sanuk Offc"/>
          <w:sz w:val="20"/>
          <w:szCs w:val="20"/>
          <w:lang w:val="en-US"/>
        </w:rPr>
        <w:t xml:space="preserve"> Besalatpour, project manager at </w:t>
      </w:r>
      <w:r w:rsidRPr="004E4072">
        <w:rPr>
          <w:rFonts w:ascii="Sanuk Offc" w:hAnsi="Sanuk Offc"/>
          <w:i/>
          <w:iCs/>
          <w:sz w:val="20"/>
          <w:szCs w:val="20"/>
          <w:lang w:val="en-US"/>
        </w:rPr>
        <w:t>inter 3 - Institute for Resource Management</w:t>
      </w:r>
      <w:r w:rsidRPr="004E4072">
        <w:rPr>
          <w:rFonts w:ascii="Sanuk Offc" w:hAnsi="Sanuk Offc"/>
          <w:sz w:val="20"/>
          <w:szCs w:val="20"/>
          <w:lang w:val="en-US"/>
        </w:rPr>
        <w:t>, wh</w:t>
      </w:r>
      <w:r w:rsidR="00D744AA">
        <w:rPr>
          <w:rFonts w:ascii="Sanuk Offc" w:hAnsi="Sanuk Offc"/>
          <w:sz w:val="20"/>
          <w:szCs w:val="20"/>
          <w:lang w:val="en-US"/>
        </w:rPr>
        <w:t>o</w:t>
      </w:r>
      <w:r w:rsidRPr="004E4072">
        <w:rPr>
          <w:rFonts w:ascii="Sanuk Offc" w:hAnsi="Sanuk Offc"/>
          <w:sz w:val="20"/>
          <w:szCs w:val="20"/>
          <w:lang w:val="en-US"/>
        </w:rPr>
        <w:t xml:space="preserve"> is coordinating the project. “Our goal is to explore the potential of the Georgian agricultural sector to produce bio-products, identify green </w:t>
      </w:r>
      <w:r w:rsidRPr="004E4072">
        <w:rPr>
          <w:rFonts w:ascii="Sanuk Offc" w:hAnsi="Sanuk Offc"/>
          <w:i/>
          <w:iCs/>
          <w:sz w:val="20"/>
          <w:szCs w:val="20"/>
          <w:lang w:val="en-US"/>
        </w:rPr>
        <w:t>Made in Germany</w:t>
      </w:r>
      <w:r w:rsidRPr="004E4072">
        <w:rPr>
          <w:rFonts w:ascii="Sanuk Offc" w:hAnsi="Sanuk Offc"/>
          <w:sz w:val="20"/>
          <w:szCs w:val="20"/>
          <w:lang w:val="en-US"/>
        </w:rPr>
        <w:t xml:space="preserve"> technologies, and strengthen cooperation between Germany and Georgia in this area. Together with our partners – the Brandenburg University of Technology Cottbus-</w:t>
      </w:r>
      <w:proofErr w:type="spellStart"/>
      <w:r w:rsidRPr="004E4072">
        <w:rPr>
          <w:rFonts w:ascii="Sanuk Offc" w:hAnsi="Sanuk Offc"/>
          <w:sz w:val="20"/>
          <w:szCs w:val="20"/>
          <w:lang w:val="en-US"/>
        </w:rPr>
        <w:t>Senftenberg</w:t>
      </w:r>
      <w:proofErr w:type="spellEnd"/>
      <w:r w:rsidRPr="004E4072">
        <w:rPr>
          <w:rFonts w:ascii="Sanuk Offc" w:hAnsi="Sanuk Offc"/>
          <w:sz w:val="20"/>
          <w:szCs w:val="20"/>
          <w:lang w:val="en-US"/>
        </w:rPr>
        <w:t xml:space="preserve"> and the Georgian </w:t>
      </w:r>
      <w:r w:rsidRPr="004E4072">
        <w:rPr>
          <w:rFonts w:ascii="Sanuk Offc" w:hAnsi="Sanuk Offc"/>
          <w:sz w:val="20"/>
          <w:szCs w:val="20"/>
          <w:lang w:val="en-US"/>
        </w:rPr>
        <w:lastRenderedPageBreak/>
        <w:t>Farmers’ Association (GFA) – we want to demonstrate that waste can create new wealth potential.”</w:t>
      </w:r>
    </w:p>
    <w:p w14:paraId="5B112957" w14:textId="77777777" w:rsidR="00677AD6" w:rsidRPr="004E4072" w:rsidRDefault="00677AD6" w:rsidP="00584C0F">
      <w:pPr>
        <w:tabs>
          <w:tab w:val="left" w:pos="6804"/>
          <w:tab w:val="left" w:pos="7088"/>
        </w:tabs>
        <w:spacing w:line="300" w:lineRule="exact"/>
        <w:ind w:left="-142" w:right="170"/>
        <w:jc w:val="both"/>
        <w:rPr>
          <w:rFonts w:ascii="Sanuk Offc" w:hAnsi="Sanuk Offc"/>
          <w:sz w:val="20"/>
          <w:szCs w:val="20"/>
          <w:lang w:val="en-US"/>
        </w:rPr>
      </w:pPr>
    </w:p>
    <w:p w14:paraId="311DF2A0" w14:textId="77777777" w:rsidR="004E4072" w:rsidRPr="009768E9" w:rsidRDefault="004E4072" w:rsidP="004E4072">
      <w:pPr>
        <w:tabs>
          <w:tab w:val="left" w:pos="6804"/>
          <w:tab w:val="left" w:pos="7088"/>
        </w:tabs>
        <w:spacing w:line="300" w:lineRule="exact"/>
        <w:ind w:left="-142" w:right="170"/>
        <w:jc w:val="both"/>
        <w:rPr>
          <w:rFonts w:ascii="Sanuk Offc" w:hAnsi="Sanuk Offc"/>
          <w:b/>
          <w:bCs/>
          <w:sz w:val="20"/>
          <w:szCs w:val="20"/>
          <w:lang w:val="en-US"/>
        </w:rPr>
      </w:pPr>
      <w:r w:rsidRPr="009768E9">
        <w:rPr>
          <w:rFonts w:ascii="Sanuk Offc" w:hAnsi="Sanuk Offc"/>
          <w:b/>
          <w:bCs/>
          <w:sz w:val="20"/>
          <w:szCs w:val="20"/>
          <w:lang w:val="en-US"/>
        </w:rPr>
        <w:t xml:space="preserve">About Waste2Wealth </w:t>
      </w:r>
    </w:p>
    <w:p w14:paraId="1D4E77DA" w14:textId="77777777" w:rsidR="004E4072" w:rsidRPr="004E4072" w:rsidRDefault="004E4072" w:rsidP="004E4072">
      <w:pPr>
        <w:tabs>
          <w:tab w:val="left" w:pos="6804"/>
          <w:tab w:val="left" w:pos="7088"/>
        </w:tabs>
        <w:spacing w:line="300" w:lineRule="exact"/>
        <w:ind w:left="-142" w:right="170"/>
        <w:jc w:val="both"/>
        <w:rPr>
          <w:rFonts w:ascii="Sanuk Offc" w:hAnsi="Sanuk Offc"/>
          <w:sz w:val="20"/>
          <w:szCs w:val="20"/>
          <w:lang w:val="en-US"/>
        </w:rPr>
      </w:pPr>
      <w:r w:rsidRPr="004E4072">
        <w:rPr>
          <w:rFonts w:ascii="Sanuk Offc" w:hAnsi="Sanuk Offc"/>
          <w:sz w:val="20"/>
          <w:szCs w:val="20"/>
          <w:lang w:val="en-US"/>
        </w:rPr>
        <w:t>The project aims to unlock the largely untapped potential of agricultural residues for the production of bio-products in Georgia through international knowledge and experience transfer. A digital platform will be established, featuring engaging formats such as short films, 360-degree photos, and quizzes. This platform will provide Georgian partners with long-term access to German know-how, innovative technologies, and a list of relevant German companies. At the same time, German companies and research institutions will be made aware of the potential of the Georgian market for bio-products from agricultural residues.</w:t>
      </w:r>
    </w:p>
    <w:p w14:paraId="6658A043" w14:textId="77777777" w:rsidR="004E4072" w:rsidRPr="004E4072" w:rsidRDefault="004E4072" w:rsidP="004E4072">
      <w:pPr>
        <w:tabs>
          <w:tab w:val="left" w:pos="6804"/>
          <w:tab w:val="left" w:pos="7088"/>
        </w:tabs>
        <w:spacing w:line="300" w:lineRule="exact"/>
        <w:ind w:left="-142" w:right="170"/>
        <w:jc w:val="both"/>
        <w:rPr>
          <w:rFonts w:ascii="Sanuk Offc" w:hAnsi="Sanuk Offc"/>
          <w:sz w:val="20"/>
          <w:szCs w:val="20"/>
          <w:lang w:val="en-US"/>
        </w:rPr>
      </w:pPr>
      <w:r w:rsidRPr="004E4072">
        <w:rPr>
          <w:rFonts w:ascii="Sanuk Offc" w:hAnsi="Sanuk Offc"/>
          <w:sz w:val="20"/>
          <w:szCs w:val="20"/>
          <w:lang w:val="en-US"/>
        </w:rPr>
        <w:t>In collaboration with local partners, up to four agricultural residues with the greatest potential for utilization will initially be identified. German experts and Georgian partners will jointly outline suitable product-oriented value chains and describe their implementation. Additionally, the technical and organizational requirements for these value chains will be determined. Knowledge transfer will occur through digital training courses, using a Train-the-Trainer (</w:t>
      </w:r>
      <w:proofErr w:type="spellStart"/>
      <w:r w:rsidRPr="004E4072">
        <w:rPr>
          <w:rFonts w:ascii="Sanuk Offc" w:hAnsi="Sanuk Offc"/>
          <w:sz w:val="20"/>
          <w:szCs w:val="20"/>
          <w:lang w:val="en-US"/>
        </w:rPr>
        <w:t>ToT</w:t>
      </w:r>
      <w:proofErr w:type="spellEnd"/>
      <w:r w:rsidRPr="004E4072">
        <w:rPr>
          <w:rFonts w:ascii="Sanuk Offc" w:hAnsi="Sanuk Offc"/>
          <w:sz w:val="20"/>
          <w:szCs w:val="20"/>
          <w:lang w:val="en-US"/>
        </w:rPr>
        <w:t>) approach, with a particular focus on the technical and organizational aspects of residual material utilization. The aim of the knowledge transfer is to promote sustainable thinking in Georgia and to establish green technologies from Germany, fostering long-term German-Georgian cooperation.</w:t>
      </w:r>
    </w:p>
    <w:p w14:paraId="710921C6" w14:textId="77777777" w:rsidR="004E4072" w:rsidRPr="004E4072" w:rsidRDefault="004E4072" w:rsidP="004E4072">
      <w:pPr>
        <w:tabs>
          <w:tab w:val="left" w:pos="6804"/>
          <w:tab w:val="left" w:pos="7088"/>
        </w:tabs>
        <w:spacing w:line="300" w:lineRule="exact"/>
        <w:ind w:left="-142" w:right="170"/>
        <w:jc w:val="both"/>
        <w:rPr>
          <w:rFonts w:ascii="Sanuk Offc" w:hAnsi="Sanuk Offc"/>
          <w:sz w:val="20"/>
          <w:szCs w:val="20"/>
          <w:lang w:val="en-US"/>
        </w:rPr>
      </w:pPr>
      <w:r w:rsidRPr="004E4072">
        <w:rPr>
          <w:rFonts w:ascii="Sanuk Offc" w:hAnsi="Sanuk Offc"/>
          <w:sz w:val="20"/>
          <w:szCs w:val="20"/>
          <w:lang w:val="en-US"/>
        </w:rPr>
        <w:t>Coordinated by the BTU Cottbus-</w:t>
      </w:r>
      <w:proofErr w:type="spellStart"/>
      <w:r w:rsidRPr="004E4072">
        <w:rPr>
          <w:rFonts w:ascii="Sanuk Offc" w:hAnsi="Sanuk Offc"/>
          <w:sz w:val="20"/>
          <w:szCs w:val="20"/>
          <w:lang w:val="en-US"/>
        </w:rPr>
        <w:t>Senftenberg</w:t>
      </w:r>
      <w:proofErr w:type="spellEnd"/>
      <w:r w:rsidRPr="004E4072">
        <w:rPr>
          <w:rFonts w:ascii="Sanuk Offc" w:hAnsi="Sanuk Offc"/>
          <w:sz w:val="20"/>
          <w:szCs w:val="20"/>
          <w:lang w:val="en-US"/>
        </w:rPr>
        <w:t xml:space="preserve">, a </w:t>
      </w:r>
      <w:proofErr w:type="spellStart"/>
      <w:r w:rsidRPr="004E4072">
        <w:rPr>
          <w:rFonts w:ascii="Sanuk Offc" w:hAnsi="Sanuk Offc"/>
          <w:sz w:val="20"/>
          <w:szCs w:val="20"/>
          <w:lang w:val="en-US"/>
        </w:rPr>
        <w:t>Whitebook</w:t>
      </w:r>
      <w:proofErr w:type="spellEnd"/>
      <w:r w:rsidRPr="004E4072">
        <w:rPr>
          <w:rFonts w:ascii="Sanuk Offc" w:hAnsi="Sanuk Offc"/>
          <w:sz w:val="20"/>
          <w:szCs w:val="20"/>
          <w:lang w:val="en-US"/>
        </w:rPr>
        <w:t xml:space="preserve"> is also planned, which will contain market information and concepts for implementing bio-product lines based on agricultural residues. It will include potential studies on available agricultural residues and their utilization, considering the technical and organizational requirements. The </w:t>
      </w:r>
      <w:proofErr w:type="spellStart"/>
      <w:r w:rsidRPr="004E4072">
        <w:rPr>
          <w:rFonts w:ascii="Sanuk Offc" w:hAnsi="Sanuk Offc"/>
          <w:sz w:val="20"/>
          <w:szCs w:val="20"/>
          <w:lang w:val="en-US"/>
        </w:rPr>
        <w:t>Whitebook</w:t>
      </w:r>
      <w:proofErr w:type="spellEnd"/>
      <w:r w:rsidRPr="004E4072">
        <w:rPr>
          <w:rFonts w:ascii="Sanuk Offc" w:hAnsi="Sanuk Offc"/>
          <w:sz w:val="20"/>
          <w:szCs w:val="20"/>
          <w:lang w:val="en-US"/>
        </w:rPr>
        <w:t xml:space="preserve"> will also include a roadmap for promoting German-Georgian technology transfer and will form the basis for a planned project investment involving the placement of a promotional container in Georgia. This container will showcase key German technologies and offer a “hands-on” technology experience.</w:t>
      </w:r>
    </w:p>
    <w:p w14:paraId="24EFA5F2" w14:textId="77777777" w:rsidR="003D7EBB" w:rsidRPr="004E4072" w:rsidRDefault="003D7EBB" w:rsidP="00CA5CF6">
      <w:pPr>
        <w:tabs>
          <w:tab w:val="left" w:pos="6804"/>
          <w:tab w:val="left" w:pos="7088"/>
        </w:tabs>
        <w:spacing w:line="300" w:lineRule="exact"/>
        <w:ind w:left="-142" w:right="170"/>
        <w:jc w:val="both"/>
        <w:rPr>
          <w:rFonts w:ascii="Sanuk Offc" w:hAnsi="Sanuk Offc"/>
          <w:b/>
          <w:sz w:val="20"/>
          <w:szCs w:val="20"/>
          <w:lang w:val="en-US"/>
        </w:rPr>
      </w:pPr>
    </w:p>
    <w:p w14:paraId="284114C0" w14:textId="77777777" w:rsidR="00924296" w:rsidRPr="004E4072" w:rsidRDefault="00924296" w:rsidP="00CA5CF6">
      <w:pPr>
        <w:tabs>
          <w:tab w:val="left" w:pos="6804"/>
          <w:tab w:val="left" w:pos="7088"/>
        </w:tabs>
        <w:spacing w:line="300" w:lineRule="exact"/>
        <w:ind w:left="-142" w:right="170"/>
        <w:jc w:val="both"/>
        <w:rPr>
          <w:rFonts w:ascii="Sanuk Offc" w:hAnsi="Sanuk Offc"/>
          <w:b/>
          <w:sz w:val="20"/>
          <w:szCs w:val="20"/>
          <w:lang w:val="en-US"/>
        </w:rPr>
      </w:pPr>
    </w:p>
    <w:p w14:paraId="2574E515" w14:textId="77777777" w:rsidR="004E4072" w:rsidRPr="009768E9" w:rsidRDefault="004E4072" w:rsidP="004E4072">
      <w:pPr>
        <w:tabs>
          <w:tab w:val="left" w:pos="6804"/>
          <w:tab w:val="left" w:pos="7088"/>
        </w:tabs>
        <w:spacing w:before="120" w:line="300" w:lineRule="exact"/>
        <w:ind w:left="-142" w:right="170"/>
        <w:jc w:val="both"/>
        <w:rPr>
          <w:rFonts w:ascii="Sanuk Offc" w:hAnsi="Sanuk Offc"/>
          <w:b/>
          <w:sz w:val="20"/>
          <w:szCs w:val="20"/>
          <w:lang w:val="en-US"/>
        </w:rPr>
      </w:pPr>
      <w:r w:rsidRPr="009768E9">
        <w:rPr>
          <w:rFonts w:ascii="Sanuk Offc" w:hAnsi="Sanuk Offc"/>
          <w:b/>
          <w:bCs/>
          <w:sz w:val="20"/>
          <w:szCs w:val="20"/>
          <w:lang w:val="en-US"/>
        </w:rPr>
        <w:t>inter 3 - Institute for Resource Management</w:t>
      </w:r>
      <w:r w:rsidRPr="009768E9">
        <w:rPr>
          <w:rFonts w:ascii="Sanuk Offc" w:hAnsi="Sanuk Offc"/>
          <w:b/>
          <w:sz w:val="20"/>
          <w:szCs w:val="20"/>
          <w:lang w:val="en-US"/>
        </w:rPr>
        <w:t xml:space="preserve"> </w:t>
      </w:r>
    </w:p>
    <w:p w14:paraId="4149F515" w14:textId="41E1F814" w:rsidR="00830257" w:rsidRPr="004E4072" w:rsidRDefault="004E4072" w:rsidP="004E4072">
      <w:pPr>
        <w:tabs>
          <w:tab w:val="left" w:pos="6804"/>
          <w:tab w:val="left" w:pos="7088"/>
        </w:tabs>
        <w:spacing w:before="120" w:line="300" w:lineRule="exact"/>
        <w:ind w:left="-142" w:right="170"/>
        <w:jc w:val="both"/>
        <w:rPr>
          <w:rFonts w:ascii="Sanuk Offc" w:hAnsi="Sanuk Offc"/>
          <w:sz w:val="20"/>
          <w:szCs w:val="20"/>
          <w:lang w:val="en-US"/>
        </w:rPr>
      </w:pPr>
      <w:r w:rsidRPr="004E4072">
        <w:rPr>
          <w:rFonts w:ascii="Sanuk Offc" w:hAnsi="Sanuk Offc"/>
          <w:sz w:val="20"/>
          <w:szCs w:val="20"/>
          <w:lang w:val="en-US"/>
        </w:rPr>
        <w:t xml:space="preserve">The Berlin-based research and consulting institute </w:t>
      </w:r>
      <w:r w:rsidRPr="004E4072">
        <w:rPr>
          <w:rFonts w:ascii="Sanuk Offc" w:hAnsi="Sanuk Offc"/>
          <w:i/>
          <w:iCs/>
          <w:sz w:val="20"/>
          <w:szCs w:val="20"/>
          <w:lang w:val="en-US"/>
        </w:rPr>
        <w:t>inter 3</w:t>
      </w:r>
      <w:r w:rsidRPr="004E4072">
        <w:rPr>
          <w:rFonts w:ascii="Sanuk Offc" w:hAnsi="Sanuk Offc"/>
          <w:sz w:val="20"/>
          <w:szCs w:val="20"/>
          <w:lang w:val="en-US"/>
        </w:rPr>
        <w:t xml:space="preserve"> combines its scientific expertise in demographic change, infrastructure and regional development, and resource and innovation management with special experience in science-related public relations. As a service partner, the institute supports research institutions, companies, and ministries in communicating research results clearly, informatively, and convincingly.</w:t>
      </w:r>
    </w:p>
    <w:p w14:paraId="6DFE426A" w14:textId="6B1A2076" w:rsidR="00830257" w:rsidRPr="004E4072" w:rsidRDefault="004E4072" w:rsidP="004E4072">
      <w:pPr>
        <w:tabs>
          <w:tab w:val="left" w:pos="6804"/>
          <w:tab w:val="left" w:pos="7088"/>
        </w:tabs>
        <w:spacing w:before="120" w:line="300" w:lineRule="exact"/>
        <w:ind w:left="-142" w:right="170"/>
        <w:jc w:val="both"/>
        <w:rPr>
          <w:rFonts w:ascii="Sanuk Offc" w:hAnsi="Sanuk Offc"/>
          <w:sz w:val="20"/>
          <w:szCs w:val="20"/>
          <w:lang w:val="en-US"/>
        </w:rPr>
      </w:pPr>
      <w:r w:rsidRPr="004E4072">
        <w:rPr>
          <w:rFonts w:ascii="Sanuk Offc" w:hAnsi="Sanuk Offc"/>
          <w:b/>
          <w:bCs/>
          <w:sz w:val="20"/>
          <w:szCs w:val="20"/>
          <w:lang w:val="en-US"/>
        </w:rPr>
        <w:t>Brandenburg University of Technology Cottbus-</w:t>
      </w:r>
      <w:proofErr w:type="spellStart"/>
      <w:r w:rsidRPr="004E4072">
        <w:rPr>
          <w:rFonts w:ascii="Sanuk Offc" w:hAnsi="Sanuk Offc"/>
          <w:b/>
          <w:bCs/>
          <w:sz w:val="20"/>
          <w:szCs w:val="20"/>
          <w:lang w:val="en-US"/>
        </w:rPr>
        <w:t>Senftenberg</w:t>
      </w:r>
      <w:proofErr w:type="spellEnd"/>
      <w:r w:rsidRPr="004E4072">
        <w:rPr>
          <w:rFonts w:ascii="Sanuk Offc" w:hAnsi="Sanuk Offc"/>
          <w:b/>
          <w:sz w:val="20"/>
          <w:szCs w:val="20"/>
          <w:lang w:val="en-US"/>
        </w:rPr>
        <w:t xml:space="preserve"> </w:t>
      </w:r>
      <w:proofErr w:type="gramStart"/>
      <w:r w:rsidRPr="004E4072">
        <w:rPr>
          <w:rFonts w:ascii="Sanuk Offc" w:hAnsi="Sanuk Offc"/>
          <w:sz w:val="20"/>
          <w:szCs w:val="20"/>
          <w:lang w:val="en-US"/>
        </w:rPr>
        <w:t>At</w:t>
      </w:r>
      <w:proofErr w:type="gramEnd"/>
      <w:r w:rsidRPr="004E4072">
        <w:rPr>
          <w:rFonts w:ascii="Sanuk Offc" w:hAnsi="Sanuk Offc"/>
          <w:sz w:val="20"/>
          <w:szCs w:val="20"/>
          <w:lang w:val="en-US"/>
        </w:rPr>
        <w:t xml:space="preserve"> BTU, under the leadership of Prof</w:t>
      </w:r>
      <w:r w:rsidR="00DB7E6F">
        <w:rPr>
          <w:rFonts w:ascii="Sanuk Offc" w:hAnsi="Sanuk Offc"/>
          <w:sz w:val="20"/>
          <w:szCs w:val="20"/>
          <w:lang w:val="en-US"/>
        </w:rPr>
        <w:t>.</w:t>
      </w:r>
      <w:bookmarkStart w:id="0" w:name="_GoBack"/>
      <w:bookmarkEnd w:id="0"/>
      <w:r w:rsidRPr="004E4072">
        <w:rPr>
          <w:rFonts w:ascii="Sanuk Offc" w:hAnsi="Sanuk Offc"/>
          <w:sz w:val="20"/>
          <w:szCs w:val="20"/>
          <w:lang w:val="en-US"/>
        </w:rPr>
        <w:t xml:space="preserve"> Dr. </w:t>
      </w:r>
      <w:proofErr w:type="spellStart"/>
      <w:r w:rsidRPr="004E4072">
        <w:rPr>
          <w:rFonts w:ascii="Sanuk Offc" w:hAnsi="Sanuk Offc"/>
          <w:sz w:val="20"/>
          <w:szCs w:val="20"/>
          <w:lang w:val="en-US"/>
        </w:rPr>
        <w:t>habil</w:t>
      </w:r>
      <w:proofErr w:type="spellEnd"/>
      <w:r w:rsidRPr="004E4072">
        <w:rPr>
          <w:rFonts w:ascii="Sanuk Offc" w:hAnsi="Sanuk Offc"/>
          <w:sz w:val="20"/>
          <w:szCs w:val="20"/>
          <w:lang w:val="en-US"/>
        </w:rPr>
        <w:t xml:space="preserve">. Christian </w:t>
      </w:r>
      <w:proofErr w:type="spellStart"/>
      <w:r w:rsidRPr="004E4072">
        <w:rPr>
          <w:rFonts w:ascii="Sanuk Offc" w:hAnsi="Sanuk Offc"/>
          <w:sz w:val="20"/>
          <w:szCs w:val="20"/>
          <w:lang w:val="en-US"/>
        </w:rPr>
        <w:t>Abendroth</w:t>
      </w:r>
      <w:proofErr w:type="spellEnd"/>
      <w:r w:rsidRPr="004E4072">
        <w:rPr>
          <w:rFonts w:ascii="Sanuk Offc" w:hAnsi="Sanuk Offc"/>
          <w:sz w:val="20"/>
          <w:szCs w:val="20"/>
          <w:lang w:val="en-US"/>
        </w:rPr>
        <w:t xml:space="preserve">, the Department of Circular </w:t>
      </w:r>
      <w:r w:rsidRPr="004E4072">
        <w:rPr>
          <w:rFonts w:ascii="Sanuk Offc" w:hAnsi="Sanuk Offc"/>
          <w:sz w:val="20"/>
          <w:szCs w:val="20"/>
          <w:lang w:val="en-US"/>
        </w:rPr>
        <w:lastRenderedPageBreak/>
        <w:t xml:space="preserve">Economy is involved. The department will present key technologies in a </w:t>
      </w:r>
      <w:proofErr w:type="spellStart"/>
      <w:r w:rsidRPr="004E4072">
        <w:rPr>
          <w:rFonts w:ascii="Sanuk Offc" w:hAnsi="Sanuk Offc"/>
          <w:sz w:val="20"/>
          <w:szCs w:val="20"/>
          <w:lang w:val="en-US"/>
        </w:rPr>
        <w:t>Whitebook</w:t>
      </w:r>
      <w:proofErr w:type="spellEnd"/>
      <w:r w:rsidRPr="004E4072">
        <w:rPr>
          <w:rFonts w:ascii="Sanuk Offc" w:hAnsi="Sanuk Offc"/>
          <w:sz w:val="20"/>
          <w:szCs w:val="20"/>
          <w:lang w:val="en-US"/>
        </w:rPr>
        <w:t xml:space="preserve"> that will form the foundation for a German-Georgian dialogue.</w:t>
      </w:r>
    </w:p>
    <w:p w14:paraId="3D9076B4" w14:textId="77777777" w:rsidR="00D92EFE" w:rsidRPr="004E4072" w:rsidRDefault="00D92EFE" w:rsidP="00D34B15">
      <w:pPr>
        <w:tabs>
          <w:tab w:val="left" w:pos="6804"/>
          <w:tab w:val="left" w:pos="7088"/>
        </w:tabs>
        <w:spacing w:line="300" w:lineRule="exact"/>
        <w:ind w:right="170"/>
        <w:rPr>
          <w:rFonts w:ascii="Sanuk Offc" w:hAnsi="Sanuk Offc"/>
          <w:b/>
          <w:sz w:val="18"/>
          <w:szCs w:val="18"/>
          <w:lang w:val="en-US"/>
        </w:rPr>
      </w:pPr>
    </w:p>
    <w:p w14:paraId="0CC1430D" w14:textId="77777777" w:rsidR="004E4072" w:rsidRPr="009768E9" w:rsidRDefault="004E4072" w:rsidP="004E4072">
      <w:pPr>
        <w:tabs>
          <w:tab w:val="left" w:pos="6804"/>
          <w:tab w:val="left" w:pos="7088"/>
        </w:tabs>
        <w:spacing w:before="120" w:line="300" w:lineRule="exact"/>
        <w:ind w:left="-142" w:right="170"/>
        <w:rPr>
          <w:rFonts w:ascii="Sanuk Offc" w:hAnsi="Sanuk Offc"/>
          <w:b/>
          <w:sz w:val="20"/>
          <w:szCs w:val="20"/>
          <w:u w:val="single"/>
          <w:lang w:val="en-US"/>
        </w:rPr>
      </w:pPr>
      <w:r w:rsidRPr="009768E9">
        <w:rPr>
          <w:rFonts w:ascii="Sanuk Offc" w:hAnsi="Sanuk Offc"/>
          <w:b/>
          <w:bCs/>
          <w:sz w:val="20"/>
          <w:szCs w:val="20"/>
          <w:lang w:val="en-US"/>
        </w:rPr>
        <w:t>More Information</w:t>
      </w:r>
      <w:r w:rsidRPr="009768E9">
        <w:rPr>
          <w:rFonts w:ascii="Sanuk Offc" w:hAnsi="Sanuk Offc"/>
          <w:b/>
          <w:sz w:val="20"/>
          <w:szCs w:val="20"/>
          <w:u w:val="single"/>
          <w:lang w:val="en-US"/>
        </w:rPr>
        <w:t xml:space="preserve"> </w:t>
      </w:r>
    </w:p>
    <w:p w14:paraId="565F22A2" w14:textId="5AA5C1FD" w:rsidR="007A1747" w:rsidRPr="004E4072" w:rsidRDefault="004E4072" w:rsidP="004E4072">
      <w:pPr>
        <w:tabs>
          <w:tab w:val="left" w:pos="6804"/>
          <w:tab w:val="left" w:pos="7088"/>
        </w:tabs>
        <w:spacing w:before="120" w:line="300" w:lineRule="exact"/>
        <w:ind w:left="-142" w:right="170"/>
        <w:rPr>
          <w:rFonts w:ascii="Sanuk Offc" w:hAnsi="Sanuk Offc"/>
          <w:sz w:val="20"/>
          <w:szCs w:val="20"/>
          <w:lang w:val="en-US"/>
        </w:rPr>
      </w:pPr>
      <w:r w:rsidRPr="004E4072">
        <w:rPr>
          <w:rFonts w:ascii="Sanuk Offc" w:hAnsi="Sanuk Offc"/>
          <w:sz w:val="20"/>
          <w:szCs w:val="20"/>
          <w:u w:val="single"/>
          <w:lang w:val="en-US"/>
        </w:rPr>
        <w:t xml:space="preserve">For more information on the </w:t>
      </w:r>
      <w:r w:rsidRPr="004E4072">
        <w:rPr>
          <w:rFonts w:ascii="Sanuk Offc" w:hAnsi="Sanuk Offc"/>
          <w:i/>
          <w:iCs/>
          <w:sz w:val="20"/>
          <w:szCs w:val="20"/>
          <w:u w:val="single"/>
          <w:lang w:val="en-US"/>
        </w:rPr>
        <w:t>Waste2Wealth</w:t>
      </w:r>
      <w:r w:rsidRPr="004E4072">
        <w:rPr>
          <w:rFonts w:ascii="Sanuk Offc" w:hAnsi="Sanuk Offc"/>
          <w:sz w:val="20"/>
          <w:szCs w:val="20"/>
          <w:u w:val="single"/>
          <w:lang w:val="en-US"/>
        </w:rPr>
        <w:t xml:space="preserve"> project: </w:t>
      </w:r>
      <w:r w:rsidR="007A1747" w:rsidRPr="004E4072">
        <w:rPr>
          <w:rFonts w:ascii="Sanuk Offc" w:hAnsi="Sanuk Offc"/>
          <w:sz w:val="20"/>
          <w:szCs w:val="20"/>
          <w:lang w:val="en-US"/>
        </w:rPr>
        <w:t>https://www.exportinitiative-umweltschutz.de/projekte/waste2wealth</w:t>
      </w:r>
    </w:p>
    <w:p w14:paraId="1AC07BF8" w14:textId="77777777" w:rsidR="00487FD9" w:rsidRPr="009768E9" w:rsidRDefault="00DB7E6F" w:rsidP="00620274">
      <w:pPr>
        <w:tabs>
          <w:tab w:val="left" w:pos="6804"/>
          <w:tab w:val="left" w:pos="7088"/>
        </w:tabs>
        <w:spacing w:before="120" w:line="300" w:lineRule="exact"/>
        <w:ind w:left="-142" w:right="170"/>
        <w:rPr>
          <w:rFonts w:ascii="Sanuk Offc" w:hAnsi="Sanuk Offc"/>
          <w:sz w:val="20"/>
          <w:szCs w:val="20"/>
          <w:lang w:val="en-US"/>
        </w:rPr>
      </w:pPr>
      <w:hyperlink r:id="rId7" w:history="1">
        <w:r w:rsidR="00487FD9" w:rsidRPr="009768E9">
          <w:rPr>
            <w:rStyle w:val="Hyperlink"/>
            <w:rFonts w:ascii="Sanuk Offc" w:hAnsi="Sanuk Offc"/>
            <w:sz w:val="20"/>
            <w:szCs w:val="20"/>
            <w:lang w:val="en-US"/>
          </w:rPr>
          <w:t>https://www.inter3.de/forschungsfelder/projekte/details/waste2wealth</w:t>
        </w:r>
      </w:hyperlink>
      <w:r w:rsidR="00487FD9" w:rsidRPr="009768E9">
        <w:rPr>
          <w:rFonts w:ascii="Sanuk Offc" w:hAnsi="Sanuk Offc"/>
          <w:sz w:val="20"/>
          <w:szCs w:val="20"/>
          <w:lang w:val="en-US"/>
        </w:rPr>
        <w:t xml:space="preserve"> </w:t>
      </w:r>
    </w:p>
    <w:p w14:paraId="656087C6" w14:textId="77777777" w:rsidR="007A1747" w:rsidRPr="009768E9" w:rsidRDefault="007A1747" w:rsidP="00620274">
      <w:pPr>
        <w:tabs>
          <w:tab w:val="left" w:pos="6804"/>
          <w:tab w:val="left" w:pos="7088"/>
        </w:tabs>
        <w:spacing w:before="120" w:line="300" w:lineRule="exact"/>
        <w:ind w:left="-142" w:right="170"/>
        <w:rPr>
          <w:rFonts w:ascii="Sanuk Offc" w:hAnsi="Sanuk Offc"/>
          <w:sz w:val="20"/>
          <w:szCs w:val="20"/>
          <w:lang w:val="en-US"/>
        </w:rPr>
      </w:pPr>
      <w:r w:rsidRPr="009768E9">
        <w:rPr>
          <w:rFonts w:ascii="Sanuk Offc" w:hAnsi="Sanuk Offc"/>
          <w:sz w:val="20"/>
          <w:szCs w:val="20"/>
          <w:lang w:val="en-US"/>
        </w:rPr>
        <w:t>https://www.b-tu.de/waste2wealth</w:t>
      </w:r>
    </w:p>
    <w:p w14:paraId="434596FD" w14:textId="05F8F654" w:rsidR="007008BE" w:rsidRPr="004E4072" w:rsidRDefault="00D92EFE" w:rsidP="004E4072">
      <w:pPr>
        <w:tabs>
          <w:tab w:val="left" w:pos="6804"/>
          <w:tab w:val="left" w:pos="7088"/>
        </w:tabs>
        <w:spacing w:before="120" w:line="300" w:lineRule="exact"/>
        <w:ind w:left="-142" w:right="170"/>
        <w:rPr>
          <w:rFonts w:ascii="Sanuk Offc" w:hAnsi="Sanuk Offc"/>
          <w:sz w:val="20"/>
          <w:szCs w:val="20"/>
          <w:lang w:val="en-US"/>
        </w:rPr>
      </w:pPr>
      <w:r w:rsidRPr="004E4072">
        <w:rPr>
          <w:rFonts w:ascii="Sanuk Offc" w:hAnsi="Sanuk Offc"/>
          <w:sz w:val="20"/>
          <w:szCs w:val="20"/>
          <w:u w:val="single"/>
          <w:lang w:val="en-US"/>
        </w:rPr>
        <w:br/>
      </w:r>
      <w:r w:rsidR="004E4072" w:rsidRPr="004E4072">
        <w:rPr>
          <w:rFonts w:ascii="Sanuk Offc" w:hAnsi="Sanuk Offc"/>
          <w:sz w:val="20"/>
          <w:szCs w:val="20"/>
          <w:lang w:val="en-US"/>
        </w:rPr>
        <w:t>For information on science-related public relations:</w:t>
      </w:r>
      <w:r w:rsidRPr="004E4072">
        <w:rPr>
          <w:rFonts w:ascii="Sanuk Offc" w:hAnsi="Sanuk Offc"/>
          <w:sz w:val="20"/>
          <w:szCs w:val="20"/>
          <w:u w:val="single"/>
          <w:lang w:val="en-US"/>
        </w:rPr>
        <w:br/>
      </w:r>
      <w:r w:rsidRPr="004E4072">
        <w:rPr>
          <w:rFonts w:ascii="Sanuk Offc" w:hAnsi="Sanuk Offc"/>
          <w:b/>
          <w:sz w:val="20"/>
          <w:szCs w:val="20"/>
          <w:lang w:val="en-US"/>
        </w:rPr>
        <w:t>Link</w:t>
      </w:r>
      <w:r w:rsidRPr="004E4072">
        <w:rPr>
          <w:rFonts w:ascii="Sanuk Offc" w:hAnsi="Sanuk Offc"/>
          <w:sz w:val="20"/>
          <w:szCs w:val="20"/>
          <w:lang w:val="en-US"/>
        </w:rPr>
        <w:t>:</w:t>
      </w:r>
      <w:r w:rsidR="00A942B5" w:rsidRPr="004E4072">
        <w:rPr>
          <w:rFonts w:ascii="Sanuk Offc" w:hAnsi="Sanuk Offc"/>
          <w:sz w:val="20"/>
          <w:szCs w:val="20"/>
          <w:lang w:val="en-US"/>
        </w:rPr>
        <w:t xml:space="preserve"> www.inter3.de</w:t>
      </w:r>
    </w:p>
    <w:p w14:paraId="5FBE3C81" w14:textId="4523B8C1" w:rsidR="00A942B5" w:rsidRPr="004E4072" w:rsidRDefault="00A21F27" w:rsidP="007008BE">
      <w:pPr>
        <w:tabs>
          <w:tab w:val="left" w:pos="6804"/>
          <w:tab w:val="left" w:pos="7088"/>
        </w:tabs>
        <w:spacing w:line="300" w:lineRule="exact"/>
        <w:ind w:left="-142" w:right="170"/>
        <w:rPr>
          <w:rFonts w:ascii="Sanuk Offc" w:hAnsi="Sanuk Offc"/>
          <w:b/>
          <w:sz w:val="18"/>
          <w:szCs w:val="18"/>
          <w:lang w:val="en-US"/>
        </w:rPr>
      </w:pPr>
      <w:r w:rsidRPr="00A21F27">
        <w:rPr>
          <w:rFonts w:ascii="Times New Roman" w:hAnsi="Times New Roman" w:cs="Times New Roman"/>
          <w:noProof/>
          <w:lang w:val="en-US" w:eastAsia="en-US"/>
        </w:rPr>
        <w:drawing>
          <wp:anchor distT="0" distB="0" distL="114300" distR="114300" simplePos="0" relativeHeight="251663360" behindDoc="0" locked="0" layoutInCell="1" allowOverlap="1" wp14:anchorId="2E944A3C" wp14:editId="2BCF3C84">
            <wp:simplePos x="0" y="0"/>
            <wp:positionH relativeFrom="page">
              <wp:posOffset>655955</wp:posOffset>
            </wp:positionH>
            <wp:positionV relativeFrom="paragraph">
              <wp:posOffset>278765</wp:posOffset>
            </wp:positionV>
            <wp:extent cx="1570355" cy="987425"/>
            <wp:effectExtent l="0" t="0" r="0" b="3175"/>
            <wp:wrapSquare wrapText="bothSides"/>
            <wp:docPr id="12" name="Grafik 12" descr="C:\Users\besalatpour\AppData\Local\Microsoft\Windows\INetCache\Content.Outlook\OWRQK1XH\BMUV_Fz_2021_Office_Farbe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alatpour\AppData\Local\Microsoft\Windows\INetCache\Content.Outlook\OWRQK1XH\BMUV_Fz_2021_Office_Farbe_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0355" cy="98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3FD7A" w14:textId="33870602" w:rsidR="007008BE" w:rsidRPr="004E4072" w:rsidRDefault="00A21F27" w:rsidP="007008BE">
      <w:pPr>
        <w:tabs>
          <w:tab w:val="left" w:pos="6804"/>
          <w:tab w:val="left" w:pos="7088"/>
        </w:tabs>
        <w:spacing w:before="120" w:line="300" w:lineRule="exact"/>
        <w:ind w:left="-142" w:right="170"/>
        <w:rPr>
          <w:rFonts w:ascii="Sanuk Offc" w:hAnsi="Sanuk Offc"/>
          <w:sz w:val="18"/>
          <w:szCs w:val="18"/>
          <w:lang w:val="en-US"/>
        </w:rPr>
      </w:pPr>
      <w:r>
        <w:rPr>
          <w:noProof/>
        </w:rPr>
        <w:drawing>
          <wp:anchor distT="0" distB="0" distL="114300" distR="114300" simplePos="0" relativeHeight="251660288" behindDoc="0" locked="0" layoutInCell="1" allowOverlap="1" wp14:anchorId="1BE6E930" wp14:editId="1570CB5C">
            <wp:simplePos x="0" y="0"/>
            <wp:positionH relativeFrom="page">
              <wp:posOffset>3375660</wp:posOffset>
            </wp:positionH>
            <wp:positionV relativeFrom="paragraph">
              <wp:posOffset>256963</wp:posOffset>
            </wp:positionV>
            <wp:extent cx="632460" cy="63246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E854854" wp14:editId="69B5DEC0">
            <wp:simplePos x="0" y="0"/>
            <wp:positionH relativeFrom="column">
              <wp:posOffset>3368887</wp:posOffset>
            </wp:positionH>
            <wp:positionV relativeFrom="paragraph">
              <wp:posOffset>249131</wp:posOffset>
            </wp:positionV>
            <wp:extent cx="756920" cy="626745"/>
            <wp:effectExtent l="0" t="0" r="5080" b="190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92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C0B2C28" wp14:editId="711CC88D">
            <wp:simplePos x="0" y="0"/>
            <wp:positionH relativeFrom="column">
              <wp:posOffset>1442931</wp:posOffset>
            </wp:positionH>
            <wp:positionV relativeFrom="paragraph">
              <wp:posOffset>285115</wp:posOffset>
            </wp:positionV>
            <wp:extent cx="662305" cy="526415"/>
            <wp:effectExtent l="0" t="0" r="4445" b="6985"/>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305"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09D18" w14:textId="1660D2B0" w:rsidR="00A21F27" w:rsidRPr="004E4072" w:rsidRDefault="00A21F27" w:rsidP="00A21F27">
      <w:pPr>
        <w:spacing w:before="100" w:beforeAutospacing="1" w:after="100" w:afterAutospacing="1"/>
        <w:rPr>
          <w:rFonts w:ascii="Times New Roman" w:hAnsi="Times New Roman" w:cs="Times New Roman"/>
          <w:lang w:val="en-US" w:eastAsia="en-US"/>
        </w:rPr>
      </w:pPr>
    </w:p>
    <w:p w14:paraId="1FBFF848" w14:textId="43BB0886" w:rsidR="007A0F56" w:rsidRPr="004E4072" w:rsidRDefault="007A0F56" w:rsidP="007008BE">
      <w:pPr>
        <w:tabs>
          <w:tab w:val="left" w:pos="6804"/>
          <w:tab w:val="left" w:pos="7088"/>
        </w:tabs>
        <w:spacing w:before="120" w:line="300" w:lineRule="exact"/>
        <w:ind w:left="-142" w:right="170"/>
        <w:rPr>
          <w:rFonts w:ascii="Sanuk Offc" w:hAnsi="Sanuk Offc"/>
          <w:sz w:val="18"/>
          <w:szCs w:val="18"/>
          <w:lang w:val="en-US"/>
        </w:rPr>
      </w:pPr>
    </w:p>
    <w:p w14:paraId="22A49629" w14:textId="0487F4E9" w:rsidR="007A0F56" w:rsidRPr="004E4072" w:rsidRDefault="007A0F56" w:rsidP="007008BE">
      <w:pPr>
        <w:tabs>
          <w:tab w:val="left" w:pos="6804"/>
          <w:tab w:val="left" w:pos="7088"/>
        </w:tabs>
        <w:spacing w:before="120" w:line="300" w:lineRule="exact"/>
        <w:ind w:left="-142" w:right="170"/>
        <w:rPr>
          <w:rFonts w:ascii="Sanuk Offc" w:hAnsi="Sanuk Offc"/>
          <w:sz w:val="18"/>
          <w:szCs w:val="18"/>
          <w:lang w:val="en-US"/>
        </w:rPr>
      </w:pPr>
    </w:p>
    <w:sectPr w:rsidR="007A0F56" w:rsidRPr="004E4072" w:rsidSect="00281864">
      <w:headerReference w:type="default" r:id="rId12"/>
      <w:footerReference w:type="default" r:id="rId13"/>
      <w:pgSz w:w="11906" w:h="16838" w:code="9"/>
      <w:pgMar w:top="1701" w:right="3544" w:bottom="1701" w:left="153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95180" w14:textId="77777777" w:rsidR="00B700F4" w:rsidRDefault="00B700F4">
      <w:r>
        <w:separator/>
      </w:r>
    </w:p>
  </w:endnote>
  <w:endnote w:type="continuationSeparator" w:id="0">
    <w:p w14:paraId="0DF7F9DA" w14:textId="77777777" w:rsidR="00B700F4" w:rsidRDefault="00B7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uk Offc">
    <w:altName w:val="Calibri"/>
    <w:charset w:val="00"/>
    <w:family w:val="swiss"/>
    <w:pitch w:val="variable"/>
    <w:sig w:usb0="800000EF" w:usb1="4000205B" w:usb2="00000000" w:usb3="00000000" w:csb0="00000001" w:csb1="00000000"/>
  </w:font>
  <w:font w:name="Helvetica">
    <w:panose1 w:val="020B0604020202020204"/>
    <w:charset w:val="00"/>
    <w:family w:val="auto"/>
    <w:notTrueType/>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4616" w14:textId="77777777" w:rsidR="00A942B5" w:rsidRPr="00F23E63" w:rsidRDefault="00DC74C2" w:rsidP="009D164D">
    <w:pPr>
      <w:pStyle w:val="Fuzeile"/>
      <w:jc w:val="center"/>
      <w:rPr>
        <w:sz w:val="14"/>
        <w:szCs w:val="18"/>
      </w:rPr>
    </w:pPr>
    <w:r>
      <w:rPr>
        <w:rFonts w:ascii="Sanuk Offc" w:hAnsi="Sanuk Offc"/>
        <w:noProof/>
        <w:spacing w:val="10"/>
        <w:sz w:val="20"/>
      </w:rPr>
      <mc:AlternateContent>
        <mc:Choice Requires="wps">
          <w:drawing>
            <wp:anchor distT="0" distB="0" distL="114300" distR="114300" simplePos="0" relativeHeight="251667795" behindDoc="0" locked="0" layoutInCell="1" allowOverlap="1" wp14:anchorId="1E54E72A" wp14:editId="3A34F606">
              <wp:simplePos x="0" y="0"/>
              <wp:positionH relativeFrom="column">
                <wp:posOffset>4509135</wp:posOffset>
              </wp:positionH>
              <wp:positionV relativeFrom="paragraph">
                <wp:posOffset>-1419225</wp:posOffset>
              </wp:positionV>
              <wp:extent cx="1548765" cy="1828800"/>
              <wp:effectExtent l="0" t="0" r="0" b="0"/>
              <wp:wrapTight wrapText="bothSides">
                <wp:wrapPolygon edited="0">
                  <wp:start x="531" y="675"/>
                  <wp:lineTo x="531" y="20925"/>
                  <wp:lineTo x="20723" y="20925"/>
                  <wp:lineTo x="20723" y="675"/>
                  <wp:lineTo x="531" y="675"/>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1371"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Geschäftsführung:  </w:t>
                          </w:r>
                        </w:p>
                        <w:p w14:paraId="3EB9A1F4"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Dr. Shahrooz Mohajeri </w:t>
                          </w:r>
                        </w:p>
                        <w:p w14:paraId="7286E78D" w14:textId="77777777" w:rsidR="00A942B5"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Pr>
                              <w:rFonts w:ascii="Sanuk Offc" w:hAnsi="Sanuk Offc" w:cs="Helvetica"/>
                              <w:color w:val="4B4B4D"/>
                              <w:sz w:val="15"/>
                              <w:szCs w:val="14"/>
                            </w:rPr>
                            <w:t xml:space="preserve">Dr. Susanne Schön </w:t>
                          </w:r>
                        </w:p>
                        <w:p w14:paraId="3C6E0B3A"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rPr>
                              <w:rFonts w:ascii="Sanuk Offc" w:hAnsi="Sanuk Offc" w:cs="Helvetica"/>
                              <w:color w:val="4B4B4D"/>
                              <w:sz w:val="15"/>
                              <w:szCs w:val="14"/>
                            </w:rPr>
                          </w:pPr>
                          <w:r w:rsidRPr="0048484C">
                            <w:rPr>
                              <w:rFonts w:ascii="Sanuk Offc" w:hAnsi="Sanuk Offc" w:cs="Helvetica"/>
                              <w:color w:val="4B4B4D"/>
                              <w:sz w:val="16"/>
                              <w:szCs w:val="8"/>
                            </w:rPr>
                            <w:br/>
                          </w:r>
                          <w:r w:rsidRPr="0048484C">
                            <w:rPr>
                              <w:rFonts w:ascii="Sanuk Offc" w:hAnsi="Sanuk Offc" w:cs="Helvetica"/>
                              <w:color w:val="4B4B4D"/>
                              <w:sz w:val="15"/>
                              <w:szCs w:val="14"/>
                            </w:rPr>
                            <w:t xml:space="preserve">Sitz der Gesellschaft: Berlin </w:t>
                          </w:r>
                        </w:p>
                        <w:p w14:paraId="64B18569"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Amtsgericht Charlottenburg </w:t>
                          </w:r>
                        </w:p>
                        <w:p w14:paraId="09580914"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HRB 89992 </w:t>
                          </w:r>
                        </w:p>
                        <w:p w14:paraId="11610861" w14:textId="77777777" w:rsidR="00A942B5"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proofErr w:type="spellStart"/>
                          <w:r>
                            <w:rPr>
                              <w:rFonts w:ascii="Sanuk Offc" w:hAnsi="Sanuk Offc" w:cs="Helvetica"/>
                              <w:color w:val="4B4B4D"/>
                              <w:sz w:val="15"/>
                              <w:szCs w:val="14"/>
                            </w:rPr>
                            <w:t>USt-IdNr</w:t>
                          </w:r>
                          <w:proofErr w:type="spellEnd"/>
                          <w:r>
                            <w:rPr>
                              <w:rFonts w:ascii="Sanuk Offc" w:hAnsi="Sanuk Offc" w:cs="Helvetica"/>
                              <w:color w:val="4B4B4D"/>
                              <w:sz w:val="15"/>
                              <w:szCs w:val="14"/>
                            </w:rPr>
                            <w:t xml:space="preserve">. DE230097824 </w:t>
                          </w:r>
                        </w:p>
                        <w:p w14:paraId="528B28FC" w14:textId="77777777" w:rsidR="00A942B5"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rPr>
                              <w:rFonts w:ascii="Sanuk Offc" w:hAnsi="Sanuk Offc" w:cs="Helvetica"/>
                              <w:color w:val="4B4B4D"/>
                              <w:sz w:val="15"/>
                              <w:szCs w:val="14"/>
                            </w:rPr>
                          </w:pPr>
                        </w:p>
                        <w:p w14:paraId="3FB02AC8"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Berliner Volksbank </w:t>
                          </w:r>
                        </w:p>
                        <w:p w14:paraId="64660F53"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Konto-Nr. 7 170 728 003 </w:t>
                          </w:r>
                        </w:p>
                        <w:p w14:paraId="3A66C6BC"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BLZ 100 900 00 </w:t>
                          </w:r>
                        </w:p>
                        <w:p w14:paraId="13E2DD23" w14:textId="77777777" w:rsidR="00A942B5" w:rsidRPr="006B51E8" w:rsidRDefault="00A942B5" w:rsidP="006B51E8">
                          <w:pPr>
                            <w:rPr>
                              <w:szCs w:val="1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E54E72A" id="_x0000_t202" coordsize="21600,21600" o:spt="202" path="m,l,21600r21600,l21600,xe">
              <v:stroke joinstyle="miter"/>
              <v:path gradientshapeok="t" o:connecttype="rect"/>
            </v:shapetype>
            <v:shape id="Text Box 17" o:spid="_x0000_s1027" type="#_x0000_t202" style="position:absolute;left:0;text-align:left;margin-left:355.05pt;margin-top:-111.75pt;width:121.95pt;height:2in;z-index:251667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" filled="f" stroked="f">
              <v:textbox inset=",7.2pt,,7.2pt">
                <w:txbxContent>
                  <w:p w14:paraId="319F1371"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Geschäftsführung:  </w:t>
                    </w:r>
                  </w:p>
                  <w:p w14:paraId="3EB9A1F4"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Dr. Shahrooz Mohajeri </w:t>
                    </w:r>
                  </w:p>
                  <w:p w14:paraId="7286E78D" w14:textId="77777777" w:rsidR="00A942B5"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Pr>
                        <w:rFonts w:ascii="Sanuk Offc" w:hAnsi="Sanuk Offc" w:cs="Helvetica"/>
                        <w:color w:val="4B4B4D"/>
                        <w:sz w:val="15"/>
                        <w:szCs w:val="14"/>
                      </w:rPr>
                      <w:t xml:space="preserve">Dr. Susanne Schön </w:t>
                    </w:r>
                  </w:p>
                  <w:p w14:paraId="3C6E0B3A"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rPr>
                        <w:rFonts w:ascii="Sanuk Offc" w:hAnsi="Sanuk Offc" w:cs="Helvetica"/>
                        <w:color w:val="4B4B4D"/>
                        <w:sz w:val="15"/>
                        <w:szCs w:val="14"/>
                      </w:rPr>
                    </w:pPr>
                    <w:r w:rsidRPr="0048484C">
                      <w:rPr>
                        <w:rFonts w:ascii="Sanuk Offc" w:hAnsi="Sanuk Offc" w:cs="Helvetica"/>
                        <w:color w:val="4B4B4D"/>
                        <w:sz w:val="16"/>
                        <w:szCs w:val="8"/>
                      </w:rPr>
                      <w:br/>
                    </w:r>
                    <w:r w:rsidRPr="0048484C">
                      <w:rPr>
                        <w:rFonts w:ascii="Sanuk Offc" w:hAnsi="Sanuk Offc" w:cs="Helvetica"/>
                        <w:color w:val="4B4B4D"/>
                        <w:sz w:val="15"/>
                        <w:szCs w:val="14"/>
                      </w:rPr>
                      <w:t xml:space="preserve">Sitz der Gesellschaft: Berlin </w:t>
                    </w:r>
                  </w:p>
                  <w:p w14:paraId="64B18569"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Amtsgericht Charlottenburg </w:t>
                    </w:r>
                  </w:p>
                  <w:p w14:paraId="09580914"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HRB 89992 </w:t>
                    </w:r>
                  </w:p>
                  <w:p w14:paraId="11610861" w14:textId="77777777" w:rsidR="00A942B5"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proofErr w:type="spellStart"/>
                    <w:r>
                      <w:rPr>
                        <w:rFonts w:ascii="Sanuk Offc" w:hAnsi="Sanuk Offc" w:cs="Helvetica"/>
                        <w:color w:val="4B4B4D"/>
                        <w:sz w:val="15"/>
                        <w:szCs w:val="14"/>
                      </w:rPr>
                      <w:t>USt-IdNr</w:t>
                    </w:r>
                    <w:proofErr w:type="spellEnd"/>
                    <w:r>
                      <w:rPr>
                        <w:rFonts w:ascii="Sanuk Offc" w:hAnsi="Sanuk Offc" w:cs="Helvetica"/>
                        <w:color w:val="4B4B4D"/>
                        <w:sz w:val="15"/>
                        <w:szCs w:val="14"/>
                      </w:rPr>
                      <w:t xml:space="preserve">. DE230097824 </w:t>
                    </w:r>
                  </w:p>
                  <w:p w14:paraId="528B28FC" w14:textId="77777777" w:rsidR="00A942B5"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60" w:lineRule="exact"/>
                      <w:rPr>
                        <w:rFonts w:ascii="Sanuk Offc" w:hAnsi="Sanuk Offc" w:cs="Helvetica"/>
                        <w:color w:val="4B4B4D"/>
                        <w:sz w:val="15"/>
                        <w:szCs w:val="14"/>
                      </w:rPr>
                    </w:pPr>
                  </w:p>
                  <w:p w14:paraId="3FB02AC8"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Berliner Volksbank </w:t>
                    </w:r>
                  </w:p>
                  <w:p w14:paraId="64660F53"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Konto-Nr. 7 170 728 003 </w:t>
                    </w:r>
                  </w:p>
                  <w:p w14:paraId="3A66C6BC" w14:textId="77777777" w:rsidR="00A942B5" w:rsidRPr="0048484C" w:rsidRDefault="00A942B5" w:rsidP="006B51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exact"/>
                      <w:rPr>
                        <w:rFonts w:ascii="Sanuk Offc" w:hAnsi="Sanuk Offc" w:cs="Helvetica"/>
                        <w:color w:val="4B4B4D"/>
                        <w:sz w:val="15"/>
                        <w:szCs w:val="14"/>
                      </w:rPr>
                    </w:pPr>
                    <w:r w:rsidRPr="0048484C">
                      <w:rPr>
                        <w:rFonts w:ascii="Sanuk Offc" w:hAnsi="Sanuk Offc" w:cs="Helvetica"/>
                        <w:color w:val="4B4B4D"/>
                        <w:sz w:val="15"/>
                        <w:szCs w:val="14"/>
                      </w:rPr>
                      <w:t xml:space="preserve">BLZ 100 900 00 </w:t>
                    </w:r>
                  </w:p>
                  <w:p w14:paraId="13E2DD23" w14:textId="77777777" w:rsidR="00A942B5" w:rsidRPr="006B51E8" w:rsidRDefault="00A942B5" w:rsidP="006B51E8">
                    <w:pPr>
                      <w:rPr>
                        <w:szCs w:val="14"/>
                      </w:rPr>
                    </w:pP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20C" w14:textId="77777777" w:rsidR="00B700F4" w:rsidRDefault="00B700F4">
      <w:r>
        <w:separator/>
      </w:r>
    </w:p>
  </w:footnote>
  <w:footnote w:type="continuationSeparator" w:id="0">
    <w:p w14:paraId="27C9B98E" w14:textId="77777777" w:rsidR="00B700F4" w:rsidRDefault="00B7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4AC7" w14:textId="77777777" w:rsidR="00A942B5" w:rsidRPr="009F22B8" w:rsidRDefault="00DC74C2" w:rsidP="009F22B8">
    <w:pPr>
      <w:pStyle w:val="Kopfzeile"/>
      <w:spacing w:line="480" w:lineRule="auto"/>
      <w:ind w:left="-142"/>
      <w:rPr>
        <w:rFonts w:ascii="Sanuk Offc" w:hAnsi="Sanuk Offc"/>
        <w:sz w:val="44"/>
      </w:rPr>
    </w:pPr>
    <w:r>
      <w:rPr>
        <w:rFonts w:ascii="Sanuk Offc" w:hAnsi="Sanuk Offc"/>
        <w:noProof/>
        <w:sz w:val="44"/>
      </w:rPr>
      <mc:AlternateContent>
        <mc:Choice Requires="wps">
          <w:drawing>
            <wp:anchor distT="0" distB="0" distL="114300" distR="114300" simplePos="0" relativeHeight="251674963" behindDoc="0" locked="0" layoutInCell="1" allowOverlap="1" wp14:anchorId="5362EBC4" wp14:editId="14FB9892">
              <wp:simplePos x="0" y="0"/>
              <wp:positionH relativeFrom="column">
                <wp:posOffset>4504690</wp:posOffset>
              </wp:positionH>
              <wp:positionV relativeFrom="paragraph">
                <wp:posOffset>980440</wp:posOffset>
              </wp:positionV>
              <wp:extent cx="1962150" cy="2146300"/>
              <wp:effectExtent l="0" t="0" r="0" b="0"/>
              <wp:wrapTight wrapText="bothSides">
                <wp:wrapPolygon edited="0">
                  <wp:start x="419" y="575"/>
                  <wp:lineTo x="419" y="20897"/>
                  <wp:lineTo x="20971" y="20897"/>
                  <wp:lineTo x="20971" y="575"/>
                  <wp:lineTo x="419" y="575"/>
                </wp:wrapPolygon>
              </wp:wrapTight>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14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0DC3"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Sanuk Offc" w:hAnsi="Sanuk Offc" w:cs="Helvetica"/>
                              <w:color w:val="595959"/>
                            </w:rPr>
                          </w:pPr>
                          <w:r w:rsidRPr="0049098B">
                            <w:rPr>
                              <w:rFonts w:ascii="Sanuk Offc" w:hAnsi="Sanuk Offc" w:cs="Helvetica"/>
                              <w:color w:val="595959"/>
                              <w:sz w:val="18"/>
                              <w:szCs w:val="18"/>
                            </w:rPr>
                            <w:t xml:space="preserve">inter 3 GmbH </w:t>
                          </w:r>
                        </w:p>
                        <w:p w14:paraId="4E4FB38D"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Sanuk Offc" w:hAnsi="Sanuk Offc" w:cs="Helvetica"/>
                              <w:color w:val="595959"/>
                            </w:rPr>
                          </w:pPr>
                          <w:r w:rsidRPr="0049098B">
                            <w:rPr>
                              <w:rFonts w:ascii="Sanuk Offc" w:hAnsi="Sanuk Offc" w:cs="Helvetica"/>
                              <w:color w:val="595959"/>
                              <w:sz w:val="18"/>
                              <w:szCs w:val="18"/>
                            </w:rPr>
                            <w:t xml:space="preserve">Otto-Suhr-Allee 59 </w:t>
                          </w:r>
                        </w:p>
                        <w:p w14:paraId="62A80D86"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anuk Offc" w:hAnsi="Sanuk Offc" w:cs="Helvetica"/>
                              <w:color w:val="595959"/>
                              <w:sz w:val="6"/>
                              <w:szCs w:val="6"/>
                            </w:rPr>
                          </w:pPr>
                          <w:r w:rsidRPr="0049098B">
                            <w:rPr>
                              <w:rFonts w:ascii="Sanuk Offc" w:hAnsi="Sanuk Offc" w:cs="Helvetica"/>
                              <w:color w:val="595959"/>
                              <w:sz w:val="18"/>
                              <w:szCs w:val="18"/>
                            </w:rPr>
                            <w:t>10585 Berlin</w:t>
                          </w:r>
                          <w:r w:rsidRPr="0049098B">
                            <w:rPr>
                              <w:rFonts w:ascii="Sanuk Offc" w:hAnsi="Sanuk Offc" w:cs="Helvetica"/>
                              <w:color w:val="595959"/>
                            </w:rPr>
                            <w:t xml:space="preserve"> </w:t>
                          </w:r>
                          <w:r w:rsidRPr="0049098B">
                            <w:rPr>
                              <w:rFonts w:ascii="Sanuk Offc" w:hAnsi="Sanuk Offc" w:cs="Helvetica"/>
                              <w:color w:val="595959"/>
                            </w:rPr>
                            <w:br/>
                          </w:r>
                          <w:r w:rsidRPr="0049098B">
                            <w:rPr>
                              <w:rFonts w:ascii="Sanuk Offc" w:hAnsi="Sanuk Offc" w:cs="Helvetica"/>
                              <w:color w:val="595959"/>
                              <w:sz w:val="6"/>
                              <w:szCs w:val="6"/>
                            </w:rPr>
                            <w:br/>
                          </w:r>
                          <w:r w:rsidR="00A66138">
                            <w:rPr>
                              <w:rFonts w:ascii="Sanuk Offc" w:hAnsi="Sanuk Offc" w:cs="Helvetica"/>
                              <w:color w:val="595959"/>
                              <w:sz w:val="18"/>
                              <w:szCs w:val="18"/>
                            </w:rPr>
                            <w:t>Maria Kondra</w:t>
                          </w:r>
                          <w:r w:rsidRPr="0049098B">
                            <w:rPr>
                              <w:rFonts w:ascii="Sanuk Offc" w:hAnsi="Sanuk Offc" w:cs="Helvetica"/>
                              <w:color w:val="595959"/>
                              <w:sz w:val="18"/>
                              <w:szCs w:val="18"/>
                            </w:rPr>
                            <w:br/>
                          </w:r>
                          <w:r>
                            <w:rPr>
                              <w:rFonts w:ascii="Sanuk Offc" w:hAnsi="Sanuk Offc" w:cs="Helvetica"/>
                              <w:color w:val="595959"/>
                              <w:sz w:val="18"/>
                              <w:szCs w:val="18"/>
                            </w:rPr>
                            <w:t>Wissenschaftskommunikation &amp; Öffentlichkeitsarbeit</w:t>
                          </w:r>
                          <w:r w:rsidRPr="0049098B">
                            <w:rPr>
                              <w:rFonts w:ascii="Sanuk Offc" w:hAnsi="Sanuk Offc" w:cs="Helvetica"/>
                              <w:color w:val="595959"/>
                              <w:sz w:val="18"/>
                              <w:szCs w:val="18"/>
                            </w:rPr>
                            <w:br/>
                          </w:r>
                        </w:p>
                        <w:p w14:paraId="641BBDB2" w14:textId="77777777" w:rsidR="00A942B5" w:rsidRPr="00F23D1F"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Sanuk Offc" w:hAnsi="Sanuk Offc" w:cs="Helvetica"/>
                              <w:color w:val="595959"/>
                              <w:lang w:val="en-US"/>
                            </w:rPr>
                          </w:pPr>
                          <w:r w:rsidRPr="00F23D1F">
                            <w:rPr>
                              <w:rFonts w:ascii="Sanuk Offc" w:hAnsi="Sanuk Offc" w:cs="Helvetica"/>
                              <w:color w:val="595959"/>
                              <w:sz w:val="18"/>
                              <w:szCs w:val="18"/>
                              <w:lang w:val="en-US"/>
                            </w:rPr>
                            <w:t>Tel.:  +49</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30</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34</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34</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74</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4</w:t>
                          </w:r>
                          <w:r w:rsidR="00A66138">
                            <w:rPr>
                              <w:rFonts w:ascii="Sanuk Offc" w:hAnsi="Sanuk Offc" w:cs="Helvetica"/>
                              <w:color w:val="595959"/>
                              <w:sz w:val="18"/>
                              <w:szCs w:val="18"/>
                              <w:lang w:val="en-US"/>
                            </w:rPr>
                            <w:t>8</w:t>
                          </w:r>
                        </w:p>
                        <w:p w14:paraId="174944B6" w14:textId="77777777" w:rsidR="00A942B5" w:rsidRPr="00B6101E"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anuk Offc" w:hAnsi="Sanuk Offc" w:cs="Helvetica"/>
                              <w:color w:val="595959"/>
                              <w:sz w:val="6"/>
                              <w:szCs w:val="6"/>
                              <w:lang w:val="en-US"/>
                            </w:rPr>
                          </w:pPr>
                          <w:r w:rsidRPr="00B6101E">
                            <w:rPr>
                              <w:rFonts w:ascii="Sanuk Offc" w:hAnsi="Sanuk Offc" w:cs="Helvetica"/>
                              <w:color w:val="595959"/>
                              <w:sz w:val="18"/>
                              <w:szCs w:val="18"/>
                              <w:lang w:val="en-US"/>
                            </w:rPr>
                            <w:t>Fax:  +49</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30</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w:t>
                          </w:r>
                          <w:r w:rsidRPr="00B6101E">
                            <w:rPr>
                              <w:rFonts w:ascii="Sanuk Offc" w:hAnsi="Sanuk Offc" w:cs="Helvetica"/>
                              <w:color w:val="595959"/>
                              <w:sz w:val="10"/>
                              <w:szCs w:val="18"/>
                              <w:lang w:val="en-US"/>
                            </w:rPr>
                            <w:t xml:space="preserve"> </w:t>
                          </w:r>
                          <w:r w:rsidRPr="00B6101E">
                            <w:rPr>
                              <w:rFonts w:ascii="Sanuk Offc" w:hAnsi="Sanuk Offc" w:cs="Helvetica"/>
                              <w:color w:val="595959"/>
                              <w:sz w:val="18"/>
                              <w:szCs w:val="18"/>
                              <w:lang w:val="en-US"/>
                            </w:rPr>
                            <w:t>34</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34</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74</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 xml:space="preserve">50 </w:t>
                          </w:r>
                          <w:r w:rsidRPr="00B6101E">
                            <w:rPr>
                              <w:rFonts w:ascii="Sanuk Offc" w:hAnsi="Sanuk Offc" w:cs="Helvetica"/>
                              <w:color w:val="595959"/>
                              <w:sz w:val="18"/>
                              <w:szCs w:val="18"/>
                              <w:lang w:val="en-US"/>
                            </w:rPr>
                            <w:br/>
                          </w:r>
                          <w:r w:rsidR="00A66138">
                            <w:rPr>
                              <w:rFonts w:ascii="Sanuk Offc" w:hAnsi="Sanuk Offc" w:cs="Helvetica"/>
                              <w:color w:val="595959"/>
                              <w:sz w:val="18"/>
                              <w:szCs w:val="18"/>
                              <w:lang w:val="en-US"/>
                            </w:rPr>
                            <w:t>kondra</w:t>
                          </w:r>
                          <w:r w:rsidRPr="00B6101E">
                            <w:rPr>
                              <w:rFonts w:ascii="Sanuk Offc" w:hAnsi="Sanuk Offc" w:cs="Helvetica"/>
                              <w:color w:val="595959"/>
                              <w:sz w:val="18"/>
                              <w:szCs w:val="18"/>
                              <w:lang w:val="en-US"/>
                            </w:rPr>
                            <w:t>@inter3.de</w:t>
                          </w:r>
                          <w:r w:rsidRPr="00B6101E">
                            <w:rPr>
                              <w:rFonts w:ascii="Sanuk Offc" w:hAnsi="Sanuk Offc" w:cs="Helvetica"/>
                              <w:color w:val="595959"/>
                              <w:lang w:val="en-US"/>
                            </w:rPr>
                            <w:t xml:space="preserve"> </w:t>
                          </w:r>
                          <w:r w:rsidRPr="00B6101E">
                            <w:rPr>
                              <w:rFonts w:ascii="Sanuk Offc" w:hAnsi="Sanuk Offc" w:cs="Helvetica"/>
                              <w:color w:val="595959"/>
                              <w:lang w:val="en-US"/>
                            </w:rPr>
                            <w:br/>
                          </w:r>
                        </w:p>
                        <w:p w14:paraId="70DDB4EF"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anuk Offc" w:hAnsi="Sanuk Offc"/>
                              <w:b/>
                              <w:color w:val="595959"/>
                            </w:rPr>
                          </w:pPr>
                          <w:r w:rsidRPr="0049098B">
                            <w:rPr>
                              <w:rFonts w:ascii="Sanuk Offc" w:hAnsi="Sanuk Offc" w:cs="Helvetica"/>
                              <w:b/>
                              <w:color w:val="595959"/>
                              <w:sz w:val="18"/>
                              <w:szCs w:val="18"/>
                            </w:rPr>
                            <w:t>www.inter3.de</w:t>
                          </w:r>
                        </w:p>
                        <w:p w14:paraId="04732538"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anuk Offc" w:hAnsi="Sanuk Offc"/>
                              <w:b/>
                              <w:color w:val="59595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362EBC4" id="_x0000_t202" coordsize="21600,21600" o:spt="202" path="m,l,21600r21600,l21600,xe">
              <v:stroke joinstyle="miter"/>
              <v:path gradientshapeok="t" o:connecttype="rect"/>
            </v:shapetype>
            <v:shape id="Text Box 21" o:spid="_x0000_s1026" type="#_x0000_t202" style="position:absolute;left:0;text-align:left;margin-left:354.7pt;margin-top:77.2pt;width:154.5pt;height:169pt;z-index:25167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" filled="f" stroked="f">
              <v:textbox inset=",7.2pt,,7.2pt">
                <w:txbxContent>
                  <w:p w14:paraId="1CCF0DC3"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Sanuk Offc" w:hAnsi="Sanuk Offc" w:cs="Helvetica"/>
                        <w:color w:val="595959"/>
                      </w:rPr>
                    </w:pPr>
                    <w:r w:rsidRPr="0049098B">
                      <w:rPr>
                        <w:rFonts w:ascii="Sanuk Offc" w:hAnsi="Sanuk Offc" w:cs="Helvetica"/>
                        <w:color w:val="595959"/>
                        <w:sz w:val="18"/>
                        <w:szCs w:val="18"/>
                      </w:rPr>
                      <w:t xml:space="preserve">inter 3 GmbH </w:t>
                    </w:r>
                  </w:p>
                  <w:p w14:paraId="4E4FB38D"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Sanuk Offc" w:hAnsi="Sanuk Offc" w:cs="Helvetica"/>
                        <w:color w:val="595959"/>
                      </w:rPr>
                    </w:pPr>
                    <w:r w:rsidRPr="0049098B">
                      <w:rPr>
                        <w:rFonts w:ascii="Sanuk Offc" w:hAnsi="Sanuk Offc" w:cs="Helvetica"/>
                        <w:color w:val="595959"/>
                        <w:sz w:val="18"/>
                        <w:szCs w:val="18"/>
                      </w:rPr>
                      <w:t xml:space="preserve">Otto-Suhr-Allee 59 </w:t>
                    </w:r>
                  </w:p>
                  <w:p w14:paraId="62A80D86"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anuk Offc" w:hAnsi="Sanuk Offc" w:cs="Helvetica"/>
                        <w:color w:val="595959"/>
                        <w:sz w:val="6"/>
                        <w:szCs w:val="6"/>
                      </w:rPr>
                    </w:pPr>
                    <w:r w:rsidRPr="0049098B">
                      <w:rPr>
                        <w:rFonts w:ascii="Sanuk Offc" w:hAnsi="Sanuk Offc" w:cs="Helvetica"/>
                        <w:color w:val="595959"/>
                        <w:sz w:val="18"/>
                        <w:szCs w:val="18"/>
                      </w:rPr>
                      <w:t>10585 Berlin</w:t>
                    </w:r>
                    <w:r w:rsidRPr="0049098B">
                      <w:rPr>
                        <w:rFonts w:ascii="Sanuk Offc" w:hAnsi="Sanuk Offc" w:cs="Helvetica"/>
                        <w:color w:val="595959"/>
                      </w:rPr>
                      <w:t xml:space="preserve"> </w:t>
                    </w:r>
                    <w:r w:rsidRPr="0049098B">
                      <w:rPr>
                        <w:rFonts w:ascii="Sanuk Offc" w:hAnsi="Sanuk Offc" w:cs="Helvetica"/>
                        <w:color w:val="595959"/>
                      </w:rPr>
                      <w:br/>
                    </w:r>
                    <w:r w:rsidRPr="0049098B">
                      <w:rPr>
                        <w:rFonts w:ascii="Sanuk Offc" w:hAnsi="Sanuk Offc" w:cs="Helvetica"/>
                        <w:color w:val="595959"/>
                        <w:sz w:val="6"/>
                        <w:szCs w:val="6"/>
                      </w:rPr>
                      <w:br/>
                    </w:r>
                    <w:r w:rsidR="00A66138">
                      <w:rPr>
                        <w:rFonts w:ascii="Sanuk Offc" w:hAnsi="Sanuk Offc" w:cs="Helvetica"/>
                        <w:color w:val="595959"/>
                        <w:sz w:val="18"/>
                        <w:szCs w:val="18"/>
                      </w:rPr>
                      <w:t>Maria Kondra</w:t>
                    </w:r>
                    <w:r w:rsidRPr="0049098B">
                      <w:rPr>
                        <w:rFonts w:ascii="Sanuk Offc" w:hAnsi="Sanuk Offc" w:cs="Helvetica"/>
                        <w:color w:val="595959"/>
                        <w:sz w:val="18"/>
                        <w:szCs w:val="18"/>
                      </w:rPr>
                      <w:br/>
                    </w:r>
                    <w:r>
                      <w:rPr>
                        <w:rFonts w:ascii="Sanuk Offc" w:hAnsi="Sanuk Offc" w:cs="Helvetica"/>
                        <w:color w:val="595959"/>
                        <w:sz w:val="18"/>
                        <w:szCs w:val="18"/>
                      </w:rPr>
                      <w:t>Wissenschaftskommunikation &amp; Öffentlichkeitsarbeit</w:t>
                    </w:r>
                    <w:r w:rsidRPr="0049098B">
                      <w:rPr>
                        <w:rFonts w:ascii="Sanuk Offc" w:hAnsi="Sanuk Offc" w:cs="Helvetica"/>
                        <w:color w:val="595959"/>
                        <w:sz w:val="18"/>
                        <w:szCs w:val="18"/>
                      </w:rPr>
                      <w:br/>
                    </w:r>
                  </w:p>
                  <w:p w14:paraId="641BBDB2" w14:textId="77777777" w:rsidR="00A942B5" w:rsidRPr="00F23D1F"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4" w:lineRule="auto"/>
                      <w:rPr>
                        <w:rFonts w:ascii="Sanuk Offc" w:hAnsi="Sanuk Offc" w:cs="Helvetica"/>
                        <w:color w:val="595959"/>
                        <w:lang w:val="en-US"/>
                      </w:rPr>
                    </w:pPr>
                    <w:r w:rsidRPr="00F23D1F">
                      <w:rPr>
                        <w:rFonts w:ascii="Sanuk Offc" w:hAnsi="Sanuk Offc" w:cs="Helvetica"/>
                        <w:color w:val="595959"/>
                        <w:sz w:val="18"/>
                        <w:szCs w:val="18"/>
                        <w:lang w:val="en-US"/>
                      </w:rPr>
                      <w:t>Tel.:  +49</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30</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34</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34</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74</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w:t>
                    </w:r>
                    <w:r w:rsidRPr="00F23D1F">
                      <w:rPr>
                        <w:rFonts w:ascii="Sanuk Offc" w:hAnsi="Sanuk Offc" w:cs="Helvetica"/>
                        <w:color w:val="595959"/>
                        <w:sz w:val="12"/>
                        <w:szCs w:val="12"/>
                        <w:lang w:val="en-US"/>
                      </w:rPr>
                      <w:t xml:space="preserve"> </w:t>
                    </w:r>
                    <w:r w:rsidRPr="00F23D1F">
                      <w:rPr>
                        <w:rFonts w:ascii="Sanuk Offc" w:hAnsi="Sanuk Offc" w:cs="Helvetica"/>
                        <w:color w:val="595959"/>
                        <w:sz w:val="18"/>
                        <w:szCs w:val="18"/>
                        <w:lang w:val="en-US"/>
                      </w:rPr>
                      <w:t>4</w:t>
                    </w:r>
                    <w:r w:rsidR="00A66138">
                      <w:rPr>
                        <w:rFonts w:ascii="Sanuk Offc" w:hAnsi="Sanuk Offc" w:cs="Helvetica"/>
                        <w:color w:val="595959"/>
                        <w:sz w:val="18"/>
                        <w:szCs w:val="18"/>
                        <w:lang w:val="en-US"/>
                      </w:rPr>
                      <w:t>8</w:t>
                    </w:r>
                  </w:p>
                  <w:p w14:paraId="174944B6" w14:textId="77777777" w:rsidR="00A942B5" w:rsidRPr="00B6101E"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anuk Offc" w:hAnsi="Sanuk Offc" w:cs="Helvetica"/>
                        <w:color w:val="595959"/>
                        <w:sz w:val="6"/>
                        <w:szCs w:val="6"/>
                        <w:lang w:val="en-US"/>
                      </w:rPr>
                    </w:pPr>
                    <w:r w:rsidRPr="00B6101E">
                      <w:rPr>
                        <w:rFonts w:ascii="Sanuk Offc" w:hAnsi="Sanuk Offc" w:cs="Helvetica"/>
                        <w:color w:val="595959"/>
                        <w:sz w:val="18"/>
                        <w:szCs w:val="18"/>
                        <w:lang w:val="en-US"/>
                      </w:rPr>
                      <w:t>Fax:  +49</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30</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w:t>
                    </w:r>
                    <w:r w:rsidRPr="00B6101E">
                      <w:rPr>
                        <w:rFonts w:ascii="Sanuk Offc" w:hAnsi="Sanuk Offc" w:cs="Helvetica"/>
                        <w:color w:val="595959"/>
                        <w:sz w:val="10"/>
                        <w:szCs w:val="18"/>
                        <w:lang w:val="en-US"/>
                      </w:rPr>
                      <w:t xml:space="preserve"> </w:t>
                    </w:r>
                    <w:r w:rsidRPr="00B6101E">
                      <w:rPr>
                        <w:rFonts w:ascii="Sanuk Offc" w:hAnsi="Sanuk Offc" w:cs="Helvetica"/>
                        <w:color w:val="595959"/>
                        <w:sz w:val="18"/>
                        <w:szCs w:val="18"/>
                        <w:lang w:val="en-US"/>
                      </w:rPr>
                      <w:t>34</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34</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74</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w:t>
                    </w:r>
                    <w:r w:rsidRPr="00B6101E">
                      <w:rPr>
                        <w:rFonts w:ascii="Sanuk Offc" w:hAnsi="Sanuk Offc" w:cs="Helvetica"/>
                        <w:color w:val="595959"/>
                        <w:sz w:val="12"/>
                        <w:szCs w:val="12"/>
                        <w:lang w:val="en-US"/>
                      </w:rPr>
                      <w:t xml:space="preserve"> </w:t>
                    </w:r>
                    <w:r w:rsidRPr="00B6101E">
                      <w:rPr>
                        <w:rFonts w:ascii="Sanuk Offc" w:hAnsi="Sanuk Offc" w:cs="Helvetica"/>
                        <w:color w:val="595959"/>
                        <w:sz w:val="18"/>
                        <w:szCs w:val="18"/>
                        <w:lang w:val="en-US"/>
                      </w:rPr>
                      <w:t xml:space="preserve">50 </w:t>
                    </w:r>
                    <w:r w:rsidRPr="00B6101E">
                      <w:rPr>
                        <w:rFonts w:ascii="Sanuk Offc" w:hAnsi="Sanuk Offc" w:cs="Helvetica"/>
                        <w:color w:val="595959"/>
                        <w:sz w:val="18"/>
                        <w:szCs w:val="18"/>
                        <w:lang w:val="en-US"/>
                      </w:rPr>
                      <w:br/>
                    </w:r>
                    <w:r w:rsidR="00A66138">
                      <w:rPr>
                        <w:rFonts w:ascii="Sanuk Offc" w:hAnsi="Sanuk Offc" w:cs="Helvetica"/>
                        <w:color w:val="595959"/>
                        <w:sz w:val="18"/>
                        <w:szCs w:val="18"/>
                        <w:lang w:val="en-US"/>
                      </w:rPr>
                      <w:t>kondra</w:t>
                    </w:r>
                    <w:r w:rsidRPr="00B6101E">
                      <w:rPr>
                        <w:rFonts w:ascii="Sanuk Offc" w:hAnsi="Sanuk Offc" w:cs="Helvetica"/>
                        <w:color w:val="595959"/>
                        <w:sz w:val="18"/>
                        <w:szCs w:val="18"/>
                        <w:lang w:val="en-US"/>
                      </w:rPr>
                      <w:t>@inter3.de</w:t>
                    </w:r>
                    <w:r w:rsidRPr="00B6101E">
                      <w:rPr>
                        <w:rFonts w:ascii="Sanuk Offc" w:hAnsi="Sanuk Offc" w:cs="Helvetica"/>
                        <w:color w:val="595959"/>
                        <w:lang w:val="en-US"/>
                      </w:rPr>
                      <w:t xml:space="preserve"> </w:t>
                    </w:r>
                    <w:r w:rsidRPr="00B6101E">
                      <w:rPr>
                        <w:rFonts w:ascii="Sanuk Offc" w:hAnsi="Sanuk Offc" w:cs="Helvetica"/>
                        <w:color w:val="595959"/>
                        <w:lang w:val="en-US"/>
                      </w:rPr>
                      <w:br/>
                    </w:r>
                  </w:p>
                  <w:p w14:paraId="70DDB4EF"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anuk Offc" w:hAnsi="Sanuk Offc"/>
                        <w:b/>
                        <w:color w:val="595959"/>
                      </w:rPr>
                    </w:pPr>
                    <w:r w:rsidRPr="0049098B">
                      <w:rPr>
                        <w:rFonts w:ascii="Sanuk Offc" w:hAnsi="Sanuk Offc" w:cs="Helvetica"/>
                        <w:b/>
                        <w:color w:val="595959"/>
                        <w:sz w:val="18"/>
                        <w:szCs w:val="18"/>
                      </w:rPr>
                      <w:t>www.inter3.de</w:t>
                    </w:r>
                  </w:p>
                  <w:p w14:paraId="04732538" w14:textId="77777777" w:rsidR="00A942B5" w:rsidRPr="0049098B" w:rsidRDefault="00A942B5" w:rsidP="00792C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Sanuk Offc" w:hAnsi="Sanuk Offc"/>
                        <w:b/>
                        <w:color w:val="595959"/>
                      </w:rPr>
                    </w:pPr>
                  </w:p>
                </w:txbxContent>
              </v:textbox>
              <w10:wrap type="tight"/>
            </v:shape>
          </w:pict>
        </mc:Fallback>
      </mc:AlternateContent>
    </w:r>
    <w:r w:rsidR="00A942B5">
      <w:rPr>
        <w:rFonts w:ascii="Sanuk Offc" w:hAnsi="Sanuk Offc"/>
        <w:noProof/>
        <w:sz w:val="44"/>
      </w:rPr>
      <w:drawing>
        <wp:anchor distT="0" distB="0" distL="114300" distR="114300" simplePos="0" relativeHeight="251669843" behindDoc="1" locked="0" layoutInCell="1" allowOverlap="1" wp14:anchorId="1318CEC4" wp14:editId="39C0F1BF">
          <wp:simplePos x="0" y="0"/>
          <wp:positionH relativeFrom="column">
            <wp:posOffset>3860800</wp:posOffset>
          </wp:positionH>
          <wp:positionV relativeFrom="paragraph">
            <wp:posOffset>49530</wp:posOffset>
          </wp:positionV>
          <wp:extent cx="2142490" cy="624840"/>
          <wp:effectExtent l="0" t="0" r="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3_DE_rgb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490" cy="624840"/>
                  </a:xfrm>
                  <a:prstGeom prst="rect">
                    <a:avLst/>
                  </a:prstGeom>
                </pic:spPr>
              </pic:pic>
            </a:graphicData>
          </a:graphic>
        </wp:anchor>
      </w:drawing>
    </w:r>
    <w:r>
      <w:rPr>
        <w:noProof/>
        <w:sz w:val="10"/>
      </w:rPr>
      <mc:AlternateContent>
        <mc:Choice Requires="wps">
          <w:drawing>
            <wp:anchor distT="4294967295" distB="4294967295" distL="114300" distR="114300" simplePos="0" relativeHeight="251663359" behindDoc="0" locked="0" layoutInCell="1" allowOverlap="1" wp14:anchorId="3A06FD3C" wp14:editId="392DC043">
              <wp:simplePos x="0" y="0"/>
              <wp:positionH relativeFrom="column">
                <wp:posOffset>-1048385</wp:posOffset>
              </wp:positionH>
              <wp:positionV relativeFrom="paragraph">
                <wp:posOffset>563244</wp:posOffset>
              </wp:positionV>
              <wp:extent cx="4743450" cy="0"/>
              <wp:effectExtent l="0" t="1905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0" cy="0"/>
                      </a:xfrm>
                      <a:prstGeom prst="line">
                        <a:avLst/>
                      </a:prstGeom>
                      <a:noFill/>
                      <a:ln w="29210">
                        <a:solidFill>
                          <a:srgbClr val="78B4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165719A" id="Line 6" o:spid="_x0000_s1026" style="position:absolute;z-index:2516633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5pt,44.35pt" to="290.9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" strokecolor="#78b43c" strokeweight="2.3pt">
              <v:shadow opacity="22938f" offset="0"/>
            </v:line>
          </w:pict>
        </mc:Fallback>
      </mc:AlternateContent>
    </w:r>
    <w:r>
      <w:rPr>
        <w:noProof/>
        <w:sz w:val="10"/>
      </w:rPr>
      <mc:AlternateContent>
        <mc:Choice Requires="wps">
          <w:drawing>
            <wp:anchor distT="4294967295" distB="4294967295" distL="114300" distR="114300" simplePos="0" relativeHeight="251662335" behindDoc="0" locked="0" layoutInCell="1" allowOverlap="1" wp14:anchorId="2B359F89" wp14:editId="43361267">
              <wp:simplePos x="0" y="0"/>
              <wp:positionH relativeFrom="column">
                <wp:posOffset>-1048385</wp:posOffset>
              </wp:positionH>
              <wp:positionV relativeFrom="paragraph">
                <wp:posOffset>532764</wp:posOffset>
              </wp:positionV>
              <wp:extent cx="4743450" cy="0"/>
              <wp:effectExtent l="0" t="1905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3450" cy="0"/>
                      </a:xfrm>
                      <a:prstGeom prst="line">
                        <a:avLst/>
                      </a:prstGeom>
                      <a:noFill/>
                      <a:ln w="29210">
                        <a:solidFill>
                          <a:srgbClr val="0050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8F38FBB" id="Line 5" o:spid="_x0000_s1026" style="position:absolute;z-index:25166233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5pt,41.95pt" to="290.9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" strokecolor="#005087" strokeweight="2.3pt">
              <v:shadow opacity="22938f" offset="0"/>
            </v:line>
          </w:pict>
        </mc:Fallback>
      </mc:AlternateContent>
    </w:r>
    <w:r>
      <w:rPr>
        <w:noProof/>
        <w:sz w:val="10"/>
      </w:rPr>
      <mc:AlternateContent>
        <mc:Choice Requires="wps">
          <w:drawing>
            <wp:anchor distT="4294967295" distB="4294967295" distL="114300" distR="114300" simplePos="0" relativeHeight="251664723" behindDoc="0" locked="0" layoutInCell="1" allowOverlap="1" wp14:anchorId="0C6CC5C6" wp14:editId="43EBF3ED">
              <wp:simplePos x="0" y="0"/>
              <wp:positionH relativeFrom="column">
                <wp:posOffset>6172200</wp:posOffset>
              </wp:positionH>
              <wp:positionV relativeFrom="paragraph">
                <wp:posOffset>563244</wp:posOffset>
              </wp:positionV>
              <wp:extent cx="4686300" cy="0"/>
              <wp:effectExtent l="0" t="1905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9210">
                        <a:solidFill>
                          <a:srgbClr val="00508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D2FD671" id="Line 20" o:spid="_x0000_s1026" style="position:absolute;z-index:2516647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44.35pt" to="85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" strokecolor="#005087" strokeweight="2.3pt">
              <v:shadow opacity="22938f" offset="0"/>
            </v:line>
          </w:pict>
        </mc:Fallback>
      </mc:AlternateContent>
    </w:r>
    <w:r>
      <w:rPr>
        <w:noProof/>
        <w:sz w:val="10"/>
      </w:rPr>
      <mc:AlternateContent>
        <mc:Choice Requires="wps">
          <w:drawing>
            <wp:anchor distT="4294967295" distB="4294967295" distL="114300" distR="114300" simplePos="0" relativeHeight="251664041" behindDoc="0" locked="0" layoutInCell="1" allowOverlap="1" wp14:anchorId="4DF9B160" wp14:editId="7F168763">
              <wp:simplePos x="0" y="0"/>
              <wp:positionH relativeFrom="column">
                <wp:posOffset>6172200</wp:posOffset>
              </wp:positionH>
              <wp:positionV relativeFrom="paragraph">
                <wp:posOffset>532764</wp:posOffset>
              </wp:positionV>
              <wp:extent cx="4686300" cy="0"/>
              <wp:effectExtent l="0" t="1905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9210">
                        <a:solidFill>
                          <a:srgbClr val="78B4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DE8B5AB" id="Line 19" o:spid="_x0000_s1026" style="position:absolute;z-index:2516640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41.95pt" to="85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" strokecolor="#78b43c" strokeweight="2.3pt">
              <v:shadow opacity="22938f" offset="0"/>
            </v:line>
          </w:pict>
        </mc:Fallback>
      </mc:AlternateContent>
    </w:r>
    <w:r w:rsidR="00A942B5">
      <w:rPr>
        <w:rFonts w:ascii="Sanuk Offc" w:hAnsi="Sanuk Offc"/>
        <w:sz w:val="4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embedSystemFont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proofState w:spelling="clean" w:grammar="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C2"/>
    <w:rsid w:val="00031F91"/>
    <w:rsid w:val="00072915"/>
    <w:rsid w:val="000A7447"/>
    <w:rsid w:val="000C6507"/>
    <w:rsid w:val="00137BB2"/>
    <w:rsid w:val="00143A05"/>
    <w:rsid w:val="00156A78"/>
    <w:rsid w:val="00164F6D"/>
    <w:rsid w:val="00180298"/>
    <w:rsid w:val="001A3054"/>
    <w:rsid w:val="001C0A7B"/>
    <w:rsid w:val="001D67AD"/>
    <w:rsid w:val="001E4F53"/>
    <w:rsid w:val="001E5FE1"/>
    <w:rsid w:val="00203AE4"/>
    <w:rsid w:val="00205A20"/>
    <w:rsid w:val="00232C12"/>
    <w:rsid w:val="002345E7"/>
    <w:rsid w:val="002765E3"/>
    <w:rsid w:val="00281864"/>
    <w:rsid w:val="00285184"/>
    <w:rsid w:val="0029279B"/>
    <w:rsid w:val="002B56FE"/>
    <w:rsid w:val="002E6897"/>
    <w:rsid w:val="00320DFF"/>
    <w:rsid w:val="00336E33"/>
    <w:rsid w:val="003B3014"/>
    <w:rsid w:val="003C4868"/>
    <w:rsid w:val="003D7EBB"/>
    <w:rsid w:val="003F7CA7"/>
    <w:rsid w:val="00455A82"/>
    <w:rsid w:val="00486187"/>
    <w:rsid w:val="00487FD9"/>
    <w:rsid w:val="0049098B"/>
    <w:rsid w:val="004B32F9"/>
    <w:rsid w:val="004B399B"/>
    <w:rsid w:val="004E4072"/>
    <w:rsid w:val="004F4346"/>
    <w:rsid w:val="004F76EE"/>
    <w:rsid w:val="00535DDA"/>
    <w:rsid w:val="0057224B"/>
    <w:rsid w:val="00572602"/>
    <w:rsid w:val="00584C0F"/>
    <w:rsid w:val="005E0F09"/>
    <w:rsid w:val="00620274"/>
    <w:rsid w:val="0066703B"/>
    <w:rsid w:val="00670DC4"/>
    <w:rsid w:val="00677AD6"/>
    <w:rsid w:val="006B51E8"/>
    <w:rsid w:val="006C6CC4"/>
    <w:rsid w:val="006F5532"/>
    <w:rsid w:val="007008BE"/>
    <w:rsid w:val="00736478"/>
    <w:rsid w:val="007458DB"/>
    <w:rsid w:val="00773205"/>
    <w:rsid w:val="00784D7C"/>
    <w:rsid w:val="00792C47"/>
    <w:rsid w:val="007A0F56"/>
    <w:rsid w:val="007A1747"/>
    <w:rsid w:val="007D120D"/>
    <w:rsid w:val="007F6DD5"/>
    <w:rsid w:val="007F6F30"/>
    <w:rsid w:val="00830257"/>
    <w:rsid w:val="008326C3"/>
    <w:rsid w:val="00856E39"/>
    <w:rsid w:val="008703D8"/>
    <w:rsid w:val="008B7A26"/>
    <w:rsid w:val="008E4ADD"/>
    <w:rsid w:val="008F03DD"/>
    <w:rsid w:val="00917E0E"/>
    <w:rsid w:val="00924296"/>
    <w:rsid w:val="00946B98"/>
    <w:rsid w:val="009768E9"/>
    <w:rsid w:val="00980D65"/>
    <w:rsid w:val="00981EF3"/>
    <w:rsid w:val="009C42F6"/>
    <w:rsid w:val="009D164D"/>
    <w:rsid w:val="009D3696"/>
    <w:rsid w:val="009F22B8"/>
    <w:rsid w:val="009F4B3B"/>
    <w:rsid w:val="00A20810"/>
    <w:rsid w:val="00A21F27"/>
    <w:rsid w:val="00A3422D"/>
    <w:rsid w:val="00A5718E"/>
    <w:rsid w:val="00A65B54"/>
    <w:rsid w:val="00A66138"/>
    <w:rsid w:val="00A942B5"/>
    <w:rsid w:val="00AC2E81"/>
    <w:rsid w:val="00AC34CA"/>
    <w:rsid w:val="00AD4A2A"/>
    <w:rsid w:val="00B345EA"/>
    <w:rsid w:val="00B352BC"/>
    <w:rsid w:val="00B6101E"/>
    <w:rsid w:val="00B700F4"/>
    <w:rsid w:val="00BA581C"/>
    <w:rsid w:val="00BC2C5C"/>
    <w:rsid w:val="00BD3EF1"/>
    <w:rsid w:val="00BD7E90"/>
    <w:rsid w:val="00C10C86"/>
    <w:rsid w:val="00C36945"/>
    <w:rsid w:val="00C4599A"/>
    <w:rsid w:val="00C71EC5"/>
    <w:rsid w:val="00CA5CF6"/>
    <w:rsid w:val="00CB0BB6"/>
    <w:rsid w:val="00D04677"/>
    <w:rsid w:val="00D2580B"/>
    <w:rsid w:val="00D34B15"/>
    <w:rsid w:val="00D744AA"/>
    <w:rsid w:val="00D92EFE"/>
    <w:rsid w:val="00DA5F57"/>
    <w:rsid w:val="00DB1BB4"/>
    <w:rsid w:val="00DB7E6F"/>
    <w:rsid w:val="00DC74C2"/>
    <w:rsid w:val="00DE6A83"/>
    <w:rsid w:val="00DF6FF2"/>
    <w:rsid w:val="00E159A1"/>
    <w:rsid w:val="00E30A57"/>
    <w:rsid w:val="00ED1C1E"/>
    <w:rsid w:val="00EE15FB"/>
    <w:rsid w:val="00F148DC"/>
    <w:rsid w:val="00F15246"/>
    <w:rsid w:val="00F23D1F"/>
    <w:rsid w:val="00F2713F"/>
    <w:rsid w:val="00F4011F"/>
    <w:rsid w:val="00F92DE0"/>
    <w:rsid w:val="00F93AA2"/>
    <w:rsid w:val="00FA237C"/>
    <w:rsid w:val="00FA79E0"/>
    <w:rsid w:val="00FB75CE"/>
    <w:rsid w:val="00FC72D4"/>
    <w:rsid w:val="00FF3E50"/>
  </w:rsids>
  <m:mathPr>
    <m:mathFont m:val="Cambria Math"/>
    <m:brkBin m:val="before"/>
    <m:brkBinSub m:val="--"/>
    <m:smallFrac/>
    <m:dispDef/>
    <m:lMargin m:val="0"/>
    <m:rMargin m:val="0"/>
    <m:defJc m:val="centerGroup"/>
    <m:wrapRight/>
    <m:intLim m:val="subSup"/>
    <m:naryLim m:val="subSup"/>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797F"/>
  <w15:docId w15:val="{98B668F6-7BF7-4912-A5DF-C2479000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60041"/>
    <w:rPr>
      <w:rFonts w:ascii="Verdana" w:hAnsi="Verdana" w:cs="Verdana"/>
    </w:rPr>
  </w:style>
  <w:style w:type="paragraph" w:styleId="berschrift1">
    <w:name w:val="heading 1"/>
    <w:basedOn w:val="Standard"/>
    <w:next w:val="Standard"/>
    <w:qFormat/>
    <w:rsid w:val="00560041"/>
    <w:pPr>
      <w:keepNext/>
      <w:outlineLvl w:val="0"/>
    </w:pPr>
    <w:rPr>
      <w:b/>
      <w:bCs/>
    </w:rPr>
  </w:style>
  <w:style w:type="paragraph" w:styleId="berschrift4">
    <w:name w:val="heading 4"/>
    <w:basedOn w:val="Standard"/>
    <w:next w:val="Standard"/>
    <w:link w:val="berschrift4Zchn"/>
    <w:qFormat/>
    <w:rsid w:val="00560041"/>
    <w:pPr>
      <w:keepNext/>
      <w:outlineLvl w:val="3"/>
    </w:pPr>
    <w:rPr>
      <w:rFonts w:ascii="Arial" w:hAnsi="Arial" w:cs="Arial"/>
      <w:sz w:val="16"/>
      <w:u w:val="single"/>
    </w:rPr>
  </w:style>
  <w:style w:type="paragraph" w:styleId="berschrift5">
    <w:name w:val="heading 5"/>
    <w:basedOn w:val="Standard"/>
    <w:next w:val="Standard"/>
    <w:qFormat/>
    <w:rsid w:val="00560041"/>
    <w:pPr>
      <w:keepNext/>
      <w:outlineLvl w:val="4"/>
    </w:pPr>
    <w:rPr>
      <w:rFonts w:ascii="Arial" w:hAnsi="Arial" w:cs="Arial"/>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60041"/>
    <w:pPr>
      <w:tabs>
        <w:tab w:val="center" w:pos="4536"/>
        <w:tab w:val="right" w:pos="9072"/>
      </w:tabs>
    </w:pPr>
  </w:style>
  <w:style w:type="paragraph" w:styleId="Fuzeile">
    <w:name w:val="footer"/>
    <w:basedOn w:val="Standard"/>
    <w:rsid w:val="00560041"/>
    <w:pPr>
      <w:tabs>
        <w:tab w:val="center" w:pos="4536"/>
        <w:tab w:val="right" w:pos="9072"/>
      </w:tabs>
    </w:pPr>
  </w:style>
  <w:style w:type="character" w:styleId="Hyperlink">
    <w:name w:val="Hyperlink"/>
    <w:basedOn w:val="Absatz-Standardschriftart"/>
    <w:rsid w:val="00560041"/>
    <w:rPr>
      <w:color w:val="0000FF"/>
      <w:u w:val="single"/>
    </w:rPr>
  </w:style>
  <w:style w:type="table" w:styleId="Tabellenraster">
    <w:name w:val="Table Grid"/>
    <w:basedOn w:val="NormaleTabelle"/>
    <w:rsid w:val="00A6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zeile">
    <w:name w:val="Betreffzeile"/>
    <w:basedOn w:val="berschrift1"/>
    <w:rsid w:val="008A773C"/>
    <w:pPr>
      <w:keepNext w:val="0"/>
      <w:outlineLvl w:val="9"/>
    </w:pPr>
    <w:rPr>
      <w:rFonts w:cs="Arial"/>
      <w:bCs w:val="0"/>
      <w:spacing w:val="20"/>
    </w:rPr>
  </w:style>
  <w:style w:type="character" w:styleId="BesuchterLink">
    <w:name w:val="FollowedHyperlink"/>
    <w:basedOn w:val="Absatz-Standardschriftart"/>
    <w:uiPriority w:val="99"/>
    <w:semiHidden/>
    <w:unhideWhenUsed/>
    <w:rsid w:val="007B2559"/>
    <w:rPr>
      <w:color w:val="800080" w:themeColor="followedHyperlink"/>
      <w:u w:val="single"/>
    </w:rPr>
  </w:style>
  <w:style w:type="character" w:customStyle="1" w:styleId="berschrift4Zchn">
    <w:name w:val="Überschrift 4 Zchn"/>
    <w:basedOn w:val="Absatz-Standardschriftart"/>
    <w:link w:val="berschrift4"/>
    <w:rsid w:val="00FF541D"/>
    <w:rPr>
      <w:rFonts w:ascii="Arial" w:hAnsi="Arial" w:cs="Arial"/>
      <w:sz w:val="16"/>
      <w:szCs w:val="24"/>
      <w:u w:val="single"/>
    </w:rPr>
  </w:style>
  <w:style w:type="paragraph" w:styleId="Sprechblasentext">
    <w:name w:val="Balloon Text"/>
    <w:basedOn w:val="Standard"/>
    <w:link w:val="SprechblasentextZchn"/>
    <w:uiPriority w:val="99"/>
    <w:semiHidden/>
    <w:unhideWhenUsed/>
    <w:rsid w:val="0078702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02A"/>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4F4346"/>
    <w:rPr>
      <w:color w:val="605E5C"/>
      <w:shd w:val="clear" w:color="auto" w:fill="E1DFDD"/>
    </w:rPr>
  </w:style>
  <w:style w:type="paragraph" w:styleId="StandardWeb">
    <w:name w:val="Normal (Web)"/>
    <w:basedOn w:val="Standard"/>
    <w:uiPriority w:val="99"/>
    <w:semiHidden/>
    <w:unhideWhenUsed/>
    <w:rsid w:val="00CB0BB6"/>
    <w:rPr>
      <w:rFonts w:ascii="Times New Roman" w:hAnsi="Times New Roman" w:cs="Times New Roman"/>
    </w:rPr>
  </w:style>
  <w:style w:type="character" w:styleId="Kommentarzeichen">
    <w:name w:val="annotation reference"/>
    <w:basedOn w:val="Absatz-Standardschriftart"/>
    <w:semiHidden/>
    <w:unhideWhenUsed/>
    <w:rsid w:val="00A20810"/>
    <w:rPr>
      <w:sz w:val="16"/>
      <w:szCs w:val="16"/>
    </w:rPr>
  </w:style>
  <w:style w:type="paragraph" w:styleId="Kommentartext">
    <w:name w:val="annotation text"/>
    <w:basedOn w:val="Standard"/>
    <w:link w:val="KommentartextZchn"/>
    <w:semiHidden/>
    <w:unhideWhenUsed/>
    <w:rsid w:val="00A20810"/>
    <w:rPr>
      <w:sz w:val="20"/>
      <w:szCs w:val="20"/>
    </w:rPr>
  </w:style>
  <w:style w:type="character" w:customStyle="1" w:styleId="KommentartextZchn">
    <w:name w:val="Kommentartext Zchn"/>
    <w:basedOn w:val="Absatz-Standardschriftart"/>
    <w:link w:val="Kommentartext"/>
    <w:semiHidden/>
    <w:rsid w:val="00A20810"/>
    <w:rPr>
      <w:rFonts w:ascii="Verdana" w:hAnsi="Verdana" w:cs="Verdana"/>
      <w:sz w:val="20"/>
      <w:szCs w:val="20"/>
    </w:rPr>
  </w:style>
  <w:style w:type="paragraph" w:styleId="Kommentarthema">
    <w:name w:val="annotation subject"/>
    <w:basedOn w:val="Kommentartext"/>
    <w:next w:val="Kommentartext"/>
    <w:link w:val="KommentarthemaZchn"/>
    <w:semiHidden/>
    <w:unhideWhenUsed/>
    <w:rsid w:val="00A20810"/>
    <w:rPr>
      <w:b/>
      <w:bCs/>
    </w:rPr>
  </w:style>
  <w:style w:type="character" w:customStyle="1" w:styleId="KommentarthemaZchn">
    <w:name w:val="Kommentarthema Zchn"/>
    <w:basedOn w:val="KommentartextZchn"/>
    <w:link w:val="Kommentarthema"/>
    <w:semiHidden/>
    <w:rsid w:val="00A20810"/>
    <w:rPr>
      <w:rFonts w:ascii="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81162">
      <w:bodyDiv w:val="1"/>
      <w:marLeft w:val="0"/>
      <w:marRight w:val="0"/>
      <w:marTop w:val="0"/>
      <w:marBottom w:val="0"/>
      <w:divBdr>
        <w:top w:val="none" w:sz="0" w:space="0" w:color="auto"/>
        <w:left w:val="none" w:sz="0" w:space="0" w:color="auto"/>
        <w:bottom w:val="none" w:sz="0" w:space="0" w:color="auto"/>
        <w:right w:val="none" w:sz="0" w:space="0" w:color="auto"/>
      </w:divBdr>
    </w:div>
    <w:div w:id="319504007">
      <w:bodyDiv w:val="1"/>
      <w:marLeft w:val="0"/>
      <w:marRight w:val="0"/>
      <w:marTop w:val="0"/>
      <w:marBottom w:val="0"/>
      <w:divBdr>
        <w:top w:val="none" w:sz="0" w:space="0" w:color="auto"/>
        <w:left w:val="none" w:sz="0" w:space="0" w:color="auto"/>
        <w:bottom w:val="none" w:sz="0" w:space="0" w:color="auto"/>
        <w:right w:val="none" w:sz="0" w:space="0" w:color="auto"/>
      </w:divBdr>
    </w:div>
    <w:div w:id="516162292">
      <w:bodyDiv w:val="1"/>
      <w:marLeft w:val="0"/>
      <w:marRight w:val="0"/>
      <w:marTop w:val="0"/>
      <w:marBottom w:val="0"/>
      <w:divBdr>
        <w:top w:val="none" w:sz="0" w:space="0" w:color="auto"/>
        <w:left w:val="none" w:sz="0" w:space="0" w:color="auto"/>
        <w:bottom w:val="none" w:sz="0" w:space="0" w:color="auto"/>
        <w:right w:val="none" w:sz="0" w:space="0" w:color="auto"/>
      </w:divBdr>
    </w:div>
    <w:div w:id="566695559">
      <w:bodyDiv w:val="1"/>
      <w:marLeft w:val="0"/>
      <w:marRight w:val="0"/>
      <w:marTop w:val="0"/>
      <w:marBottom w:val="0"/>
      <w:divBdr>
        <w:top w:val="none" w:sz="0" w:space="0" w:color="auto"/>
        <w:left w:val="none" w:sz="0" w:space="0" w:color="auto"/>
        <w:bottom w:val="none" w:sz="0" w:space="0" w:color="auto"/>
        <w:right w:val="none" w:sz="0" w:space="0" w:color="auto"/>
      </w:divBdr>
    </w:div>
    <w:div w:id="586117678">
      <w:bodyDiv w:val="1"/>
      <w:marLeft w:val="0"/>
      <w:marRight w:val="0"/>
      <w:marTop w:val="0"/>
      <w:marBottom w:val="0"/>
      <w:divBdr>
        <w:top w:val="none" w:sz="0" w:space="0" w:color="auto"/>
        <w:left w:val="none" w:sz="0" w:space="0" w:color="auto"/>
        <w:bottom w:val="none" w:sz="0" w:space="0" w:color="auto"/>
        <w:right w:val="none" w:sz="0" w:space="0" w:color="auto"/>
      </w:divBdr>
    </w:div>
    <w:div w:id="617641640">
      <w:bodyDiv w:val="1"/>
      <w:marLeft w:val="0"/>
      <w:marRight w:val="0"/>
      <w:marTop w:val="0"/>
      <w:marBottom w:val="0"/>
      <w:divBdr>
        <w:top w:val="none" w:sz="0" w:space="0" w:color="auto"/>
        <w:left w:val="none" w:sz="0" w:space="0" w:color="auto"/>
        <w:bottom w:val="none" w:sz="0" w:space="0" w:color="auto"/>
        <w:right w:val="none" w:sz="0" w:space="0" w:color="auto"/>
      </w:divBdr>
    </w:div>
    <w:div w:id="728459343">
      <w:bodyDiv w:val="1"/>
      <w:marLeft w:val="0"/>
      <w:marRight w:val="0"/>
      <w:marTop w:val="0"/>
      <w:marBottom w:val="0"/>
      <w:divBdr>
        <w:top w:val="none" w:sz="0" w:space="0" w:color="auto"/>
        <w:left w:val="none" w:sz="0" w:space="0" w:color="auto"/>
        <w:bottom w:val="none" w:sz="0" w:space="0" w:color="auto"/>
        <w:right w:val="none" w:sz="0" w:space="0" w:color="auto"/>
      </w:divBdr>
    </w:div>
    <w:div w:id="729229452">
      <w:bodyDiv w:val="1"/>
      <w:marLeft w:val="0"/>
      <w:marRight w:val="0"/>
      <w:marTop w:val="0"/>
      <w:marBottom w:val="0"/>
      <w:divBdr>
        <w:top w:val="none" w:sz="0" w:space="0" w:color="auto"/>
        <w:left w:val="none" w:sz="0" w:space="0" w:color="auto"/>
        <w:bottom w:val="none" w:sz="0" w:space="0" w:color="auto"/>
        <w:right w:val="none" w:sz="0" w:space="0" w:color="auto"/>
      </w:divBdr>
    </w:div>
    <w:div w:id="1104767697">
      <w:bodyDiv w:val="1"/>
      <w:marLeft w:val="0"/>
      <w:marRight w:val="0"/>
      <w:marTop w:val="0"/>
      <w:marBottom w:val="0"/>
      <w:divBdr>
        <w:top w:val="none" w:sz="0" w:space="0" w:color="auto"/>
        <w:left w:val="none" w:sz="0" w:space="0" w:color="auto"/>
        <w:bottom w:val="none" w:sz="0" w:space="0" w:color="auto"/>
        <w:right w:val="none" w:sz="0" w:space="0" w:color="auto"/>
      </w:divBdr>
    </w:div>
    <w:div w:id="1326397244">
      <w:bodyDiv w:val="1"/>
      <w:marLeft w:val="0"/>
      <w:marRight w:val="0"/>
      <w:marTop w:val="0"/>
      <w:marBottom w:val="0"/>
      <w:divBdr>
        <w:top w:val="none" w:sz="0" w:space="0" w:color="auto"/>
        <w:left w:val="none" w:sz="0" w:space="0" w:color="auto"/>
        <w:bottom w:val="none" w:sz="0" w:space="0" w:color="auto"/>
        <w:right w:val="none" w:sz="0" w:space="0" w:color="auto"/>
      </w:divBdr>
    </w:div>
    <w:div w:id="164496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nter3.de/forschungsfelder/projekte/details/waste2wealth"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Mustervorlage</vt:lpstr>
    </vt:vector>
  </TitlesOfParts>
  <Company/>
  <LinksUpToDate>false</LinksUpToDate>
  <CharactersWithSpaces>5823</CharactersWithSpaces>
  <SharedDoc>false</SharedDoc>
  <HLinks>
    <vt:vector size="12" baseType="variant">
      <vt:variant>
        <vt:i4>5832708</vt:i4>
      </vt:variant>
      <vt:variant>
        <vt:i4>6</vt:i4>
      </vt:variant>
      <vt:variant>
        <vt:i4>0</vt:i4>
      </vt:variant>
      <vt:variant>
        <vt:i4>5</vt:i4>
      </vt:variant>
      <vt:variant>
        <vt:lpwstr>http://www.nexus-berlin.com/</vt:lpwstr>
      </vt:variant>
      <vt:variant>
        <vt:lpwstr/>
      </vt:variant>
      <vt:variant>
        <vt:i4>8126469</vt:i4>
      </vt:variant>
      <vt:variant>
        <vt:i4>3</vt:i4>
      </vt:variant>
      <vt:variant>
        <vt:i4>0</vt:i4>
      </vt:variant>
      <vt:variant>
        <vt:i4>5</vt:i4>
      </vt:variant>
      <vt:variant>
        <vt:lpwstr>mailto:mohajeri@nexus-institut.de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dc:title>
  <dc:creator>Joke Czapla</dc:creator>
  <cp:lastModifiedBy>Maria Kondra</cp:lastModifiedBy>
  <cp:revision>22</cp:revision>
  <cp:lastPrinted>2003-12-09T09:11:00Z</cp:lastPrinted>
  <dcterms:created xsi:type="dcterms:W3CDTF">2024-10-02T09:17:00Z</dcterms:created>
  <dcterms:modified xsi:type="dcterms:W3CDTF">2024-10-10T09:51:00Z</dcterms:modified>
</cp:coreProperties>
</file>