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3A2F99" w14:textId="1ACC19BB" w:rsidR="00E77D6E" w:rsidRPr="00D2230F" w:rsidRDefault="005F5E53" w:rsidP="006903DE">
      <w:pPr>
        <w:pBdr>
          <w:top w:val="none" w:sz="0" w:space="0" w:color="auto"/>
          <w:left w:val="none" w:sz="0" w:space="0" w:color="auto"/>
          <w:bottom w:val="none" w:sz="0" w:space="0" w:color="auto"/>
          <w:right w:val="none" w:sz="0" w:space="0" w:color="auto"/>
        </w:pBdr>
        <w:spacing w:line="276" w:lineRule="auto"/>
        <w:jc w:val="left"/>
        <w:outlineLvl w:val="0"/>
        <w:rPr>
          <w:rFonts w:ascii="Arial" w:hAnsi="Arial" w:cs="Arial"/>
          <w:b/>
          <w:bCs/>
          <w:color w:val="00589C"/>
          <w:sz w:val="29"/>
          <w:szCs w:val="29"/>
          <w:u w:color="00589C"/>
          <w:lang w:val="en-US"/>
        </w:rPr>
      </w:pPr>
      <w:r w:rsidRPr="0042456E">
        <w:rPr>
          <w:noProof/>
        </w:rPr>
        <w:drawing>
          <wp:anchor distT="0" distB="0" distL="114300" distR="114300" simplePos="0" relativeHeight="251657216" behindDoc="0" locked="0" layoutInCell="1" allowOverlap="1" wp14:anchorId="00DB6306" wp14:editId="63C1E770">
            <wp:simplePos x="0" y="0"/>
            <wp:positionH relativeFrom="margin">
              <wp:posOffset>-725170</wp:posOffset>
            </wp:positionH>
            <wp:positionV relativeFrom="margin">
              <wp:posOffset>-1263015</wp:posOffset>
            </wp:positionV>
            <wp:extent cx="390525" cy="390525"/>
            <wp:effectExtent l="0" t="0" r="9525" b="9525"/>
            <wp:wrapSquare wrapText="bothSides"/>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anchor>
        </w:drawing>
      </w:r>
    </w:p>
    <w:p w14:paraId="67F83AB0" w14:textId="2BC118A3" w:rsidR="009633A5" w:rsidRPr="00FB62B7" w:rsidRDefault="000370AB" w:rsidP="006903DE">
      <w:pPr>
        <w:pBdr>
          <w:top w:val="none" w:sz="0" w:space="0" w:color="auto"/>
          <w:left w:val="none" w:sz="0" w:space="0" w:color="auto"/>
          <w:bottom w:val="none" w:sz="0" w:space="0" w:color="auto"/>
          <w:right w:val="none" w:sz="0" w:space="0" w:color="auto"/>
        </w:pBdr>
        <w:spacing w:line="276" w:lineRule="auto"/>
        <w:jc w:val="left"/>
        <w:outlineLvl w:val="0"/>
        <w:rPr>
          <w:rFonts w:ascii="Arial" w:hAnsi="Arial" w:cs="Arial"/>
          <w:b/>
          <w:bCs/>
          <w:color w:val="00589C"/>
          <w:sz w:val="28"/>
          <w:szCs w:val="28"/>
          <w:u w:color="00589C"/>
          <w:lang w:val="en-US"/>
        </w:rPr>
      </w:pPr>
      <w:r>
        <w:rPr>
          <w:noProof/>
        </w:rPr>
        <mc:AlternateContent>
          <mc:Choice Requires="wps">
            <w:drawing>
              <wp:anchor distT="0" distB="0" distL="114300" distR="114300" simplePos="0" relativeHeight="251658240" behindDoc="1" locked="0" layoutInCell="1" allowOverlap="1" wp14:anchorId="765500FE" wp14:editId="4D3EBE62">
                <wp:simplePos x="0" y="0"/>
                <wp:positionH relativeFrom="column">
                  <wp:posOffset>-725170</wp:posOffset>
                </wp:positionH>
                <wp:positionV relativeFrom="paragraph">
                  <wp:posOffset>-1080135</wp:posOffset>
                </wp:positionV>
                <wp:extent cx="360045" cy="3600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360045 w 360045"/>
                            <a:gd name="T1" fmla="*/ 180023 h 360045"/>
                            <a:gd name="T2" fmla="*/ 180023 w 360045"/>
                            <a:gd name="T3" fmla="*/ 360045 h 360045"/>
                            <a:gd name="T4" fmla="*/ 0 w 360045"/>
                            <a:gd name="T5" fmla="*/ 180023 h 360045"/>
                            <a:gd name="T6" fmla="*/ 180023 w 360045"/>
                            <a:gd name="T7" fmla="*/ 0 h 360045"/>
                            <a:gd name="T8" fmla="*/ 0 60000 65536"/>
                            <a:gd name="T9" fmla="*/ 5898240 60000 65536"/>
                            <a:gd name="T10" fmla="*/ 11796480 60000 65536"/>
                            <a:gd name="T11" fmla="*/ 17694720 60000 65536"/>
                            <a:gd name="T12" fmla="*/ 0 w 360045"/>
                            <a:gd name="T13" fmla="*/ 0 h 360045"/>
                            <a:gd name="T14" fmla="*/ 360045 w 360045"/>
                            <a:gd name="T15" fmla="*/ 360045 h 360045"/>
                          </a:gdLst>
                          <a:ahLst/>
                          <a:cxnLst>
                            <a:cxn ang="T8">
                              <a:pos x="T0" y="T1"/>
                            </a:cxn>
                            <a:cxn ang="T9">
                              <a:pos x="T2" y="T3"/>
                            </a:cxn>
                            <a:cxn ang="T10">
                              <a:pos x="T4" y="T5"/>
                            </a:cxn>
                            <a:cxn ang="T11">
                              <a:pos x="T6" y="T7"/>
                            </a:cxn>
                          </a:cxnLst>
                          <a:rect l="T12" t="T13" r="T14" b="T15"/>
                          <a:pathLst>
                            <a:path w="360045" h="360045">
                              <a:moveTo>
                                <a:pt x="0" y="0"/>
                              </a:moveTo>
                              <a:lnTo>
                                <a:pt x="568" y="0"/>
                              </a:lnTo>
                              <a:lnTo>
                                <a:pt x="568" y="568"/>
                              </a:lnTo>
                              <a:lnTo>
                                <a:pt x="0" y="568"/>
                              </a:lnTo>
                              <a:lnTo>
                                <a:pt x="0" y="0"/>
                              </a:lnTo>
                              <a:close/>
                            </a:path>
                          </a:pathLst>
                        </a:custGeom>
                        <a:solidFill>
                          <a:srgbClr val="CF6800"/>
                        </a:solidFill>
                        <a:ln w="10080">
                          <a:solidFill>
                            <a:srgbClr val="CF68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1854B" id="Rectangle 2" o:spid="_x0000_s1026" style="position:absolute;margin-left:-57.1pt;margin-top:-85.05pt;width:28.35pt;height:28.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" path="m,l568,r,568l,568,,xe" fillcolor="#cf6800" strokecolor="#cf6800" strokeweight=".28mm">
                <v:path arrowok="t" o:connecttype="custom" o:connectlocs="360045,180023;180023,360045;0,180023;180023,0" o:connectangles="0,90,180,270" textboxrect="0,0,360045,360045"/>
              </v:shape>
            </w:pict>
          </mc:Fallback>
        </mc:AlternateContent>
      </w:r>
      <w:r w:rsidR="006B4A9E" w:rsidRPr="00FB62B7">
        <w:rPr>
          <w:rFonts w:ascii="Arial" w:hAnsi="Arial" w:cs="Arial"/>
          <w:b/>
          <w:bCs/>
          <w:color w:val="00589C"/>
          <w:sz w:val="29"/>
          <w:szCs w:val="29"/>
          <w:u w:color="00589C"/>
          <w:lang w:val="en-US"/>
        </w:rPr>
        <w:t>PRESS</w:t>
      </w:r>
      <w:r w:rsidR="001809FA" w:rsidRPr="00FB62B7">
        <w:rPr>
          <w:rFonts w:ascii="Arial" w:hAnsi="Arial" w:cs="Arial"/>
          <w:b/>
          <w:bCs/>
          <w:color w:val="00589C"/>
          <w:sz w:val="29"/>
          <w:szCs w:val="29"/>
          <w:u w:color="00589C"/>
          <w:lang w:val="en-US"/>
        </w:rPr>
        <w:t xml:space="preserve"> RELEASE</w:t>
      </w:r>
    </w:p>
    <w:p w14:paraId="76CE54FF" w14:textId="18ACD852" w:rsidR="00D269E7" w:rsidRPr="00FB62B7" w:rsidRDefault="00832DEB" w:rsidP="006903DE">
      <w:pPr>
        <w:pBdr>
          <w:top w:val="none" w:sz="0" w:space="0" w:color="auto"/>
          <w:left w:val="none" w:sz="0" w:space="0" w:color="auto"/>
          <w:bottom w:val="none" w:sz="0" w:space="0" w:color="auto"/>
          <w:right w:val="none" w:sz="0" w:space="0" w:color="auto"/>
        </w:pBdr>
        <w:spacing w:line="276" w:lineRule="auto"/>
        <w:jc w:val="left"/>
        <w:rPr>
          <w:rFonts w:ascii="Arial" w:eastAsia="Arial" w:hAnsi="Arial" w:cs="Arial"/>
          <w:b/>
          <w:bCs/>
          <w:sz w:val="16"/>
          <w:szCs w:val="16"/>
          <w:lang w:val="en-US"/>
        </w:rPr>
      </w:pPr>
      <w:r>
        <w:rPr>
          <w:rFonts w:ascii="Arial" w:hAnsi="Arial" w:cs="Arial"/>
          <w:b/>
          <w:bCs/>
          <w:color w:val="00589C"/>
          <w:sz w:val="28"/>
          <w:szCs w:val="28"/>
          <w:u w:color="00589C"/>
          <w:lang w:val="en-US"/>
        </w:rPr>
        <w:t>January 28</w:t>
      </w:r>
      <w:r w:rsidR="00C34F84">
        <w:rPr>
          <w:rFonts w:ascii="Arial" w:hAnsi="Arial" w:cs="Arial"/>
          <w:b/>
          <w:bCs/>
          <w:color w:val="00589C"/>
          <w:sz w:val="28"/>
          <w:szCs w:val="28"/>
          <w:u w:color="00589C"/>
          <w:lang w:val="en-US"/>
        </w:rPr>
        <w:t xml:space="preserve">, </w:t>
      </w:r>
      <w:r w:rsidR="006B4A9E" w:rsidRPr="00FB62B7">
        <w:rPr>
          <w:rFonts w:ascii="Arial" w:hAnsi="Arial" w:cs="Arial"/>
          <w:b/>
          <w:bCs/>
          <w:color w:val="00589C"/>
          <w:sz w:val="28"/>
          <w:szCs w:val="28"/>
          <w:u w:color="00589C"/>
          <w:lang w:val="en-US"/>
        </w:rPr>
        <w:t>20</w:t>
      </w:r>
      <w:r>
        <w:rPr>
          <w:rFonts w:ascii="Arial" w:hAnsi="Arial" w:cs="Arial"/>
          <w:b/>
          <w:bCs/>
          <w:color w:val="00589C"/>
          <w:sz w:val="28"/>
          <w:szCs w:val="28"/>
          <w:u w:color="00589C"/>
          <w:lang w:val="en-US"/>
        </w:rPr>
        <w:t>25</w:t>
      </w:r>
    </w:p>
    <w:p w14:paraId="5B490476" w14:textId="77777777" w:rsidR="002A3A18" w:rsidRPr="00FB62B7" w:rsidRDefault="002A3A18" w:rsidP="006903DE">
      <w:pPr>
        <w:spacing w:line="276" w:lineRule="auto"/>
        <w:rPr>
          <w:lang w:val="en-US"/>
        </w:rPr>
      </w:pPr>
    </w:p>
    <w:p w14:paraId="7045B929" w14:textId="37B1D660" w:rsidR="00A23E7D" w:rsidRPr="00A23E7D" w:rsidRDefault="00A23E7D" w:rsidP="00A23E7D">
      <w:pPr>
        <w:rPr>
          <w:rFonts w:ascii="Arial" w:eastAsia="Times New Roman" w:hAnsi="Arial" w:cs="Arial"/>
          <w:b/>
          <w:kern w:val="0"/>
          <w:sz w:val="28"/>
          <w:szCs w:val="28"/>
          <w:lang w:val="en-US"/>
        </w:rPr>
      </w:pPr>
    </w:p>
    <w:p w14:paraId="05E8C574" w14:textId="031DC94C" w:rsidR="00D96F51" w:rsidRDefault="00D96F51" w:rsidP="00C562E8">
      <w:pPr>
        <w:pStyle w:val="Beschriftung"/>
        <w:jc w:val="left"/>
        <w:rPr>
          <w:rFonts w:ascii="Arial" w:hAnsi="Arial" w:cs="Arial"/>
          <w:b/>
          <w:i w:val="0"/>
          <w:sz w:val="28"/>
          <w:szCs w:val="28"/>
          <w:lang w:val="en-US"/>
        </w:rPr>
      </w:pPr>
      <w:r w:rsidRPr="00D96F51">
        <w:rPr>
          <w:rFonts w:ascii="Arial" w:hAnsi="Arial" w:cs="Arial"/>
          <w:b/>
          <w:i w:val="0"/>
          <w:sz w:val="28"/>
          <w:szCs w:val="28"/>
          <w:lang w:val="en-US"/>
        </w:rPr>
        <w:t>The raw material detectives</w:t>
      </w:r>
    </w:p>
    <w:p w14:paraId="07AFDB66" w14:textId="3814FE11" w:rsidR="00C562E8" w:rsidRPr="00C562E8" w:rsidRDefault="00D96F51" w:rsidP="00C562E8">
      <w:pPr>
        <w:pStyle w:val="Beschriftung"/>
        <w:jc w:val="left"/>
        <w:rPr>
          <w:rFonts w:ascii="Arial" w:hAnsi="Arial" w:cs="Arial"/>
          <w:i w:val="0"/>
          <w:sz w:val="22"/>
          <w:szCs w:val="22"/>
          <w:lang w:val="en-US"/>
        </w:rPr>
      </w:pPr>
      <w:r w:rsidRPr="00D96F51">
        <w:rPr>
          <w:rFonts w:ascii="Arial" w:hAnsi="Arial" w:cs="Arial"/>
          <w:b/>
          <w:i w:val="0"/>
          <w:sz w:val="22"/>
          <w:szCs w:val="22"/>
          <w:lang w:val="en-US"/>
        </w:rPr>
        <w:t>New modeling methods and geochemical analyses provide information about deep deposits</w:t>
      </w:r>
    </w:p>
    <w:p w14:paraId="3091C506" w14:textId="3E69A531" w:rsidR="00D96F51" w:rsidRDefault="00D96F51" w:rsidP="00C562E8">
      <w:pPr>
        <w:pStyle w:val="Beschriftung"/>
        <w:jc w:val="left"/>
        <w:rPr>
          <w:rFonts w:ascii="Arial" w:hAnsi="Arial" w:cs="Arial"/>
          <w:b/>
          <w:i w:val="0"/>
          <w:sz w:val="22"/>
          <w:szCs w:val="22"/>
          <w:lang w:val="en-US"/>
        </w:rPr>
      </w:pPr>
    </w:p>
    <w:p w14:paraId="5F4A6882" w14:textId="6505B7A5" w:rsidR="00C562E8" w:rsidRPr="00C562E8" w:rsidRDefault="00D96F51" w:rsidP="00C562E8">
      <w:pPr>
        <w:pStyle w:val="Beschriftung"/>
        <w:jc w:val="left"/>
        <w:rPr>
          <w:rFonts w:ascii="Arial" w:hAnsi="Arial" w:cs="Arial"/>
          <w:i w:val="0"/>
          <w:sz w:val="22"/>
          <w:szCs w:val="22"/>
          <w:lang w:val="en-US"/>
        </w:rPr>
      </w:pPr>
      <w:r w:rsidRPr="00D96F51">
        <w:rPr>
          <w:rFonts w:ascii="Arial" w:hAnsi="Arial" w:cs="Arial"/>
          <w:b/>
          <w:i w:val="0"/>
          <w:sz w:val="22"/>
          <w:szCs w:val="22"/>
          <w:lang w:val="en-US"/>
        </w:rPr>
        <w:t>The growing demand for raw materials makes mining unavoidable</w:t>
      </w:r>
      <w:r w:rsidR="004024AA">
        <w:rPr>
          <w:rFonts w:ascii="Arial" w:hAnsi="Arial" w:cs="Arial"/>
          <w:b/>
          <w:i w:val="0"/>
          <w:sz w:val="22"/>
          <w:szCs w:val="22"/>
          <w:lang w:val="en-US"/>
        </w:rPr>
        <w:t>.</w:t>
      </w:r>
      <w:r w:rsidRPr="00D96F51">
        <w:rPr>
          <w:rFonts w:ascii="Arial" w:hAnsi="Arial" w:cs="Arial"/>
          <w:b/>
          <w:i w:val="0"/>
          <w:sz w:val="22"/>
          <w:szCs w:val="22"/>
          <w:lang w:val="en-US"/>
        </w:rPr>
        <w:t xml:space="preserve"> </w:t>
      </w:r>
      <w:r w:rsidR="004024AA">
        <w:rPr>
          <w:rFonts w:ascii="Arial" w:hAnsi="Arial" w:cs="Arial"/>
          <w:b/>
          <w:i w:val="0"/>
          <w:sz w:val="22"/>
          <w:szCs w:val="22"/>
          <w:lang w:val="en-US"/>
        </w:rPr>
        <w:t>T</w:t>
      </w:r>
      <w:r w:rsidR="004024AA" w:rsidRPr="00D96F51">
        <w:rPr>
          <w:rFonts w:ascii="Arial" w:hAnsi="Arial" w:cs="Arial"/>
          <w:b/>
          <w:i w:val="0"/>
          <w:sz w:val="22"/>
          <w:szCs w:val="22"/>
          <w:lang w:val="en-US"/>
        </w:rPr>
        <w:t>he exploration of deposits</w:t>
      </w:r>
      <w:r w:rsidR="004024AA" w:rsidRPr="00D96F51">
        <w:rPr>
          <w:rFonts w:ascii="Arial" w:hAnsi="Arial" w:cs="Arial"/>
          <w:b/>
          <w:i w:val="0"/>
          <w:sz w:val="22"/>
          <w:szCs w:val="22"/>
          <w:lang w:val="en-US"/>
        </w:rPr>
        <w:t xml:space="preserve"> </w:t>
      </w:r>
      <w:r w:rsidRPr="00D96F51">
        <w:rPr>
          <w:rFonts w:ascii="Arial" w:hAnsi="Arial" w:cs="Arial"/>
          <w:b/>
          <w:i w:val="0"/>
          <w:sz w:val="22"/>
          <w:szCs w:val="22"/>
          <w:lang w:val="en-US"/>
        </w:rPr>
        <w:t xml:space="preserve">increasingly relies on more environmentally friendly methods. </w:t>
      </w:r>
      <w:r w:rsidR="004024AA">
        <w:rPr>
          <w:rFonts w:ascii="Arial" w:hAnsi="Arial" w:cs="Arial"/>
          <w:b/>
          <w:i w:val="0"/>
          <w:sz w:val="22"/>
          <w:szCs w:val="22"/>
          <w:lang w:val="en-US"/>
        </w:rPr>
        <w:t>In</w:t>
      </w:r>
      <w:r w:rsidRPr="00D96F51">
        <w:rPr>
          <w:rFonts w:ascii="Arial" w:hAnsi="Arial" w:cs="Arial"/>
          <w:b/>
          <w:i w:val="0"/>
          <w:sz w:val="22"/>
          <w:szCs w:val="22"/>
          <w:lang w:val="en-US"/>
        </w:rPr>
        <w:t xml:space="preserve"> the European </w:t>
      </w:r>
      <w:proofErr w:type="spellStart"/>
      <w:r w:rsidRPr="00D96F51">
        <w:rPr>
          <w:rFonts w:ascii="Arial" w:hAnsi="Arial" w:cs="Arial"/>
          <w:b/>
          <w:i w:val="0"/>
          <w:sz w:val="22"/>
          <w:szCs w:val="22"/>
          <w:lang w:val="en-US"/>
        </w:rPr>
        <w:t>DeepBEAT</w:t>
      </w:r>
      <w:proofErr w:type="spellEnd"/>
      <w:r w:rsidRPr="00D96F51">
        <w:rPr>
          <w:rFonts w:ascii="Arial" w:hAnsi="Arial" w:cs="Arial"/>
          <w:b/>
          <w:i w:val="0"/>
          <w:sz w:val="22"/>
          <w:szCs w:val="22"/>
          <w:lang w:val="en-US"/>
        </w:rPr>
        <w:t xml:space="preserve"> project, scientists at the Helmholtz Institute Freiberg for Resource Technology (HIF), an institute of the Helmholtz-Zentrum Dresden-Rossendorf (HZDR), are pursuing the approach of using geochemical analyses to detect deep-seated ore deposits </w:t>
      </w:r>
      <w:r w:rsidR="0054164C">
        <w:rPr>
          <w:rFonts w:ascii="Arial" w:hAnsi="Arial" w:cs="Arial"/>
          <w:b/>
          <w:i w:val="0"/>
          <w:sz w:val="22"/>
          <w:szCs w:val="22"/>
          <w:lang w:val="en-US"/>
        </w:rPr>
        <w:t>in a non-invasive manner</w:t>
      </w:r>
      <w:r w:rsidRPr="00D96F51">
        <w:rPr>
          <w:rFonts w:ascii="Arial" w:hAnsi="Arial" w:cs="Arial"/>
          <w:b/>
          <w:i w:val="0"/>
          <w:sz w:val="22"/>
          <w:szCs w:val="22"/>
          <w:lang w:val="en-US"/>
        </w:rPr>
        <w:t>. The researchers are testing the methods in three areas in Germany, the Czech Republic and Finland. The integrative involvement of all participants is an essential part of the project in order to improve mutual understanding in exploration projects. The EU is funding the three-year project with five million euros.</w:t>
      </w:r>
    </w:p>
    <w:p w14:paraId="192A2ED3" w14:textId="29C80363" w:rsidR="00C34F84" w:rsidRDefault="0054164C" w:rsidP="00C34F84">
      <w:pPr>
        <w:pStyle w:val="Beschriftung"/>
        <w:jc w:val="left"/>
        <w:rPr>
          <w:rFonts w:ascii="Arial" w:hAnsi="Arial" w:cs="Arial"/>
          <w:i w:val="0"/>
          <w:sz w:val="22"/>
          <w:szCs w:val="22"/>
          <w:lang w:val="en-US"/>
        </w:rPr>
      </w:pPr>
      <w:r>
        <w:rPr>
          <w:rFonts w:ascii="Arial" w:hAnsi="Arial" w:cs="Arial"/>
          <w:i w:val="0"/>
          <w:noProof/>
          <w:sz w:val="22"/>
          <w:szCs w:val="22"/>
        </w:rPr>
        <w:drawing>
          <wp:anchor distT="0" distB="0" distL="114300" distR="114300" simplePos="0" relativeHeight="251659264" behindDoc="0" locked="0" layoutInCell="1" allowOverlap="1" wp14:anchorId="3B492F46" wp14:editId="415796FE">
            <wp:simplePos x="0" y="0"/>
            <wp:positionH relativeFrom="margin">
              <wp:posOffset>241328</wp:posOffset>
            </wp:positionH>
            <wp:positionV relativeFrom="margin">
              <wp:posOffset>3510252</wp:posOffset>
            </wp:positionV>
            <wp:extent cx="5506085" cy="351409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ZDR-HIF-DeepBEAT-EN-CMYK-300x200mm-300dpi-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6085" cy="3514090"/>
                    </a:xfrm>
                    <a:prstGeom prst="rect">
                      <a:avLst/>
                    </a:prstGeom>
                  </pic:spPr>
                </pic:pic>
              </a:graphicData>
            </a:graphic>
            <wp14:sizeRelH relativeFrom="margin">
              <wp14:pctWidth>0</wp14:pctWidth>
            </wp14:sizeRelH>
            <wp14:sizeRelV relativeFrom="margin">
              <wp14:pctHeight>0</wp14:pctHeight>
            </wp14:sizeRelV>
          </wp:anchor>
        </w:drawing>
      </w:r>
    </w:p>
    <w:p w14:paraId="3A9ECFA7" w14:textId="0FE357A4" w:rsidR="0054164C" w:rsidRDefault="0054164C" w:rsidP="00C34F84">
      <w:pPr>
        <w:pStyle w:val="Beschriftung"/>
        <w:jc w:val="left"/>
        <w:rPr>
          <w:rFonts w:ascii="Arial" w:hAnsi="Arial" w:cs="Arial"/>
          <w:i w:val="0"/>
          <w:sz w:val="22"/>
          <w:szCs w:val="22"/>
          <w:lang w:val="en-US"/>
        </w:rPr>
      </w:pPr>
    </w:p>
    <w:p w14:paraId="4CA09FAB" w14:textId="2ED34EBA" w:rsidR="0054164C" w:rsidRPr="00C34F84" w:rsidRDefault="0054164C" w:rsidP="00C34F84">
      <w:pPr>
        <w:pStyle w:val="Beschriftung"/>
        <w:jc w:val="left"/>
        <w:rPr>
          <w:rFonts w:ascii="Arial" w:hAnsi="Arial" w:cs="Arial"/>
          <w:i w:val="0"/>
          <w:sz w:val="22"/>
          <w:szCs w:val="22"/>
          <w:lang w:val="en-US"/>
        </w:rPr>
      </w:pPr>
    </w:p>
    <w:p w14:paraId="3F71BF66" w14:textId="77777777" w:rsidR="0054164C" w:rsidRDefault="0054164C" w:rsidP="00C34F84">
      <w:pPr>
        <w:pStyle w:val="Beschriftung"/>
        <w:jc w:val="left"/>
        <w:rPr>
          <w:rFonts w:ascii="Arial" w:hAnsi="Arial" w:cs="Arial"/>
          <w:i w:val="0"/>
          <w:sz w:val="22"/>
          <w:szCs w:val="22"/>
          <w:lang w:val="en-US"/>
        </w:rPr>
      </w:pPr>
    </w:p>
    <w:p w14:paraId="6A6CAEE4" w14:textId="77777777" w:rsidR="0054164C" w:rsidRDefault="0054164C" w:rsidP="00C34F84">
      <w:pPr>
        <w:pStyle w:val="Beschriftung"/>
        <w:jc w:val="left"/>
        <w:rPr>
          <w:rFonts w:ascii="Arial" w:hAnsi="Arial" w:cs="Arial"/>
          <w:i w:val="0"/>
          <w:sz w:val="22"/>
          <w:szCs w:val="22"/>
          <w:lang w:val="en-US"/>
        </w:rPr>
      </w:pPr>
    </w:p>
    <w:p w14:paraId="162446B3" w14:textId="77777777" w:rsidR="0054164C" w:rsidRDefault="0054164C" w:rsidP="00C34F84">
      <w:pPr>
        <w:pStyle w:val="Beschriftung"/>
        <w:jc w:val="left"/>
        <w:rPr>
          <w:rFonts w:ascii="Arial" w:hAnsi="Arial" w:cs="Arial"/>
          <w:i w:val="0"/>
          <w:sz w:val="22"/>
          <w:szCs w:val="22"/>
          <w:lang w:val="en-US"/>
        </w:rPr>
      </w:pPr>
    </w:p>
    <w:p w14:paraId="397D7690" w14:textId="77777777" w:rsidR="0054164C" w:rsidRDefault="0054164C" w:rsidP="00C34F84">
      <w:pPr>
        <w:pStyle w:val="Beschriftung"/>
        <w:jc w:val="left"/>
        <w:rPr>
          <w:rFonts w:ascii="Arial" w:hAnsi="Arial" w:cs="Arial"/>
          <w:i w:val="0"/>
          <w:sz w:val="22"/>
          <w:szCs w:val="22"/>
          <w:lang w:val="en-US"/>
        </w:rPr>
      </w:pPr>
    </w:p>
    <w:p w14:paraId="6068A743" w14:textId="77777777" w:rsidR="0054164C" w:rsidRDefault="0054164C" w:rsidP="00C34F84">
      <w:pPr>
        <w:pStyle w:val="Beschriftung"/>
        <w:jc w:val="left"/>
        <w:rPr>
          <w:rFonts w:ascii="Arial" w:hAnsi="Arial" w:cs="Arial"/>
          <w:i w:val="0"/>
          <w:sz w:val="22"/>
          <w:szCs w:val="22"/>
          <w:lang w:val="en-US"/>
        </w:rPr>
      </w:pPr>
    </w:p>
    <w:p w14:paraId="67ACBE21" w14:textId="77777777" w:rsidR="0054164C" w:rsidRDefault="0054164C" w:rsidP="00C34F84">
      <w:pPr>
        <w:pStyle w:val="Beschriftung"/>
        <w:jc w:val="left"/>
        <w:rPr>
          <w:rFonts w:ascii="Arial" w:hAnsi="Arial" w:cs="Arial"/>
          <w:i w:val="0"/>
          <w:sz w:val="22"/>
          <w:szCs w:val="22"/>
          <w:lang w:val="en-US"/>
        </w:rPr>
      </w:pPr>
    </w:p>
    <w:p w14:paraId="495E3924" w14:textId="77777777" w:rsidR="0054164C" w:rsidRDefault="0054164C" w:rsidP="00C34F84">
      <w:pPr>
        <w:pStyle w:val="Beschriftung"/>
        <w:jc w:val="left"/>
        <w:rPr>
          <w:rFonts w:ascii="Arial" w:hAnsi="Arial" w:cs="Arial"/>
          <w:i w:val="0"/>
          <w:sz w:val="22"/>
          <w:szCs w:val="22"/>
          <w:lang w:val="en-US"/>
        </w:rPr>
      </w:pPr>
    </w:p>
    <w:p w14:paraId="560C0773" w14:textId="77777777" w:rsidR="0054164C" w:rsidRDefault="0054164C" w:rsidP="00C34F84">
      <w:pPr>
        <w:pStyle w:val="Beschriftung"/>
        <w:jc w:val="left"/>
        <w:rPr>
          <w:rFonts w:ascii="Arial" w:hAnsi="Arial" w:cs="Arial"/>
          <w:i w:val="0"/>
          <w:sz w:val="22"/>
          <w:szCs w:val="22"/>
          <w:lang w:val="en-US"/>
        </w:rPr>
      </w:pPr>
    </w:p>
    <w:p w14:paraId="1847E27E" w14:textId="77777777" w:rsidR="0054164C" w:rsidRDefault="0054164C" w:rsidP="00C34F84">
      <w:pPr>
        <w:pStyle w:val="Beschriftung"/>
        <w:jc w:val="left"/>
        <w:rPr>
          <w:rFonts w:ascii="Arial" w:hAnsi="Arial" w:cs="Arial"/>
          <w:i w:val="0"/>
          <w:sz w:val="22"/>
          <w:szCs w:val="22"/>
          <w:lang w:val="en-US"/>
        </w:rPr>
      </w:pPr>
    </w:p>
    <w:p w14:paraId="67650B7F" w14:textId="77777777" w:rsidR="0054164C" w:rsidRDefault="0054164C" w:rsidP="00C34F84">
      <w:pPr>
        <w:pStyle w:val="Beschriftung"/>
        <w:jc w:val="left"/>
        <w:rPr>
          <w:rFonts w:ascii="Arial" w:hAnsi="Arial" w:cs="Arial"/>
          <w:i w:val="0"/>
          <w:sz w:val="22"/>
          <w:szCs w:val="22"/>
          <w:lang w:val="en-US"/>
        </w:rPr>
      </w:pPr>
    </w:p>
    <w:p w14:paraId="2F9E719A" w14:textId="77777777" w:rsidR="0054164C" w:rsidRDefault="0054164C" w:rsidP="00C34F84">
      <w:pPr>
        <w:pStyle w:val="Beschriftung"/>
        <w:jc w:val="left"/>
        <w:rPr>
          <w:rFonts w:ascii="Arial" w:hAnsi="Arial" w:cs="Arial"/>
          <w:i w:val="0"/>
          <w:sz w:val="22"/>
          <w:szCs w:val="22"/>
          <w:lang w:val="en-US"/>
        </w:rPr>
      </w:pPr>
    </w:p>
    <w:p w14:paraId="7814645F" w14:textId="1DE8111D" w:rsidR="0054164C" w:rsidRDefault="0054164C" w:rsidP="00C34F84">
      <w:pPr>
        <w:pStyle w:val="Beschriftung"/>
        <w:jc w:val="left"/>
        <w:rPr>
          <w:rFonts w:ascii="Arial" w:hAnsi="Arial" w:cs="Arial"/>
          <w:i w:val="0"/>
          <w:sz w:val="22"/>
          <w:szCs w:val="22"/>
          <w:lang w:val="en-US"/>
        </w:rPr>
      </w:pPr>
    </w:p>
    <w:p w14:paraId="27CDA55F" w14:textId="6AE53FF9" w:rsidR="0054164C" w:rsidRDefault="0054164C" w:rsidP="00C34F84">
      <w:pPr>
        <w:pStyle w:val="Beschriftung"/>
        <w:jc w:val="left"/>
        <w:rPr>
          <w:rFonts w:ascii="Arial" w:hAnsi="Arial" w:cs="Arial"/>
          <w:i w:val="0"/>
          <w:sz w:val="22"/>
          <w:szCs w:val="22"/>
          <w:lang w:val="en-US"/>
        </w:rPr>
      </w:pPr>
      <w:r>
        <w:rPr>
          <w:noProof/>
        </w:rPr>
        <mc:AlternateContent>
          <mc:Choice Requires="wps">
            <w:drawing>
              <wp:anchor distT="0" distB="0" distL="114300" distR="114300" simplePos="0" relativeHeight="251661312" behindDoc="0" locked="0" layoutInCell="1" allowOverlap="1" wp14:anchorId="01DBF99E" wp14:editId="006196D8">
                <wp:simplePos x="0" y="0"/>
                <wp:positionH relativeFrom="column">
                  <wp:posOffset>241935</wp:posOffset>
                </wp:positionH>
                <wp:positionV relativeFrom="paragraph">
                  <wp:posOffset>165100</wp:posOffset>
                </wp:positionV>
                <wp:extent cx="5549900" cy="628015"/>
                <wp:effectExtent l="0" t="0" r="0" b="635"/>
                <wp:wrapTopAndBottom/>
                <wp:docPr id="1" name="Textfeld 1"/>
                <wp:cNvGraphicFramePr/>
                <a:graphic xmlns:a="http://schemas.openxmlformats.org/drawingml/2006/main">
                  <a:graphicData uri="http://schemas.microsoft.com/office/word/2010/wordprocessingShape">
                    <wps:wsp>
                      <wps:cNvSpPr txBox="1"/>
                      <wps:spPr>
                        <a:xfrm>
                          <a:off x="0" y="0"/>
                          <a:ext cx="5549900" cy="628015"/>
                        </a:xfrm>
                        <a:prstGeom prst="rect">
                          <a:avLst/>
                        </a:prstGeom>
                        <a:solidFill>
                          <a:prstClr val="white"/>
                        </a:solidFill>
                        <a:ln>
                          <a:noFill/>
                        </a:ln>
                      </wps:spPr>
                      <wps:txbx>
                        <w:txbxContent>
                          <w:p w14:paraId="0C2A067D" w14:textId="6B3EE0DA" w:rsidR="0054164C" w:rsidRPr="0054164C" w:rsidRDefault="0054164C" w:rsidP="0054164C">
                            <w:pPr>
                              <w:pStyle w:val="Beschriftung"/>
                              <w:rPr>
                                <w:rFonts w:ascii="Arial" w:hAnsi="Arial" w:cs="Arial"/>
                                <w:noProof/>
                                <w:sz w:val="22"/>
                                <w:lang w:val="en-US"/>
                              </w:rPr>
                            </w:pPr>
                            <w:r w:rsidRPr="0054164C">
                              <w:rPr>
                                <w:sz w:val="22"/>
                                <w:lang w:val="en-US"/>
                              </w:rPr>
                              <w:t>Deep Exploration of concealed, deep-seated deposits of rare earth elements, cobalt and lithium boosted by advanced exploration technologies with geochemical methods at the surface © HZDR/Blaurock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BF99E" id="_x0000_t202" coordsize="21600,21600" o:spt="202" path="m,l,21600r21600,l21600,xe">
                <v:stroke joinstyle="miter"/>
                <v:path gradientshapeok="t" o:connecttype="rect"/>
              </v:shapetype>
              <v:shape id="Textfeld 1" o:spid="_x0000_s1026" type="#_x0000_t202" style="position:absolute;margin-left:19.05pt;margin-top:13pt;width:437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" stroked="f">
                <v:textbox inset="0,0,0,0">
                  <w:txbxContent>
                    <w:p w14:paraId="0C2A067D" w14:textId="6B3EE0DA" w:rsidR="0054164C" w:rsidRPr="0054164C" w:rsidRDefault="0054164C" w:rsidP="0054164C">
                      <w:pPr>
                        <w:pStyle w:val="Beschriftung"/>
                        <w:rPr>
                          <w:rFonts w:ascii="Arial" w:hAnsi="Arial" w:cs="Arial"/>
                          <w:noProof/>
                          <w:sz w:val="22"/>
                          <w:lang w:val="en-US"/>
                        </w:rPr>
                      </w:pPr>
                      <w:r w:rsidRPr="0054164C">
                        <w:rPr>
                          <w:sz w:val="22"/>
                          <w:lang w:val="en-US"/>
                        </w:rPr>
                        <w:t>Deep Exploration of concealed, deep-seated deposits of rare earth elements, cobalt and lithium boosted by advanced exploration technologies with geochemical methods at the surface © HZDR/Blaurock</w:t>
                      </w:r>
                    </w:p>
                  </w:txbxContent>
                </v:textbox>
                <w10:wrap type="topAndBottom"/>
              </v:shape>
            </w:pict>
          </mc:Fallback>
        </mc:AlternateContent>
      </w:r>
    </w:p>
    <w:p w14:paraId="2446BE5B" w14:textId="315F2108" w:rsidR="0054164C" w:rsidRDefault="0054164C" w:rsidP="00C34F84">
      <w:pPr>
        <w:pStyle w:val="Beschriftung"/>
        <w:jc w:val="left"/>
        <w:rPr>
          <w:rFonts w:ascii="Arial" w:hAnsi="Arial" w:cs="Arial"/>
          <w:i w:val="0"/>
          <w:sz w:val="22"/>
          <w:szCs w:val="22"/>
          <w:lang w:val="en-US"/>
        </w:rPr>
      </w:pPr>
    </w:p>
    <w:p w14:paraId="585E165E" w14:textId="2A9E28E8" w:rsidR="0054164C" w:rsidRDefault="009C49F2" w:rsidP="00C34F84">
      <w:pPr>
        <w:pStyle w:val="Beschriftung"/>
        <w:jc w:val="left"/>
        <w:rPr>
          <w:rFonts w:ascii="Arial" w:hAnsi="Arial" w:cs="Arial"/>
          <w:i w:val="0"/>
          <w:sz w:val="22"/>
          <w:szCs w:val="22"/>
          <w:lang w:val="en-US"/>
        </w:rPr>
      </w:pPr>
      <w:r w:rsidRPr="009C49F2">
        <w:rPr>
          <w:rFonts w:ascii="Arial" w:hAnsi="Arial" w:cs="Arial"/>
          <w:i w:val="0"/>
          <w:sz w:val="22"/>
          <w:szCs w:val="22"/>
          <w:lang w:val="en-US"/>
        </w:rPr>
        <w:t xml:space="preserve">Our high-tech lifestyle </w:t>
      </w:r>
      <w:r w:rsidR="00283F71" w:rsidRPr="00283F71">
        <w:rPr>
          <w:rFonts w:ascii="Arial" w:hAnsi="Arial" w:cs="Arial"/>
          <w:i w:val="0"/>
          <w:sz w:val="22"/>
          <w:szCs w:val="22"/>
          <w:lang w:val="en-US"/>
        </w:rPr>
        <w:t xml:space="preserve">is causing </w:t>
      </w:r>
      <w:r w:rsidR="004024AA">
        <w:rPr>
          <w:rFonts w:ascii="Arial" w:hAnsi="Arial" w:cs="Arial"/>
          <w:i w:val="0"/>
          <w:sz w:val="22"/>
          <w:szCs w:val="22"/>
          <w:lang w:val="en-US"/>
        </w:rPr>
        <w:t xml:space="preserve">the </w:t>
      </w:r>
      <w:r w:rsidR="00283F71" w:rsidRPr="00283F71">
        <w:rPr>
          <w:rFonts w:ascii="Arial" w:hAnsi="Arial" w:cs="Arial"/>
          <w:i w:val="0"/>
          <w:sz w:val="22"/>
          <w:szCs w:val="22"/>
          <w:lang w:val="en-US"/>
        </w:rPr>
        <w:t xml:space="preserve">raw materials </w:t>
      </w:r>
      <w:r w:rsidR="004024AA">
        <w:rPr>
          <w:rFonts w:ascii="Arial" w:hAnsi="Arial" w:cs="Arial"/>
          <w:i w:val="0"/>
          <w:sz w:val="22"/>
          <w:szCs w:val="22"/>
          <w:lang w:val="en-US"/>
        </w:rPr>
        <w:t xml:space="preserve">consumption </w:t>
      </w:r>
      <w:r w:rsidR="00283F71" w:rsidRPr="00283F71">
        <w:rPr>
          <w:rFonts w:ascii="Arial" w:hAnsi="Arial" w:cs="Arial"/>
          <w:i w:val="0"/>
          <w:sz w:val="22"/>
          <w:szCs w:val="22"/>
          <w:lang w:val="en-US"/>
        </w:rPr>
        <w:t>to rise continually</w:t>
      </w:r>
      <w:r w:rsidRPr="009C49F2">
        <w:rPr>
          <w:rFonts w:ascii="Arial" w:hAnsi="Arial" w:cs="Arial"/>
          <w:i w:val="0"/>
          <w:sz w:val="22"/>
          <w:szCs w:val="22"/>
          <w:lang w:val="en-US"/>
        </w:rPr>
        <w:t xml:space="preserve">. Despite intensive research into more effective processes, the demand cannot be met by recycling alone. At the same time, there is a growing awareness of our geopolitical responsibility </w:t>
      </w:r>
      <w:r w:rsidR="00283F71">
        <w:rPr>
          <w:rFonts w:ascii="Arial" w:hAnsi="Arial" w:cs="Arial"/>
          <w:i w:val="0"/>
          <w:sz w:val="22"/>
          <w:szCs w:val="22"/>
          <w:lang w:val="en-US"/>
        </w:rPr>
        <w:t>regarding</w:t>
      </w:r>
      <w:r w:rsidRPr="009C49F2">
        <w:rPr>
          <w:rFonts w:ascii="Arial" w:hAnsi="Arial" w:cs="Arial"/>
          <w:i w:val="0"/>
          <w:sz w:val="22"/>
          <w:szCs w:val="22"/>
          <w:lang w:val="en-US"/>
        </w:rPr>
        <w:t xml:space="preserve"> raw materials</w:t>
      </w:r>
      <w:r w:rsidR="00283F71">
        <w:rPr>
          <w:rFonts w:ascii="Arial" w:hAnsi="Arial" w:cs="Arial"/>
          <w:i w:val="0"/>
          <w:sz w:val="22"/>
          <w:szCs w:val="22"/>
          <w:lang w:val="en-US"/>
        </w:rPr>
        <w:t xml:space="preserve"> extraction</w:t>
      </w:r>
      <w:r w:rsidRPr="009C49F2">
        <w:rPr>
          <w:rFonts w:ascii="Arial" w:hAnsi="Arial" w:cs="Arial"/>
          <w:i w:val="0"/>
          <w:sz w:val="22"/>
          <w:szCs w:val="22"/>
          <w:lang w:val="en-US"/>
        </w:rPr>
        <w:t xml:space="preserve">. Both of these factors </w:t>
      </w:r>
      <w:r w:rsidR="00283F71">
        <w:rPr>
          <w:rFonts w:ascii="Arial" w:hAnsi="Arial" w:cs="Arial"/>
          <w:i w:val="0"/>
          <w:sz w:val="22"/>
          <w:szCs w:val="22"/>
          <w:lang w:val="en-US"/>
        </w:rPr>
        <w:t>lead</w:t>
      </w:r>
      <w:r w:rsidRPr="009C49F2">
        <w:rPr>
          <w:rFonts w:ascii="Arial" w:hAnsi="Arial" w:cs="Arial"/>
          <w:i w:val="0"/>
          <w:sz w:val="22"/>
          <w:szCs w:val="22"/>
          <w:lang w:val="en-US"/>
        </w:rPr>
        <w:t xml:space="preserve"> to the realization that raw materials must increasingly be </w:t>
      </w:r>
      <w:r w:rsidRPr="009C49F2">
        <w:rPr>
          <w:rFonts w:ascii="Arial" w:hAnsi="Arial" w:cs="Arial"/>
          <w:i w:val="0"/>
          <w:sz w:val="22"/>
          <w:szCs w:val="22"/>
          <w:lang w:val="en-US"/>
        </w:rPr>
        <w:lastRenderedPageBreak/>
        <w:t>extracted from European sources in a socially and environmentally responsible manner. New methods are needed to detec</w:t>
      </w:r>
      <w:r w:rsidR="00283F71">
        <w:rPr>
          <w:rFonts w:ascii="Arial" w:hAnsi="Arial" w:cs="Arial"/>
          <w:i w:val="0"/>
          <w:sz w:val="22"/>
          <w:szCs w:val="22"/>
          <w:lang w:val="en-US"/>
        </w:rPr>
        <w:t>t raw material-rich deposits</w:t>
      </w:r>
      <w:r w:rsidRPr="009C49F2">
        <w:rPr>
          <w:rFonts w:ascii="Arial" w:hAnsi="Arial" w:cs="Arial"/>
          <w:i w:val="0"/>
          <w:sz w:val="22"/>
          <w:szCs w:val="22"/>
          <w:lang w:val="en-US"/>
        </w:rPr>
        <w:t xml:space="preserve"> in Europe - especially for deep-</w:t>
      </w:r>
      <w:r w:rsidR="00283F71">
        <w:rPr>
          <w:rFonts w:ascii="Arial" w:hAnsi="Arial" w:cs="Arial"/>
          <w:i w:val="0"/>
          <w:sz w:val="22"/>
          <w:szCs w:val="22"/>
          <w:lang w:val="en-US"/>
        </w:rPr>
        <w:t>seated</w:t>
      </w:r>
      <w:r w:rsidRPr="009C49F2">
        <w:rPr>
          <w:rFonts w:ascii="Arial" w:hAnsi="Arial" w:cs="Arial"/>
          <w:i w:val="0"/>
          <w:sz w:val="22"/>
          <w:szCs w:val="22"/>
          <w:lang w:val="en-US"/>
        </w:rPr>
        <w:t xml:space="preserve"> deposits, as neither geophysical nor geochemical signals from </w:t>
      </w:r>
      <w:r w:rsidR="00283F71">
        <w:rPr>
          <w:rFonts w:ascii="Arial" w:hAnsi="Arial" w:cs="Arial"/>
          <w:i w:val="0"/>
          <w:sz w:val="22"/>
          <w:szCs w:val="22"/>
          <w:lang w:val="en-US"/>
        </w:rPr>
        <w:t>deep layers</w:t>
      </w:r>
      <w:r w:rsidRPr="009C49F2">
        <w:rPr>
          <w:rFonts w:ascii="Arial" w:hAnsi="Arial" w:cs="Arial"/>
          <w:i w:val="0"/>
          <w:sz w:val="22"/>
          <w:szCs w:val="22"/>
          <w:lang w:val="en-US"/>
        </w:rPr>
        <w:t xml:space="preserve"> </w:t>
      </w:r>
      <w:r w:rsidR="00283F71">
        <w:rPr>
          <w:rFonts w:ascii="Arial" w:hAnsi="Arial" w:cs="Arial"/>
          <w:i w:val="0"/>
          <w:sz w:val="22"/>
          <w:szCs w:val="22"/>
          <w:lang w:val="en-US"/>
        </w:rPr>
        <w:t>are easily</w:t>
      </w:r>
      <w:r w:rsidRPr="009C49F2">
        <w:rPr>
          <w:rFonts w:ascii="Arial" w:hAnsi="Arial" w:cs="Arial"/>
          <w:i w:val="0"/>
          <w:sz w:val="22"/>
          <w:szCs w:val="22"/>
          <w:lang w:val="en-US"/>
        </w:rPr>
        <w:t xml:space="preserve"> distinguish</w:t>
      </w:r>
      <w:r w:rsidR="00283F71">
        <w:rPr>
          <w:rFonts w:ascii="Arial" w:hAnsi="Arial" w:cs="Arial"/>
          <w:i w:val="0"/>
          <w:sz w:val="22"/>
          <w:szCs w:val="22"/>
          <w:lang w:val="en-US"/>
        </w:rPr>
        <w:t>able</w:t>
      </w:r>
      <w:r w:rsidRPr="009C49F2">
        <w:rPr>
          <w:rFonts w:ascii="Arial" w:hAnsi="Arial" w:cs="Arial"/>
          <w:i w:val="0"/>
          <w:sz w:val="22"/>
          <w:szCs w:val="22"/>
          <w:lang w:val="en-US"/>
        </w:rPr>
        <w:t xml:space="preserve"> from signals </w:t>
      </w:r>
      <w:r w:rsidR="00283F71">
        <w:rPr>
          <w:rFonts w:ascii="Arial" w:hAnsi="Arial" w:cs="Arial"/>
          <w:i w:val="0"/>
          <w:sz w:val="22"/>
          <w:szCs w:val="22"/>
          <w:lang w:val="en-US"/>
        </w:rPr>
        <w:t>close to</w:t>
      </w:r>
      <w:r w:rsidRPr="009C49F2">
        <w:rPr>
          <w:rFonts w:ascii="Arial" w:hAnsi="Arial" w:cs="Arial"/>
          <w:i w:val="0"/>
          <w:sz w:val="22"/>
          <w:szCs w:val="22"/>
          <w:lang w:val="en-US"/>
        </w:rPr>
        <w:t xml:space="preserve"> the surface. To this end, scientists from six countries have joined forces to apply geochemical analysis methods for exploration and implement new forms of modeling </w:t>
      </w:r>
      <w:r w:rsidR="004024AA">
        <w:rPr>
          <w:rFonts w:ascii="Arial" w:hAnsi="Arial" w:cs="Arial"/>
          <w:i w:val="0"/>
          <w:sz w:val="22"/>
          <w:szCs w:val="22"/>
          <w:lang w:val="en-US"/>
        </w:rPr>
        <w:t xml:space="preserve">in </w:t>
      </w:r>
      <w:r w:rsidRPr="009C49F2">
        <w:rPr>
          <w:rFonts w:ascii="Arial" w:hAnsi="Arial" w:cs="Arial"/>
          <w:i w:val="0"/>
          <w:sz w:val="22"/>
          <w:szCs w:val="22"/>
          <w:lang w:val="en-US"/>
        </w:rPr>
        <w:t xml:space="preserve">the European research project </w:t>
      </w:r>
      <w:proofErr w:type="spellStart"/>
      <w:r w:rsidRPr="009C49F2">
        <w:rPr>
          <w:rFonts w:ascii="Arial" w:hAnsi="Arial" w:cs="Arial"/>
          <w:i w:val="0"/>
          <w:sz w:val="22"/>
          <w:szCs w:val="22"/>
          <w:lang w:val="en-US"/>
        </w:rPr>
        <w:t>DeepBEAT</w:t>
      </w:r>
      <w:proofErr w:type="spellEnd"/>
      <w:r w:rsidRPr="009C49F2">
        <w:rPr>
          <w:rFonts w:ascii="Arial" w:hAnsi="Arial" w:cs="Arial"/>
          <w:i w:val="0"/>
          <w:sz w:val="22"/>
          <w:szCs w:val="22"/>
          <w:lang w:val="en-US"/>
        </w:rPr>
        <w:t xml:space="preserve"> (Deep exploration </w:t>
      </w:r>
      <w:proofErr w:type="spellStart"/>
      <w:r w:rsidRPr="009C49F2">
        <w:rPr>
          <w:rFonts w:ascii="Arial" w:hAnsi="Arial" w:cs="Arial"/>
          <w:i w:val="0"/>
          <w:sz w:val="22"/>
          <w:szCs w:val="22"/>
          <w:lang w:val="en-US"/>
        </w:rPr>
        <w:t>BoostEd</w:t>
      </w:r>
      <w:proofErr w:type="spellEnd"/>
      <w:r w:rsidRPr="009C49F2">
        <w:rPr>
          <w:rFonts w:ascii="Arial" w:hAnsi="Arial" w:cs="Arial"/>
          <w:i w:val="0"/>
          <w:sz w:val="22"/>
          <w:szCs w:val="22"/>
          <w:lang w:val="en-US"/>
        </w:rPr>
        <w:t xml:space="preserve"> by Advanced exploration Technologies).</w:t>
      </w:r>
    </w:p>
    <w:p w14:paraId="270C71A8" w14:textId="2641145E" w:rsidR="00A41827" w:rsidRPr="00A41827" w:rsidRDefault="00A41827" w:rsidP="00A41827">
      <w:pPr>
        <w:pStyle w:val="Beschriftung"/>
        <w:jc w:val="left"/>
        <w:rPr>
          <w:rFonts w:ascii="Arial" w:hAnsi="Arial" w:cs="Arial"/>
          <w:b/>
          <w:i w:val="0"/>
          <w:sz w:val="22"/>
          <w:szCs w:val="22"/>
          <w:lang w:val="en-US"/>
        </w:rPr>
      </w:pPr>
      <w:r w:rsidRPr="00A41827">
        <w:rPr>
          <w:rFonts w:ascii="Arial" w:hAnsi="Arial" w:cs="Arial"/>
          <w:b/>
          <w:i w:val="0"/>
          <w:sz w:val="22"/>
          <w:szCs w:val="22"/>
          <w:lang w:val="en-US"/>
        </w:rPr>
        <w:t xml:space="preserve">Search for </w:t>
      </w:r>
      <w:r>
        <w:rPr>
          <w:rFonts w:ascii="Arial" w:hAnsi="Arial" w:cs="Arial"/>
          <w:b/>
          <w:i w:val="0"/>
          <w:sz w:val="22"/>
          <w:szCs w:val="22"/>
          <w:lang w:val="en-US"/>
        </w:rPr>
        <w:t>deep-seated deposits using g</w:t>
      </w:r>
      <w:r w:rsidRPr="00A41827">
        <w:rPr>
          <w:rFonts w:ascii="Arial" w:hAnsi="Arial" w:cs="Arial"/>
          <w:b/>
          <w:i w:val="0"/>
          <w:sz w:val="22"/>
          <w:szCs w:val="22"/>
          <w:lang w:val="en-US"/>
        </w:rPr>
        <w:t>eochemistry</w:t>
      </w:r>
    </w:p>
    <w:p w14:paraId="579D4ADF" w14:textId="77777777" w:rsidR="00FB203C" w:rsidRDefault="00A41827" w:rsidP="00A41827">
      <w:pPr>
        <w:pStyle w:val="Beschriftung"/>
        <w:jc w:val="left"/>
        <w:rPr>
          <w:rFonts w:ascii="Arial" w:hAnsi="Arial" w:cs="Arial"/>
          <w:i w:val="0"/>
          <w:sz w:val="22"/>
          <w:szCs w:val="22"/>
          <w:lang w:val="en-US"/>
        </w:rPr>
      </w:pPr>
      <w:r w:rsidRPr="00A41827">
        <w:rPr>
          <w:rFonts w:ascii="Arial" w:hAnsi="Arial" w:cs="Arial"/>
          <w:i w:val="0"/>
          <w:sz w:val="22"/>
          <w:szCs w:val="22"/>
          <w:lang w:val="en-US"/>
        </w:rPr>
        <w:t>Geochemistry is an important tool for many geoscientific questions. It provides insights into the material composition, distribution, stability, and cycle of chemical elements and their isotopes in minerals, rocks, soils, water, the Earth's atmosphere, and the biosphere. "In geological exploration, geochemical approaches are typically used to analyze core samples in order to interpret information from depth. In the case of surface samples, geochemistry is traditionally applied to soil samples to detect, for example, abnormally high metal co</w:t>
      </w:r>
      <w:r>
        <w:rPr>
          <w:rFonts w:ascii="Arial" w:hAnsi="Arial" w:cs="Arial"/>
          <w:i w:val="0"/>
          <w:sz w:val="22"/>
          <w:szCs w:val="22"/>
          <w:lang w:val="en-US"/>
        </w:rPr>
        <w:t>ncentrations</w:t>
      </w:r>
      <w:r w:rsidRPr="00A41827">
        <w:rPr>
          <w:rFonts w:ascii="Arial" w:hAnsi="Arial" w:cs="Arial"/>
          <w:i w:val="0"/>
          <w:sz w:val="22"/>
          <w:szCs w:val="22"/>
          <w:lang w:val="en-US"/>
        </w:rPr>
        <w:t xml:space="preserve"> in soils. This typically only identifies near-surface ore </w:t>
      </w:r>
      <w:r>
        <w:rPr>
          <w:rFonts w:ascii="Arial" w:hAnsi="Arial" w:cs="Arial"/>
          <w:i w:val="0"/>
          <w:sz w:val="22"/>
          <w:szCs w:val="22"/>
          <w:lang w:val="en-US"/>
        </w:rPr>
        <w:t>deposits</w:t>
      </w:r>
      <w:r w:rsidRPr="00A41827">
        <w:rPr>
          <w:rFonts w:ascii="Arial" w:hAnsi="Arial" w:cs="Arial"/>
          <w:i w:val="0"/>
          <w:sz w:val="22"/>
          <w:szCs w:val="22"/>
          <w:lang w:val="en-US"/>
        </w:rPr>
        <w:t xml:space="preserve">. Geochemical methods have been tested in a few studies to detect deeper deposits, and these have shown promising results," explains Dr. Solveig Pospiech, project leader at HIF. </w:t>
      </w:r>
    </w:p>
    <w:p w14:paraId="7829F6E4" w14:textId="77777777" w:rsidR="00FB203C" w:rsidRDefault="00A41827" w:rsidP="00A41827">
      <w:pPr>
        <w:pStyle w:val="Beschriftung"/>
        <w:jc w:val="left"/>
        <w:rPr>
          <w:rFonts w:ascii="Arial" w:hAnsi="Arial" w:cs="Arial"/>
          <w:i w:val="0"/>
          <w:sz w:val="22"/>
          <w:szCs w:val="22"/>
          <w:lang w:val="en-US"/>
        </w:rPr>
      </w:pPr>
      <w:r w:rsidRPr="00A41827">
        <w:rPr>
          <w:rFonts w:ascii="Arial" w:hAnsi="Arial" w:cs="Arial"/>
          <w:i w:val="0"/>
          <w:sz w:val="22"/>
          <w:szCs w:val="22"/>
          <w:lang w:val="en-US"/>
        </w:rPr>
        <w:t>The d</w:t>
      </w:r>
      <w:r>
        <w:rPr>
          <w:rFonts w:ascii="Arial" w:hAnsi="Arial" w:cs="Arial"/>
          <w:i w:val="0"/>
          <w:sz w:val="22"/>
          <w:szCs w:val="22"/>
          <w:lang w:val="en-US"/>
        </w:rPr>
        <w:t>etection</w:t>
      </w:r>
      <w:r w:rsidRPr="00A41827">
        <w:rPr>
          <w:rFonts w:ascii="Arial" w:hAnsi="Arial" w:cs="Arial"/>
          <w:i w:val="0"/>
          <w:sz w:val="22"/>
          <w:szCs w:val="22"/>
          <w:lang w:val="en-US"/>
        </w:rPr>
        <w:t xml:space="preserve"> of deep deposits is complicated by the distance between the surface and the ore body as a signal source. The challenge is to provide effective methods for improving the signal-to-noise ratio. These methods are intended to distinguish whether a measured signal </w:t>
      </w:r>
      <w:r w:rsidR="004024AA">
        <w:rPr>
          <w:rFonts w:ascii="Arial" w:hAnsi="Arial" w:cs="Arial"/>
          <w:i w:val="0"/>
          <w:sz w:val="22"/>
          <w:szCs w:val="22"/>
          <w:lang w:val="en-US"/>
        </w:rPr>
        <w:t xml:space="preserve">originates from nearby sources – for example from </w:t>
      </w:r>
      <w:r w:rsidRPr="00A41827">
        <w:rPr>
          <w:rFonts w:ascii="Arial" w:hAnsi="Arial" w:cs="Arial"/>
          <w:i w:val="0"/>
          <w:sz w:val="22"/>
          <w:szCs w:val="22"/>
          <w:lang w:val="en-US"/>
        </w:rPr>
        <w:t>outcropping rock</w:t>
      </w:r>
      <w:r w:rsidR="004024AA">
        <w:rPr>
          <w:rFonts w:ascii="Arial" w:hAnsi="Arial" w:cs="Arial"/>
          <w:i w:val="0"/>
          <w:sz w:val="22"/>
          <w:szCs w:val="22"/>
          <w:lang w:val="en-US"/>
        </w:rPr>
        <w:t xml:space="preserve"> or</w:t>
      </w:r>
      <w:r w:rsidRPr="00A41827">
        <w:rPr>
          <w:rFonts w:ascii="Arial" w:hAnsi="Arial" w:cs="Arial"/>
          <w:i w:val="0"/>
          <w:sz w:val="22"/>
          <w:szCs w:val="22"/>
          <w:lang w:val="en-US"/>
        </w:rPr>
        <w:t xml:space="preserve"> contamination from industrial activities</w:t>
      </w:r>
      <w:r w:rsidR="004024AA">
        <w:rPr>
          <w:rFonts w:ascii="Arial" w:hAnsi="Arial" w:cs="Arial"/>
          <w:i w:val="0"/>
          <w:sz w:val="22"/>
          <w:szCs w:val="22"/>
          <w:lang w:val="en-US"/>
        </w:rPr>
        <w:t xml:space="preserve"> -</w:t>
      </w:r>
      <w:r w:rsidRPr="00A41827">
        <w:rPr>
          <w:rFonts w:ascii="Arial" w:hAnsi="Arial" w:cs="Arial"/>
          <w:i w:val="0"/>
          <w:sz w:val="22"/>
          <w:szCs w:val="22"/>
          <w:lang w:val="en-US"/>
        </w:rPr>
        <w:t xml:space="preserve"> or from a deep source</w:t>
      </w:r>
      <w:r w:rsidR="004024AA">
        <w:rPr>
          <w:rFonts w:ascii="Arial" w:hAnsi="Arial" w:cs="Arial"/>
          <w:i w:val="0"/>
          <w:sz w:val="22"/>
          <w:szCs w:val="22"/>
          <w:lang w:val="en-US"/>
        </w:rPr>
        <w:t xml:space="preserve"> –</w:t>
      </w:r>
      <w:r w:rsidRPr="00A41827">
        <w:rPr>
          <w:rFonts w:ascii="Arial" w:hAnsi="Arial" w:cs="Arial"/>
          <w:i w:val="0"/>
          <w:sz w:val="22"/>
          <w:szCs w:val="22"/>
          <w:lang w:val="en-US"/>
        </w:rPr>
        <w:t xml:space="preserve"> </w:t>
      </w:r>
      <w:r w:rsidR="004024AA">
        <w:rPr>
          <w:rFonts w:ascii="Arial" w:hAnsi="Arial" w:cs="Arial"/>
          <w:i w:val="0"/>
          <w:sz w:val="22"/>
          <w:szCs w:val="22"/>
          <w:lang w:val="en-US"/>
        </w:rPr>
        <w:t xml:space="preserve">i.e. </w:t>
      </w:r>
      <w:r w:rsidRPr="00A41827">
        <w:rPr>
          <w:rFonts w:ascii="Arial" w:hAnsi="Arial" w:cs="Arial"/>
          <w:i w:val="0"/>
          <w:sz w:val="22"/>
          <w:szCs w:val="22"/>
          <w:lang w:val="en-US"/>
        </w:rPr>
        <w:t xml:space="preserve">a potential deposit. By tracing underground material cycles, scientists are gaining a better understanding of the geological situation. A key factor is selecting meaningful sampling points in the field and the materials to be sampled. </w:t>
      </w:r>
    </w:p>
    <w:p w14:paraId="5A048F0F" w14:textId="77777777" w:rsidR="00FB203C" w:rsidRPr="0014690B" w:rsidRDefault="00FB203C" w:rsidP="00FB203C">
      <w:pPr>
        <w:pStyle w:val="Beschriftung"/>
        <w:jc w:val="left"/>
        <w:rPr>
          <w:rFonts w:ascii="Arial" w:hAnsi="Arial" w:cs="Arial"/>
          <w:b/>
          <w:i w:val="0"/>
          <w:sz w:val="22"/>
          <w:szCs w:val="22"/>
          <w:lang w:val="en-US"/>
        </w:rPr>
      </w:pPr>
      <w:r w:rsidRPr="0014690B">
        <w:rPr>
          <w:rFonts w:ascii="Arial" w:hAnsi="Arial" w:cs="Arial"/>
          <w:b/>
          <w:i w:val="0"/>
          <w:sz w:val="22"/>
          <w:szCs w:val="22"/>
          <w:lang w:val="en-US"/>
        </w:rPr>
        <w:t>Three European test areas for validation</w:t>
      </w:r>
    </w:p>
    <w:p w14:paraId="464EECF4" w14:textId="7CF18834" w:rsidR="00C34F84" w:rsidRPr="00C34F84" w:rsidRDefault="00A41827" w:rsidP="00A41827">
      <w:pPr>
        <w:pStyle w:val="Beschriftung"/>
        <w:jc w:val="left"/>
        <w:rPr>
          <w:rFonts w:ascii="Arial" w:hAnsi="Arial" w:cs="Arial"/>
          <w:i w:val="0"/>
          <w:sz w:val="22"/>
          <w:szCs w:val="22"/>
          <w:lang w:val="en-US"/>
        </w:rPr>
      </w:pPr>
      <w:r w:rsidRPr="00A41827">
        <w:rPr>
          <w:rFonts w:ascii="Arial" w:hAnsi="Arial" w:cs="Arial"/>
          <w:i w:val="0"/>
          <w:sz w:val="22"/>
          <w:szCs w:val="22"/>
          <w:lang w:val="en-US"/>
        </w:rPr>
        <w:t xml:space="preserve">"We combine analysis results from handheld scanners and field measurement devices with high-resolution laboratory methods for isotope and </w:t>
      </w:r>
      <w:r w:rsidR="00FC6669">
        <w:rPr>
          <w:rFonts w:ascii="Arial" w:hAnsi="Arial" w:cs="Arial"/>
          <w:i w:val="0"/>
          <w:sz w:val="22"/>
          <w:szCs w:val="22"/>
          <w:lang w:val="en-US"/>
        </w:rPr>
        <w:t>full</w:t>
      </w:r>
      <w:r w:rsidRPr="00A41827">
        <w:rPr>
          <w:rFonts w:ascii="Arial" w:hAnsi="Arial" w:cs="Arial"/>
          <w:i w:val="0"/>
          <w:sz w:val="22"/>
          <w:szCs w:val="22"/>
          <w:lang w:val="en-US"/>
        </w:rPr>
        <w:t xml:space="preserve"> element geochemistry, as well as the latest 3D data processing techniques, to differentiate the sources. We then compare the findings with knowledge of the geological situation and the formation of the deposit. This enables us to make statements about the potential deposit. All methods are designed to be minimally invasive, meaning they have little or no impact on the subsurface and incorporate existing datasets," Pospiech </w:t>
      </w:r>
      <w:r w:rsidR="0014690B" w:rsidRPr="00A41827">
        <w:rPr>
          <w:rFonts w:ascii="Arial" w:hAnsi="Arial" w:cs="Arial"/>
          <w:i w:val="0"/>
          <w:sz w:val="22"/>
          <w:szCs w:val="22"/>
          <w:lang w:val="en-US"/>
        </w:rPr>
        <w:t xml:space="preserve">describes </w:t>
      </w:r>
      <w:r w:rsidRPr="00A41827">
        <w:rPr>
          <w:rFonts w:ascii="Arial" w:hAnsi="Arial" w:cs="Arial"/>
          <w:i w:val="0"/>
          <w:sz w:val="22"/>
          <w:szCs w:val="22"/>
          <w:lang w:val="en-US"/>
        </w:rPr>
        <w:t>the approach.</w:t>
      </w:r>
    </w:p>
    <w:p w14:paraId="5E5E2138" w14:textId="3DB86BD9" w:rsidR="00C34F84" w:rsidRDefault="0014690B" w:rsidP="0014690B">
      <w:pPr>
        <w:pStyle w:val="Beschriftung"/>
        <w:jc w:val="left"/>
        <w:rPr>
          <w:rFonts w:ascii="Arial" w:hAnsi="Arial" w:cs="Arial"/>
          <w:i w:val="0"/>
          <w:sz w:val="22"/>
          <w:szCs w:val="22"/>
          <w:lang w:val="en-US"/>
        </w:rPr>
      </w:pPr>
      <w:proofErr w:type="spellStart"/>
      <w:r w:rsidRPr="0014690B">
        <w:rPr>
          <w:rFonts w:ascii="Arial" w:hAnsi="Arial" w:cs="Arial"/>
          <w:i w:val="0"/>
          <w:sz w:val="22"/>
          <w:szCs w:val="22"/>
          <w:lang w:val="en-US"/>
        </w:rPr>
        <w:t>DeepBEAT</w:t>
      </w:r>
      <w:proofErr w:type="spellEnd"/>
      <w:r w:rsidRPr="0014690B">
        <w:rPr>
          <w:rFonts w:ascii="Arial" w:hAnsi="Arial" w:cs="Arial"/>
          <w:i w:val="0"/>
          <w:sz w:val="22"/>
          <w:szCs w:val="22"/>
          <w:lang w:val="en-US"/>
        </w:rPr>
        <w:t xml:space="preserve"> will test the effectiveness of the analytical methods on three different types of deposits: In the Ore Mountains it is a tin-tungsten-lithium mineralization, in the Czech Republic a rare earth deposit will be </w:t>
      </w:r>
      <w:r>
        <w:rPr>
          <w:rFonts w:ascii="Arial" w:hAnsi="Arial" w:cs="Arial"/>
          <w:i w:val="0"/>
          <w:sz w:val="22"/>
          <w:szCs w:val="22"/>
          <w:lang w:val="en-US"/>
        </w:rPr>
        <w:t>examined</w:t>
      </w:r>
      <w:r w:rsidRPr="0014690B">
        <w:rPr>
          <w:rFonts w:ascii="Arial" w:hAnsi="Arial" w:cs="Arial"/>
          <w:i w:val="0"/>
          <w:sz w:val="22"/>
          <w:szCs w:val="22"/>
          <w:lang w:val="en-US"/>
        </w:rPr>
        <w:t xml:space="preserve"> and in Finland a </w:t>
      </w:r>
      <w:proofErr w:type="spellStart"/>
      <w:r w:rsidRPr="0014690B">
        <w:rPr>
          <w:rFonts w:ascii="Arial" w:hAnsi="Arial" w:cs="Arial"/>
          <w:i w:val="0"/>
          <w:sz w:val="22"/>
          <w:szCs w:val="22"/>
          <w:lang w:val="en-US"/>
        </w:rPr>
        <w:t>sulphide</w:t>
      </w:r>
      <w:proofErr w:type="spellEnd"/>
      <w:r w:rsidRPr="0014690B">
        <w:rPr>
          <w:rFonts w:ascii="Arial" w:hAnsi="Arial" w:cs="Arial"/>
          <w:i w:val="0"/>
          <w:sz w:val="22"/>
          <w:szCs w:val="22"/>
          <w:lang w:val="en-US"/>
        </w:rPr>
        <w:t xml:space="preserve"> </w:t>
      </w:r>
      <w:r>
        <w:rPr>
          <w:rFonts w:ascii="Arial" w:hAnsi="Arial" w:cs="Arial"/>
          <w:i w:val="0"/>
          <w:sz w:val="22"/>
          <w:szCs w:val="22"/>
          <w:lang w:val="en-US"/>
        </w:rPr>
        <w:t>ore deposit</w:t>
      </w:r>
      <w:r w:rsidRPr="0014690B">
        <w:rPr>
          <w:rFonts w:ascii="Arial" w:hAnsi="Arial" w:cs="Arial"/>
          <w:i w:val="0"/>
          <w:sz w:val="22"/>
          <w:szCs w:val="22"/>
          <w:lang w:val="en-US"/>
        </w:rPr>
        <w:t xml:space="preserve">. This will </w:t>
      </w:r>
      <w:r>
        <w:rPr>
          <w:rFonts w:ascii="Arial" w:hAnsi="Arial" w:cs="Arial"/>
          <w:i w:val="0"/>
          <w:sz w:val="22"/>
          <w:szCs w:val="22"/>
          <w:lang w:val="en-US"/>
        </w:rPr>
        <w:t>explore</w:t>
      </w:r>
      <w:r w:rsidRPr="0014690B">
        <w:rPr>
          <w:rFonts w:ascii="Arial" w:hAnsi="Arial" w:cs="Arial"/>
          <w:i w:val="0"/>
          <w:sz w:val="22"/>
          <w:szCs w:val="22"/>
          <w:lang w:val="en-US"/>
        </w:rPr>
        <w:t xml:space="preserve"> which approaches support the discovery of deep-seated deposits in different geological environments and which specialized innovations are helpful for certain </w:t>
      </w:r>
      <w:proofErr w:type="spellStart"/>
      <w:r w:rsidRPr="0014690B">
        <w:rPr>
          <w:rFonts w:ascii="Arial" w:hAnsi="Arial" w:cs="Arial"/>
          <w:i w:val="0"/>
          <w:sz w:val="22"/>
          <w:szCs w:val="22"/>
          <w:lang w:val="en-US"/>
        </w:rPr>
        <w:t>mineralizations</w:t>
      </w:r>
      <w:proofErr w:type="spellEnd"/>
      <w:r w:rsidRPr="0014690B">
        <w:rPr>
          <w:rFonts w:ascii="Arial" w:hAnsi="Arial" w:cs="Arial"/>
          <w:i w:val="0"/>
          <w:sz w:val="22"/>
          <w:szCs w:val="22"/>
          <w:lang w:val="en-US"/>
        </w:rPr>
        <w:t>.</w:t>
      </w:r>
    </w:p>
    <w:p w14:paraId="3DAF4246" w14:textId="2F458003" w:rsidR="0014690B" w:rsidRPr="0014690B" w:rsidRDefault="0014690B" w:rsidP="0014690B">
      <w:pPr>
        <w:pStyle w:val="Beschriftung"/>
        <w:jc w:val="left"/>
        <w:rPr>
          <w:rFonts w:ascii="Arial" w:hAnsi="Arial" w:cs="Arial"/>
          <w:b/>
          <w:i w:val="0"/>
          <w:sz w:val="22"/>
          <w:szCs w:val="22"/>
          <w:lang w:val="en-US"/>
        </w:rPr>
      </w:pPr>
      <w:r w:rsidRPr="0014690B">
        <w:rPr>
          <w:rFonts w:ascii="Arial" w:hAnsi="Arial" w:cs="Arial"/>
          <w:b/>
          <w:i w:val="0"/>
          <w:sz w:val="22"/>
          <w:szCs w:val="22"/>
          <w:lang w:val="en-US"/>
        </w:rPr>
        <w:t>Involvement of</w:t>
      </w:r>
      <w:r>
        <w:rPr>
          <w:rFonts w:ascii="Arial" w:hAnsi="Arial" w:cs="Arial"/>
          <w:b/>
          <w:i w:val="0"/>
          <w:sz w:val="22"/>
          <w:szCs w:val="22"/>
          <w:lang w:val="en-US"/>
        </w:rPr>
        <w:t xml:space="preserve"> all s</w:t>
      </w:r>
      <w:r w:rsidRPr="0014690B">
        <w:rPr>
          <w:rFonts w:ascii="Arial" w:hAnsi="Arial" w:cs="Arial"/>
          <w:b/>
          <w:i w:val="0"/>
          <w:sz w:val="22"/>
          <w:szCs w:val="22"/>
          <w:lang w:val="en-US"/>
        </w:rPr>
        <w:t>takehold</w:t>
      </w:r>
      <w:r>
        <w:rPr>
          <w:rFonts w:ascii="Arial" w:hAnsi="Arial" w:cs="Arial"/>
          <w:b/>
          <w:i w:val="0"/>
          <w:sz w:val="22"/>
          <w:szCs w:val="22"/>
          <w:lang w:val="en-US"/>
        </w:rPr>
        <w:t>ers in the exploration p</w:t>
      </w:r>
      <w:r w:rsidRPr="0014690B">
        <w:rPr>
          <w:rFonts w:ascii="Arial" w:hAnsi="Arial" w:cs="Arial"/>
          <w:b/>
          <w:i w:val="0"/>
          <w:sz w:val="22"/>
          <w:szCs w:val="22"/>
          <w:lang w:val="en-US"/>
        </w:rPr>
        <w:t>roject</w:t>
      </w:r>
    </w:p>
    <w:p w14:paraId="670DC5BC" w14:textId="77777777" w:rsidR="00FB203C" w:rsidRDefault="00FB203C" w:rsidP="0014690B">
      <w:pPr>
        <w:pStyle w:val="Beschriftung"/>
        <w:jc w:val="left"/>
        <w:rPr>
          <w:rFonts w:ascii="Arial" w:hAnsi="Arial" w:cs="Arial"/>
          <w:i w:val="0"/>
          <w:sz w:val="22"/>
          <w:szCs w:val="22"/>
          <w:lang w:val="en-US"/>
        </w:rPr>
      </w:pPr>
      <w:r>
        <w:rPr>
          <w:rFonts w:ascii="Arial" w:hAnsi="Arial" w:cs="Arial"/>
          <w:i w:val="0"/>
          <w:sz w:val="22"/>
          <w:szCs w:val="22"/>
          <w:lang w:val="en-US"/>
        </w:rPr>
        <w:t>“</w:t>
      </w:r>
      <w:r w:rsidR="0014690B" w:rsidRPr="0014690B">
        <w:rPr>
          <w:rFonts w:ascii="Arial" w:hAnsi="Arial" w:cs="Arial"/>
          <w:i w:val="0"/>
          <w:sz w:val="22"/>
          <w:szCs w:val="22"/>
          <w:lang w:val="en-US"/>
        </w:rPr>
        <w:t xml:space="preserve">Mining is a polarizing issue, and this begins with exploration, even </w:t>
      </w:r>
      <w:r w:rsidR="0014690B">
        <w:rPr>
          <w:rFonts w:ascii="Arial" w:hAnsi="Arial" w:cs="Arial"/>
          <w:i w:val="0"/>
          <w:sz w:val="22"/>
          <w:szCs w:val="22"/>
          <w:lang w:val="en-US"/>
        </w:rPr>
        <w:t>if</w:t>
      </w:r>
      <w:r w:rsidR="0014690B" w:rsidRPr="0014690B">
        <w:rPr>
          <w:rFonts w:ascii="Arial" w:hAnsi="Arial" w:cs="Arial"/>
          <w:i w:val="0"/>
          <w:sz w:val="22"/>
          <w:szCs w:val="22"/>
          <w:lang w:val="en-US"/>
        </w:rPr>
        <w:t xml:space="preserve"> exploration techniques have minimal impacts on the environment and society. The mere </w:t>
      </w:r>
      <w:r w:rsidR="0014690B">
        <w:rPr>
          <w:rFonts w:ascii="Arial" w:hAnsi="Arial" w:cs="Arial"/>
          <w:i w:val="0"/>
          <w:sz w:val="22"/>
          <w:szCs w:val="22"/>
          <w:lang w:val="en-US"/>
        </w:rPr>
        <w:t>inspection</w:t>
      </w:r>
      <w:r w:rsidR="0014690B" w:rsidRPr="0014690B">
        <w:rPr>
          <w:rFonts w:ascii="Arial" w:hAnsi="Arial" w:cs="Arial"/>
          <w:i w:val="0"/>
          <w:sz w:val="22"/>
          <w:szCs w:val="22"/>
          <w:lang w:val="en-US"/>
        </w:rPr>
        <w:t xml:space="preserve"> of a potential exploration area by a mining company often raises concerns about the possibility of mining in one’s own backyard. Therefore, transparency, open communication, and mutual understanding are even more important. Mutual acceptance of all stakeholders i</w:t>
      </w:r>
      <w:r>
        <w:rPr>
          <w:rFonts w:ascii="Arial" w:hAnsi="Arial" w:cs="Arial"/>
          <w:i w:val="0"/>
          <w:sz w:val="22"/>
          <w:szCs w:val="22"/>
          <w:lang w:val="en-US"/>
        </w:rPr>
        <w:t xml:space="preserve">s thus a key aspect of </w:t>
      </w:r>
      <w:proofErr w:type="spellStart"/>
      <w:r>
        <w:rPr>
          <w:rFonts w:ascii="Arial" w:hAnsi="Arial" w:cs="Arial"/>
          <w:i w:val="0"/>
          <w:sz w:val="22"/>
          <w:szCs w:val="22"/>
          <w:lang w:val="en-US"/>
        </w:rPr>
        <w:t>DeepBEAT</w:t>
      </w:r>
      <w:proofErr w:type="spellEnd"/>
      <w:r>
        <w:rPr>
          <w:rFonts w:ascii="Arial" w:hAnsi="Arial" w:cs="Arial"/>
          <w:i w:val="0"/>
          <w:sz w:val="22"/>
          <w:szCs w:val="22"/>
          <w:lang w:val="en-US"/>
        </w:rPr>
        <w:t>,” Pospiech explains.</w:t>
      </w:r>
    </w:p>
    <w:p w14:paraId="6DCD4EA7" w14:textId="2668D754" w:rsidR="00A41827" w:rsidRDefault="0014690B" w:rsidP="0014690B">
      <w:pPr>
        <w:pStyle w:val="Beschriftung"/>
        <w:jc w:val="left"/>
        <w:rPr>
          <w:rFonts w:ascii="Arial" w:hAnsi="Arial" w:cs="Arial"/>
          <w:i w:val="0"/>
          <w:sz w:val="22"/>
          <w:szCs w:val="22"/>
          <w:lang w:val="en-US"/>
        </w:rPr>
      </w:pPr>
      <w:r w:rsidRPr="0014690B">
        <w:rPr>
          <w:rFonts w:ascii="Arial" w:hAnsi="Arial" w:cs="Arial"/>
          <w:i w:val="0"/>
          <w:sz w:val="22"/>
          <w:szCs w:val="22"/>
          <w:lang w:val="en-US"/>
        </w:rPr>
        <w:t xml:space="preserve">To achieve this, transparent communication between the explorers and all stakeholders of the test sites will be pursued from the outset, for example, </w:t>
      </w:r>
      <w:r>
        <w:rPr>
          <w:rFonts w:ascii="Arial" w:hAnsi="Arial" w:cs="Arial"/>
          <w:i w:val="0"/>
          <w:sz w:val="22"/>
          <w:szCs w:val="22"/>
          <w:lang w:val="en-US"/>
        </w:rPr>
        <w:t>b</w:t>
      </w:r>
      <w:r w:rsidR="00191A5E">
        <w:rPr>
          <w:rFonts w:ascii="Arial" w:hAnsi="Arial" w:cs="Arial"/>
          <w:i w:val="0"/>
          <w:sz w:val="22"/>
          <w:szCs w:val="22"/>
          <w:lang w:val="en-US"/>
        </w:rPr>
        <w:t>y</w:t>
      </w:r>
      <w:r w:rsidRPr="0014690B">
        <w:rPr>
          <w:rFonts w:ascii="Arial" w:hAnsi="Arial" w:cs="Arial"/>
          <w:i w:val="0"/>
          <w:sz w:val="22"/>
          <w:szCs w:val="22"/>
          <w:lang w:val="en-US"/>
        </w:rPr>
        <w:t xml:space="preserve"> informational events where the project and the so-called "Ultra-Low-Impact" methods (methods with minimal impact on the environment and society) will be presented. The insights gained from concerns will be integrated into the exploration workflow alongside the scientific results. This aims to </w:t>
      </w:r>
      <w:r w:rsidR="00E825A1">
        <w:rPr>
          <w:rFonts w:ascii="Arial" w:hAnsi="Arial" w:cs="Arial"/>
          <w:i w:val="0"/>
          <w:sz w:val="22"/>
          <w:szCs w:val="22"/>
          <w:lang w:val="en-US"/>
        </w:rPr>
        <w:t>improve</w:t>
      </w:r>
      <w:r w:rsidRPr="0014690B">
        <w:rPr>
          <w:rFonts w:ascii="Arial" w:hAnsi="Arial" w:cs="Arial"/>
          <w:i w:val="0"/>
          <w:sz w:val="22"/>
          <w:szCs w:val="22"/>
          <w:lang w:val="en-US"/>
        </w:rPr>
        <w:t xml:space="preserve"> societal acceptance of mining</w:t>
      </w:r>
      <w:r w:rsidR="00FB203C">
        <w:rPr>
          <w:rFonts w:ascii="Arial" w:hAnsi="Arial" w:cs="Arial"/>
          <w:i w:val="0"/>
          <w:sz w:val="22"/>
          <w:szCs w:val="22"/>
          <w:lang w:val="en-US"/>
        </w:rPr>
        <w:t xml:space="preserve"> activities</w:t>
      </w:r>
      <w:r w:rsidRPr="0014690B">
        <w:rPr>
          <w:rFonts w:ascii="Arial" w:hAnsi="Arial" w:cs="Arial"/>
          <w:i w:val="0"/>
          <w:sz w:val="22"/>
          <w:szCs w:val="22"/>
          <w:lang w:val="en-US"/>
        </w:rPr>
        <w:t xml:space="preserve">. </w:t>
      </w:r>
      <w:bookmarkStart w:id="0" w:name="_GoBack"/>
      <w:bookmarkEnd w:id="0"/>
    </w:p>
    <w:p w14:paraId="1549442E" w14:textId="36C94A17" w:rsidR="00A41827" w:rsidRDefault="00A41827" w:rsidP="00C34F84">
      <w:pPr>
        <w:pStyle w:val="Beschriftung"/>
        <w:jc w:val="left"/>
        <w:rPr>
          <w:rFonts w:ascii="Arial" w:hAnsi="Arial" w:cs="Arial"/>
          <w:i w:val="0"/>
          <w:sz w:val="22"/>
          <w:szCs w:val="22"/>
          <w:lang w:val="en-US"/>
        </w:rPr>
      </w:pPr>
    </w:p>
    <w:p w14:paraId="74F9FEF7" w14:textId="14E79471" w:rsidR="00C34F84" w:rsidRPr="00832DEB" w:rsidRDefault="00832DEB" w:rsidP="00C34F84">
      <w:pPr>
        <w:pStyle w:val="Beschriftung"/>
        <w:jc w:val="left"/>
        <w:rPr>
          <w:rFonts w:ascii="Arial" w:hAnsi="Arial" w:cs="Arial"/>
          <w:i w:val="0"/>
          <w:sz w:val="22"/>
          <w:szCs w:val="22"/>
          <w:u w:val="single"/>
          <w:lang w:val="en-US"/>
        </w:rPr>
      </w:pPr>
      <w:r w:rsidRPr="00832DEB">
        <w:rPr>
          <w:rFonts w:ascii="Arial" w:hAnsi="Arial" w:cs="Arial"/>
          <w:i w:val="0"/>
          <w:sz w:val="22"/>
          <w:szCs w:val="22"/>
          <w:u w:val="single"/>
          <w:lang w:val="en-US"/>
        </w:rPr>
        <w:lastRenderedPageBreak/>
        <w:t xml:space="preserve">Project </w:t>
      </w:r>
      <w:r w:rsidR="00C34F84" w:rsidRPr="00832DEB">
        <w:rPr>
          <w:rFonts w:ascii="Arial" w:hAnsi="Arial" w:cs="Arial"/>
          <w:i w:val="0"/>
          <w:sz w:val="22"/>
          <w:szCs w:val="22"/>
          <w:u w:val="single"/>
          <w:lang w:val="en-US"/>
        </w:rPr>
        <w:t>Partners:</w:t>
      </w:r>
    </w:p>
    <w:p w14:paraId="32AE8E8E" w14:textId="3EF85CA8" w:rsidR="00832DEB" w:rsidRPr="00832DEB" w:rsidRDefault="00832DEB" w:rsidP="00832DEB">
      <w:pPr>
        <w:pStyle w:val="Beschriftung"/>
        <w:jc w:val="left"/>
        <w:rPr>
          <w:rFonts w:ascii="Arial" w:hAnsi="Arial" w:cs="Arial"/>
          <w:i w:val="0"/>
          <w:sz w:val="22"/>
          <w:szCs w:val="22"/>
          <w:lang w:val="en-US"/>
        </w:rPr>
      </w:pPr>
      <w:r w:rsidRPr="00832DEB">
        <w:rPr>
          <w:rFonts w:ascii="Arial" w:hAnsi="Arial" w:cs="Arial"/>
          <w:i w:val="0"/>
          <w:sz w:val="22"/>
          <w:szCs w:val="22"/>
          <w:lang w:val="en-US"/>
        </w:rPr>
        <w:t>Ge</w:t>
      </w:r>
      <w:r>
        <w:rPr>
          <w:rFonts w:ascii="Arial" w:hAnsi="Arial" w:cs="Arial"/>
          <w:i w:val="0"/>
          <w:sz w:val="22"/>
          <w:szCs w:val="22"/>
          <w:lang w:val="en-US"/>
        </w:rPr>
        <w:t>ological Survey of Finland, Fin</w:t>
      </w:r>
      <w:r w:rsidRPr="00832DEB">
        <w:rPr>
          <w:rFonts w:ascii="Arial" w:hAnsi="Arial" w:cs="Arial"/>
          <w:i w:val="0"/>
          <w:sz w:val="22"/>
          <w:szCs w:val="22"/>
          <w:lang w:val="en-US"/>
        </w:rPr>
        <w:t>land</w:t>
      </w:r>
    </w:p>
    <w:p w14:paraId="6D9F9E06" w14:textId="405095BD" w:rsidR="00832DEB" w:rsidRPr="00832DEB" w:rsidRDefault="00832DEB" w:rsidP="00832DEB">
      <w:pPr>
        <w:pStyle w:val="Beschriftung"/>
        <w:jc w:val="left"/>
        <w:rPr>
          <w:rFonts w:ascii="Arial" w:hAnsi="Arial" w:cs="Arial"/>
          <w:i w:val="0"/>
          <w:sz w:val="22"/>
          <w:szCs w:val="22"/>
          <w:lang w:val="en-US"/>
        </w:rPr>
      </w:pPr>
      <w:r>
        <w:rPr>
          <w:rFonts w:ascii="Arial" w:hAnsi="Arial" w:cs="Arial"/>
          <w:i w:val="0"/>
          <w:sz w:val="22"/>
          <w:szCs w:val="22"/>
          <w:lang w:val="en-US"/>
        </w:rPr>
        <w:t>Czech Geological Survey, Cz</w:t>
      </w:r>
      <w:r w:rsidRPr="00832DEB">
        <w:rPr>
          <w:rFonts w:ascii="Arial" w:hAnsi="Arial" w:cs="Arial"/>
          <w:i w:val="0"/>
          <w:sz w:val="22"/>
          <w:szCs w:val="22"/>
          <w:lang w:val="en-US"/>
        </w:rPr>
        <w:t>e</w:t>
      </w:r>
      <w:r>
        <w:rPr>
          <w:rFonts w:ascii="Arial" w:hAnsi="Arial" w:cs="Arial"/>
          <w:i w:val="0"/>
          <w:sz w:val="22"/>
          <w:szCs w:val="22"/>
          <w:lang w:val="en-US"/>
        </w:rPr>
        <w:t>ch Republic</w:t>
      </w:r>
    </w:p>
    <w:p w14:paraId="1F7E2E1D" w14:textId="33C57DA2" w:rsidR="00832DEB" w:rsidRPr="00832DEB" w:rsidRDefault="00832DEB" w:rsidP="00832DEB">
      <w:pPr>
        <w:pStyle w:val="Beschriftung"/>
        <w:jc w:val="left"/>
        <w:rPr>
          <w:rFonts w:ascii="Arial" w:hAnsi="Arial" w:cs="Arial"/>
          <w:i w:val="0"/>
          <w:sz w:val="22"/>
          <w:szCs w:val="22"/>
          <w:lang w:val="en-US"/>
        </w:rPr>
      </w:pPr>
      <w:r>
        <w:rPr>
          <w:rFonts w:ascii="Arial" w:hAnsi="Arial" w:cs="Arial"/>
          <w:i w:val="0"/>
          <w:sz w:val="22"/>
          <w:szCs w:val="22"/>
          <w:lang w:val="en-US"/>
        </w:rPr>
        <w:t>Queens University, C</w:t>
      </w:r>
      <w:r w:rsidRPr="00832DEB">
        <w:rPr>
          <w:rFonts w:ascii="Arial" w:hAnsi="Arial" w:cs="Arial"/>
          <w:i w:val="0"/>
          <w:sz w:val="22"/>
          <w:szCs w:val="22"/>
          <w:lang w:val="en-US"/>
        </w:rPr>
        <w:t>anada</w:t>
      </w:r>
    </w:p>
    <w:p w14:paraId="46BBD199" w14:textId="0B1F0003" w:rsidR="00832DEB" w:rsidRPr="00832DEB" w:rsidRDefault="00832DEB" w:rsidP="00832DEB">
      <w:pPr>
        <w:pStyle w:val="Beschriftung"/>
        <w:jc w:val="left"/>
        <w:rPr>
          <w:rFonts w:ascii="Arial" w:hAnsi="Arial" w:cs="Arial"/>
          <w:i w:val="0"/>
          <w:sz w:val="22"/>
          <w:szCs w:val="22"/>
          <w:lang w:val="en-US"/>
        </w:rPr>
      </w:pPr>
      <w:r w:rsidRPr="00832DEB">
        <w:rPr>
          <w:rFonts w:ascii="Arial" w:hAnsi="Arial" w:cs="Arial"/>
          <w:i w:val="0"/>
          <w:sz w:val="22"/>
          <w:szCs w:val="22"/>
          <w:lang w:val="en-US"/>
        </w:rPr>
        <w:t xml:space="preserve">Beak Consultants GmbH, </w:t>
      </w:r>
      <w:r>
        <w:rPr>
          <w:rFonts w:ascii="Arial" w:hAnsi="Arial" w:cs="Arial"/>
          <w:i w:val="0"/>
          <w:sz w:val="22"/>
          <w:szCs w:val="22"/>
          <w:lang w:val="en-US"/>
        </w:rPr>
        <w:t>Germany</w:t>
      </w:r>
    </w:p>
    <w:p w14:paraId="2E64A3DD" w14:textId="028E18B1" w:rsidR="00832DEB" w:rsidRPr="00832DEB" w:rsidRDefault="00832DEB" w:rsidP="00832DEB">
      <w:pPr>
        <w:pStyle w:val="Beschriftung"/>
        <w:jc w:val="left"/>
        <w:rPr>
          <w:rFonts w:ascii="Arial" w:hAnsi="Arial" w:cs="Arial"/>
          <w:i w:val="0"/>
          <w:sz w:val="22"/>
          <w:szCs w:val="22"/>
          <w:lang w:val="en-US"/>
        </w:rPr>
      </w:pPr>
      <w:proofErr w:type="spellStart"/>
      <w:r>
        <w:rPr>
          <w:rFonts w:ascii="Arial" w:hAnsi="Arial" w:cs="Arial"/>
          <w:i w:val="0"/>
          <w:sz w:val="22"/>
          <w:szCs w:val="22"/>
          <w:lang w:val="en-US"/>
        </w:rPr>
        <w:t>FinnCobalt</w:t>
      </w:r>
      <w:proofErr w:type="spellEnd"/>
      <w:r>
        <w:rPr>
          <w:rFonts w:ascii="Arial" w:hAnsi="Arial" w:cs="Arial"/>
          <w:i w:val="0"/>
          <w:sz w:val="22"/>
          <w:szCs w:val="22"/>
          <w:lang w:val="en-US"/>
        </w:rPr>
        <w:t xml:space="preserve"> Oy, Fin</w:t>
      </w:r>
      <w:r w:rsidRPr="00832DEB">
        <w:rPr>
          <w:rFonts w:ascii="Arial" w:hAnsi="Arial" w:cs="Arial"/>
          <w:i w:val="0"/>
          <w:sz w:val="22"/>
          <w:szCs w:val="22"/>
          <w:lang w:val="en-US"/>
        </w:rPr>
        <w:t>land</w:t>
      </w:r>
    </w:p>
    <w:p w14:paraId="65EF217C" w14:textId="6BFE17FA" w:rsidR="00832DEB" w:rsidRPr="00832DEB" w:rsidRDefault="00832DEB" w:rsidP="00832DEB">
      <w:pPr>
        <w:pStyle w:val="Beschriftung"/>
        <w:jc w:val="left"/>
        <w:rPr>
          <w:rFonts w:ascii="Arial" w:hAnsi="Arial" w:cs="Arial"/>
          <w:i w:val="0"/>
          <w:sz w:val="22"/>
          <w:szCs w:val="22"/>
          <w:lang w:val="en-US"/>
        </w:rPr>
      </w:pPr>
      <w:r w:rsidRPr="00832DEB">
        <w:rPr>
          <w:rFonts w:ascii="Arial" w:hAnsi="Arial" w:cs="Arial"/>
          <w:i w:val="0"/>
          <w:sz w:val="22"/>
          <w:szCs w:val="22"/>
          <w:lang w:val="en-US"/>
        </w:rPr>
        <w:t>IMA engineering, Finland</w:t>
      </w:r>
    </w:p>
    <w:p w14:paraId="21E487D6" w14:textId="4F2F7DE8" w:rsidR="00832DEB" w:rsidRPr="00832DEB" w:rsidRDefault="00832DEB" w:rsidP="00832DEB">
      <w:pPr>
        <w:pStyle w:val="Beschriftung"/>
        <w:jc w:val="left"/>
        <w:rPr>
          <w:rFonts w:ascii="Arial" w:hAnsi="Arial" w:cs="Arial"/>
          <w:i w:val="0"/>
          <w:sz w:val="22"/>
          <w:szCs w:val="22"/>
          <w:lang w:val="en-US"/>
        </w:rPr>
      </w:pPr>
      <w:r w:rsidRPr="00832DEB">
        <w:rPr>
          <w:rFonts w:ascii="Arial" w:hAnsi="Arial" w:cs="Arial"/>
          <w:i w:val="0"/>
          <w:sz w:val="22"/>
          <w:szCs w:val="22"/>
          <w:lang w:val="en-US"/>
        </w:rPr>
        <w:t xml:space="preserve">LC </w:t>
      </w:r>
      <w:proofErr w:type="spellStart"/>
      <w:r w:rsidRPr="00832DEB">
        <w:rPr>
          <w:rFonts w:ascii="Arial" w:hAnsi="Arial" w:cs="Arial"/>
          <w:i w:val="0"/>
          <w:sz w:val="22"/>
          <w:szCs w:val="22"/>
          <w:lang w:val="en-US"/>
        </w:rPr>
        <w:t>Innoconsult</w:t>
      </w:r>
      <w:proofErr w:type="spellEnd"/>
      <w:r w:rsidRPr="00832DEB">
        <w:rPr>
          <w:rFonts w:ascii="Arial" w:hAnsi="Arial" w:cs="Arial"/>
          <w:i w:val="0"/>
          <w:sz w:val="22"/>
          <w:szCs w:val="22"/>
          <w:lang w:val="en-US"/>
        </w:rPr>
        <w:t xml:space="preserve"> International, </w:t>
      </w:r>
      <w:r>
        <w:rPr>
          <w:rFonts w:ascii="Arial" w:hAnsi="Arial" w:cs="Arial"/>
          <w:i w:val="0"/>
          <w:sz w:val="22"/>
          <w:szCs w:val="22"/>
          <w:lang w:val="en-US"/>
        </w:rPr>
        <w:t>Hu</w:t>
      </w:r>
      <w:r w:rsidRPr="00832DEB">
        <w:rPr>
          <w:rFonts w:ascii="Arial" w:hAnsi="Arial" w:cs="Arial"/>
          <w:i w:val="0"/>
          <w:sz w:val="22"/>
          <w:szCs w:val="22"/>
          <w:lang w:val="en-US"/>
        </w:rPr>
        <w:t>ngar</w:t>
      </w:r>
      <w:r>
        <w:rPr>
          <w:rFonts w:ascii="Arial" w:hAnsi="Arial" w:cs="Arial"/>
          <w:i w:val="0"/>
          <w:sz w:val="22"/>
          <w:szCs w:val="22"/>
          <w:lang w:val="en-US"/>
        </w:rPr>
        <w:t>y</w:t>
      </w:r>
    </w:p>
    <w:p w14:paraId="573BE4E6" w14:textId="751FB4B4" w:rsidR="00832DEB" w:rsidRPr="00832DEB" w:rsidRDefault="00832DEB" w:rsidP="00832DEB">
      <w:pPr>
        <w:pStyle w:val="Beschriftung"/>
        <w:jc w:val="left"/>
        <w:rPr>
          <w:rFonts w:ascii="Arial" w:hAnsi="Arial" w:cs="Arial"/>
          <w:i w:val="0"/>
          <w:sz w:val="22"/>
          <w:szCs w:val="22"/>
          <w:lang w:val="en-US"/>
        </w:rPr>
      </w:pPr>
      <w:proofErr w:type="spellStart"/>
      <w:r w:rsidRPr="00832DEB">
        <w:rPr>
          <w:rFonts w:ascii="Arial" w:hAnsi="Arial" w:cs="Arial"/>
          <w:i w:val="0"/>
          <w:sz w:val="22"/>
          <w:szCs w:val="22"/>
          <w:lang w:val="en-US"/>
        </w:rPr>
        <w:t>Université</w:t>
      </w:r>
      <w:proofErr w:type="spellEnd"/>
      <w:r w:rsidRPr="00832DEB">
        <w:rPr>
          <w:rFonts w:ascii="Arial" w:hAnsi="Arial" w:cs="Arial"/>
          <w:i w:val="0"/>
          <w:sz w:val="22"/>
          <w:szCs w:val="22"/>
          <w:lang w:val="en-US"/>
        </w:rPr>
        <w:t xml:space="preserve"> de Lorraine, Fran</w:t>
      </w:r>
      <w:r>
        <w:rPr>
          <w:rFonts w:ascii="Arial" w:hAnsi="Arial" w:cs="Arial"/>
          <w:i w:val="0"/>
          <w:sz w:val="22"/>
          <w:szCs w:val="22"/>
          <w:lang w:val="en-US"/>
        </w:rPr>
        <w:t>ce</w:t>
      </w:r>
    </w:p>
    <w:p w14:paraId="2FC92253" w14:textId="77777777" w:rsidR="00832DEB" w:rsidRPr="00832DEB" w:rsidRDefault="00832DEB" w:rsidP="00832DEB">
      <w:pPr>
        <w:pStyle w:val="Beschriftung"/>
        <w:jc w:val="left"/>
        <w:rPr>
          <w:rFonts w:ascii="Arial" w:hAnsi="Arial" w:cs="Arial"/>
          <w:i w:val="0"/>
          <w:sz w:val="22"/>
          <w:szCs w:val="22"/>
          <w:lang w:val="en-US"/>
        </w:rPr>
      </w:pPr>
    </w:p>
    <w:p w14:paraId="42870365" w14:textId="58F4FB06" w:rsidR="00C34F84" w:rsidRPr="00832DEB" w:rsidRDefault="00C34F84" w:rsidP="00832DEB">
      <w:pPr>
        <w:pStyle w:val="Beschriftung"/>
        <w:jc w:val="left"/>
        <w:rPr>
          <w:rFonts w:ascii="Arial" w:hAnsi="Arial" w:cs="Arial"/>
          <w:i w:val="0"/>
          <w:sz w:val="22"/>
          <w:szCs w:val="22"/>
          <w:u w:val="single"/>
          <w:lang w:val="en-US"/>
        </w:rPr>
      </w:pPr>
      <w:r w:rsidRPr="00832DEB">
        <w:rPr>
          <w:rFonts w:ascii="Arial" w:hAnsi="Arial" w:cs="Arial"/>
          <w:i w:val="0"/>
          <w:sz w:val="22"/>
          <w:szCs w:val="22"/>
          <w:u w:val="single"/>
          <w:lang w:val="en-US"/>
        </w:rPr>
        <w:t xml:space="preserve">Associated Partners: </w:t>
      </w:r>
    </w:p>
    <w:p w14:paraId="0DED53B7" w14:textId="77777777" w:rsidR="00832DEB" w:rsidRPr="00832DEB" w:rsidRDefault="00832DEB" w:rsidP="00832DEB">
      <w:pPr>
        <w:pStyle w:val="Beschriftung"/>
        <w:jc w:val="left"/>
        <w:rPr>
          <w:rFonts w:ascii="Arial" w:hAnsi="Arial" w:cs="Arial"/>
          <w:i w:val="0"/>
          <w:sz w:val="22"/>
          <w:szCs w:val="22"/>
          <w:lang w:val="en-US"/>
        </w:rPr>
      </w:pPr>
      <w:proofErr w:type="spellStart"/>
      <w:r w:rsidRPr="00832DEB">
        <w:rPr>
          <w:rFonts w:ascii="Arial" w:hAnsi="Arial" w:cs="Arial"/>
          <w:i w:val="0"/>
          <w:sz w:val="22"/>
          <w:szCs w:val="22"/>
          <w:lang w:val="en-US"/>
        </w:rPr>
        <w:t>SciAps</w:t>
      </w:r>
      <w:proofErr w:type="spellEnd"/>
      <w:r w:rsidRPr="00832DEB">
        <w:rPr>
          <w:rFonts w:ascii="Arial" w:hAnsi="Arial" w:cs="Arial"/>
          <w:i w:val="0"/>
          <w:sz w:val="22"/>
          <w:szCs w:val="22"/>
          <w:lang w:val="en-US"/>
        </w:rPr>
        <w:t xml:space="preserve"> Inc., USA</w:t>
      </w:r>
    </w:p>
    <w:p w14:paraId="64B15E1B" w14:textId="01FBE5EE" w:rsidR="00832DEB" w:rsidRDefault="00832DEB" w:rsidP="00832DEB">
      <w:pPr>
        <w:pStyle w:val="Beschriftung"/>
        <w:jc w:val="left"/>
        <w:rPr>
          <w:rFonts w:ascii="Arial" w:hAnsi="Arial" w:cs="Arial"/>
          <w:i w:val="0"/>
          <w:sz w:val="22"/>
          <w:szCs w:val="22"/>
          <w:lang w:val="en-US"/>
        </w:rPr>
      </w:pPr>
      <w:proofErr w:type="spellStart"/>
      <w:r w:rsidRPr="00832DEB">
        <w:rPr>
          <w:rFonts w:ascii="Arial" w:hAnsi="Arial" w:cs="Arial"/>
          <w:i w:val="0"/>
          <w:sz w:val="22"/>
          <w:szCs w:val="22"/>
          <w:lang w:val="en-US"/>
        </w:rPr>
        <w:t>Zinnwald</w:t>
      </w:r>
      <w:proofErr w:type="spellEnd"/>
      <w:r w:rsidRPr="00832DEB">
        <w:rPr>
          <w:rFonts w:ascii="Arial" w:hAnsi="Arial" w:cs="Arial"/>
          <w:i w:val="0"/>
          <w:sz w:val="22"/>
          <w:szCs w:val="22"/>
          <w:lang w:val="en-US"/>
        </w:rPr>
        <w:t xml:space="preserve"> Lithium GmbH, </w:t>
      </w:r>
      <w:r>
        <w:rPr>
          <w:rFonts w:ascii="Arial" w:hAnsi="Arial" w:cs="Arial"/>
          <w:i w:val="0"/>
          <w:sz w:val="22"/>
          <w:szCs w:val="22"/>
          <w:lang w:val="en-US"/>
        </w:rPr>
        <w:t>Germany</w:t>
      </w:r>
    </w:p>
    <w:p w14:paraId="6C6F18DD" w14:textId="18FD39A6" w:rsidR="007E1A71" w:rsidRPr="00373BC3" w:rsidRDefault="007E1A71" w:rsidP="007E1A71">
      <w:pPr>
        <w:pBdr>
          <w:top w:val="single" w:sz="4" w:space="1" w:color="auto"/>
          <w:left w:val="none" w:sz="0" w:space="0" w:color="auto"/>
          <w:bottom w:val="none" w:sz="0" w:space="0" w:color="auto"/>
          <w:right w:val="none" w:sz="0" w:space="0" w:color="auto"/>
        </w:pBdr>
        <w:spacing w:line="276" w:lineRule="auto"/>
        <w:jc w:val="left"/>
        <w:outlineLvl w:val="0"/>
        <w:rPr>
          <w:rFonts w:ascii="Arial" w:hAnsi="Arial" w:cs="Arial"/>
          <w:lang w:val="en-US"/>
        </w:rPr>
      </w:pPr>
    </w:p>
    <w:p w14:paraId="4E7F0B8F" w14:textId="4DB66DF0" w:rsidR="00E85F05" w:rsidRPr="00DA0D9C" w:rsidRDefault="004F26C7" w:rsidP="001025AC">
      <w:pPr>
        <w:pBdr>
          <w:top w:val="none" w:sz="0" w:space="0" w:color="auto"/>
          <w:left w:val="none" w:sz="0" w:space="0" w:color="auto"/>
          <w:bottom w:val="none" w:sz="0" w:space="0" w:color="auto"/>
          <w:right w:val="none" w:sz="0" w:space="0" w:color="auto"/>
        </w:pBdr>
        <w:spacing w:line="276" w:lineRule="auto"/>
        <w:jc w:val="left"/>
        <w:rPr>
          <w:rFonts w:ascii="Arial" w:eastAsia="Arial" w:hAnsi="Arial" w:cs="Arial"/>
          <w:b/>
          <w:bCs/>
          <w:lang w:val="en-GB"/>
        </w:rPr>
      </w:pPr>
      <w:r w:rsidRPr="00DA0D9C">
        <w:rPr>
          <w:rFonts w:ascii="Arial" w:eastAsia="Arial" w:hAnsi="Arial" w:cs="Arial"/>
          <w:b/>
          <w:bCs/>
          <w:lang w:val="en-GB"/>
        </w:rPr>
        <w:t>Further</w:t>
      </w:r>
      <w:r w:rsidR="00E85F05" w:rsidRPr="00DA0D9C">
        <w:rPr>
          <w:rFonts w:ascii="Arial" w:eastAsia="Arial" w:hAnsi="Arial" w:cs="Arial"/>
          <w:b/>
          <w:bCs/>
          <w:lang w:val="en-GB"/>
        </w:rPr>
        <w:t xml:space="preserve"> Information:</w:t>
      </w:r>
    </w:p>
    <w:p w14:paraId="27B2209E" w14:textId="583428E7" w:rsidR="00547763" w:rsidRPr="005820B5" w:rsidRDefault="00C34F84" w:rsidP="00547763">
      <w:pPr>
        <w:pBdr>
          <w:top w:val="none" w:sz="0" w:space="0" w:color="auto"/>
          <w:left w:val="none" w:sz="0" w:space="0" w:color="auto"/>
          <w:bottom w:val="none" w:sz="0" w:space="0" w:color="auto"/>
          <w:right w:val="none" w:sz="0" w:space="0" w:color="auto"/>
        </w:pBdr>
        <w:spacing w:line="276" w:lineRule="auto"/>
        <w:jc w:val="left"/>
        <w:rPr>
          <w:rFonts w:ascii="Arial" w:hAnsi="Arial" w:cs="Arial"/>
          <w:lang w:val="en-US"/>
        </w:rPr>
      </w:pPr>
      <w:r>
        <w:rPr>
          <w:rFonts w:ascii="Arial" w:hAnsi="Arial" w:cs="Arial"/>
          <w:lang w:val="en-US"/>
        </w:rPr>
        <w:t>Dr. Solveig Pospiech</w:t>
      </w:r>
      <w:r w:rsidR="00B341EE">
        <w:rPr>
          <w:rFonts w:ascii="Arial" w:hAnsi="Arial" w:cs="Arial"/>
          <w:lang w:val="en-US"/>
        </w:rPr>
        <w:t xml:space="preserve"> | Department </w:t>
      </w:r>
      <w:r>
        <w:rPr>
          <w:rFonts w:ascii="Arial" w:hAnsi="Arial" w:cs="Arial"/>
          <w:lang w:val="en-US"/>
        </w:rPr>
        <w:t>Modelling and Valuation</w:t>
      </w:r>
    </w:p>
    <w:p w14:paraId="045EEA5F" w14:textId="08E13F94" w:rsidR="00B341EE" w:rsidRPr="004F26C7" w:rsidRDefault="00B341EE" w:rsidP="00B341EE">
      <w:pPr>
        <w:pBdr>
          <w:top w:val="none" w:sz="0" w:space="0" w:color="auto"/>
          <w:left w:val="none" w:sz="0" w:space="0" w:color="auto"/>
          <w:bottom w:val="none" w:sz="0" w:space="0" w:color="auto"/>
          <w:right w:val="none" w:sz="0" w:space="0" w:color="auto"/>
        </w:pBdr>
        <w:spacing w:line="276" w:lineRule="auto"/>
        <w:jc w:val="left"/>
        <w:outlineLvl w:val="0"/>
        <w:rPr>
          <w:rStyle w:val="Ohne"/>
          <w:rFonts w:ascii="Arial" w:hAnsi="Arial" w:cs="Arial"/>
          <w:lang w:val="en-US"/>
        </w:rPr>
      </w:pPr>
      <w:r w:rsidRPr="004F26C7">
        <w:rPr>
          <w:rStyle w:val="Ohne"/>
          <w:rFonts w:ascii="Arial" w:hAnsi="Arial" w:cs="Arial"/>
          <w:lang w:val="en-US"/>
        </w:rPr>
        <w:t>Helmholtz Institute Freiberg for Resource Technology at HZDR</w:t>
      </w:r>
    </w:p>
    <w:p w14:paraId="6E0F2501" w14:textId="435FDAD7" w:rsidR="00321394" w:rsidRPr="00C34F84" w:rsidRDefault="00B341EE" w:rsidP="00B341EE">
      <w:pPr>
        <w:pBdr>
          <w:top w:val="none" w:sz="0" w:space="0" w:color="auto"/>
          <w:left w:val="none" w:sz="0" w:space="0" w:color="auto"/>
          <w:bottom w:val="none" w:sz="0" w:space="0" w:color="auto"/>
          <w:right w:val="none" w:sz="0" w:space="0" w:color="auto"/>
        </w:pBdr>
        <w:spacing w:line="276" w:lineRule="auto"/>
        <w:jc w:val="left"/>
        <w:rPr>
          <w:rFonts w:ascii="Arial" w:hAnsi="Arial" w:cs="Arial"/>
          <w:color w:val="000080"/>
          <w:u w:val="single"/>
          <w:lang w:val="en-US"/>
        </w:rPr>
      </w:pPr>
      <w:r w:rsidRPr="006E3506">
        <w:rPr>
          <w:rFonts w:ascii="Arial" w:hAnsi="Arial" w:cs="Arial"/>
          <w:lang w:val="en-US"/>
        </w:rPr>
        <w:t xml:space="preserve">Phone: +49 351 260 </w:t>
      </w:r>
      <w:r w:rsidR="00C34F84">
        <w:rPr>
          <w:rFonts w:ascii="Arial" w:hAnsi="Arial" w:cs="Arial"/>
          <w:lang w:val="en-US"/>
        </w:rPr>
        <w:t>2438</w:t>
      </w:r>
      <w:r w:rsidRPr="006E3506">
        <w:rPr>
          <w:rFonts w:ascii="Arial" w:hAnsi="Arial" w:cs="Arial"/>
          <w:lang w:val="en-US"/>
        </w:rPr>
        <w:t xml:space="preserve"> | E</w:t>
      </w:r>
      <w:r>
        <w:rPr>
          <w:rFonts w:ascii="Arial" w:hAnsi="Arial" w:cs="Arial"/>
          <w:lang w:val="en-US"/>
        </w:rPr>
        <w:t>m</w:t>
      </w:r>
      <w:r w:rsidRPr="006E3506">
        <w:rPr>
          <w:rFonts w:ascii="Arial" w:hAnsi="Arial" w:cs="Arial"/>
          <w:lang w:val="en-US"/>
        </w:rPr>
        <w:t>ail:</w:t>
      </w:r>
      <w:r>
        <w:rPr>
          <w:rFonts w:ascii="Arial" w:hAnsi="Arial" w:cs="Arial"/>
          <w:lang w:val="en-US"/>
        </w:rPr>
        <w:t xml:space="preserve"> </w:t>
      </w:r>
      <w:hyperlink r:id="rId10" w:history="1">
        <w:r w:rsidR="00C34F84" w:rsidRPr="00CE45B0">
          <w:rPr>
            <w:rStyle w:val="Hyperlink"/>
            <w:rFonts w:ascii="Arial" w:hAnsi="Arial" w:cs="Arial"/>
            <w:lang w:val="en-US"/>
          </w:rPr>
          <w:t>s.pospiech@hzdr.de</w:t>
        </w:r>
      </w:hyperlink>
      <w:r w:rsidR="00C34F84">
        <w:rPr>
          <w:rFonts w:ascii="Arial" w:hAnsi="Arial" w:cs="Arial"/>
          <w:lang w:val="en-US"/>
        </w:rPr>
        <w:t xml:space="preserve"> </w:t>
      </w:r>
      <w:r w:rsidR="00F46F83">
        <w:rPr>
          <w:rFonts w:ascii="Arial" w:hAnsi="Arial" w:cs="Arial"/>
          <w:lang w:val="en-US"/>
        </w:rPr>
        <w:t xml:space="preserve"> </w:t>
      </w:r>
    </w:p>
    <w:p w14:paraId="616A5340" w14:textId="77777777" w:rsidR="00B341EE" w:rsidRDefault="00B341EE" w:rsidP="001025AC">
      <w:pPr>
        <w:pBdr>
          <w:top w:val="none" w:sz="0" w:space="0" w:color="auto"/>
          <w:left w:val="none" w:sz="0" w:space="0" w:color="auto"/>
          <w:bottom w:val="none" w:sz="0" w:space="0" w:color="auto"/>
          <w:right w:val="none" w:sz="0" w:space="0" w:color="auto"/>
        </w:pBdr>
        <w:spacing w:line="276" w:lineRule="auto"/>
        <w:jc w:val="left"/>
        <w:rPr>
          <w:rFonts w:ascii="Arial" w:hAnsi="Arial" w:cs="Arial"/>
          <w:lang w:val="en-US"/>
        </w:rPr>
      </w:pPr>
    </w:p>
    <w:p w14:paraId="194840B1" w14:textId="5B71168D" w:rsidR="009633A5" w:rsidRPr="004F26C7" w:rsidRDefault="004F26C7" w:rsidP="001025AC">
      <w:pPr>
        <w:pBdr>
          <w:top w:val="none" w:sz="0" w:space="0" w:color="auto"/>
          <w:left w:val="none" w:sz="0" w:space="0" w:color="auto"/>
          <w:bottom w:val="none" w:sz="0" w:space="0" w:color="auto"/>
          <w:right w:val="none" w:sz="0" w:space="0" w:color="auto"/>
        </w:pBdr>
        <w:spacing w:line="276" w:lineRule="auto"/>
        <w:jc w:val="left"/>
        <w:outlineLvl w:val="0"/>
        <w:rPr>
          <w:rStyle w:val="Ohne"/>
          <w:rFonts w:ascii="Arial" w:hAnsi="Arial" w:cs="Arial"/>
          <w:lang w:val="en-US"/>
        </w:rPr>
      </w:pPr>
      <w:r w:rsidRPr="004F26C7">
        <w:rPr>
          <w:rStyle w:val="Ohne"/>
          <w:rFonts w:ascii="Arial" w:hAnsi="Arial" w:cs="Arial"/>
          <w:b/>
          <w:bCs/>
          <w:lang w:val="en-US"/>
        </w:rPr>
        <w:t>Press C</w:t>
      </w:r>
      <w:r w:rsidR="006B4A9E" w:rsidRPr="004F26C7">
        <w:rPr>
          <w:rStyle w:val="Ohne"/>
          <w:rFonts w:ascii="Arial" w:hAnsi="Arial" w:cs="Arial"/>
          <w:b/>
          <w:bCs/>
          <w:lang w:val="en-US"/>
        </w:rPr>
        <w:t>onta</w:t>
      </w:r>
      <w:r>
        <w:rPr>
          <w:rStyle w:val="Ohne"/>
          <w:rFonts w:ascii="Arial" w:hAnsi="Arial" w:cs="Arial"/>
          <w:b/>
          <w:bCs/>
          <w:lang w:val="en-US"/>
        </w:rPr>
        <w:t>c</w:t>
      </w:r>
      <w:r w:rsidR="006B4A9E" w:rsidRPr="004F26C7">
        <w:rPr>
          <w:rStyle w:val="Ohne"/>
          <w:rFonts w:ascii="Arial" w:hAnsi="Arial" w:cs="Arial"/>
          <w:b/>
          <w:bCs/>
          <w:lang w:val="en-US"/>
        </w:rPr>
        <w:t>t:</w:t>
      </w:r>
    </w:p>
    <w:p w14:paraId="03E68D09" w14:textId="21AE600E" w:rsidR="009633A5" w:rsidRPr="004F26C7" w:rsidRDefault="001025AC" w:rsidP="001025AC">
      <w:pPr>
        <w:pBdr>
          <w:top w:val="none" w:sz="0" w:space="0" w:color="auto"/>
          <w:left w:val="none" w:sz="0" w:space="0" w:color="auto"/>
          <w:bottom w:val="none" w:sz="0" w:space="0" w:color="auto"/>
          <w:right w:val="none" w:sz="0" w:space="0" w:color="auto"/>
        </w:pBdr>
        <w:spacing w:line="276" w:lineRule="auto"/>
        <w:jc w:val="left"/>
        <w:outlineLvl w:val="0"/>
        <w:rPr>
          <w:rStyle w:val="Ohne"/>
          <w:rFonts w:ascii="Arial" w:hAnsi="Arial" w:cs="Arial"/>
          <w:lang w:val="en-US"/>
        </w:rPr>
      </w:pPr>
      <w:r w:rsidRPr="004F26C7">
        <w:rPr>
          <w:rStyle w:val="Ohne"/>
          <w:rFonts w:ascii="Arial" w:hAnsi="Arial" w:cs="Arial"/>
          <w:lang w:val="en-US"/>
        </w:rPr>
        <w:t>Anne-Kristin Jentzsch</w:t>
      </w:r>
      <w:r w:rsidR="00323C23" w:rsidRPr="004F26C7">
        <w:rPr>
          <w:rStyle w:val="Ohne"/>
          <w:rFonts w:ascii="Arial" w:hAnsi="Arial" w:cs="Arial"/>
          <w:lang w:val="en-US"/>
        </w:rPr>
        <w:t xml:space="preserve"> </w:t>
      </w:r>
      <w:r w:rsidR="006B4A9E" w:rsidRPr="004F26C7">
        <w:rPr>
          <w:rStyle w:val="Ohne"/>
          <w:rFonts w:ascii="Arial" w:hAnsi="Arial" w:cs="Arial"/>
          <w:lang w:val="en-US"/>
        </w:rPr>
        <w:t xml:space="preserve">| </w:t>
      </w:r>
      <w:r w:rsidR="004F26C7" w:rsidRPr="004F26C7">
        <w:rPr>
          <w:rStyle w:val="Ohne"/>
          <w:rFonts w:ascii="Arial" w:hAnsi="Arial" w:cs="Arial"/>
          <w:lang w:val="en-US"/>
        </w:rPr>
        <w:t>Press Officer</w:t>
      </w:r>
    </w:p>
    <w:p w14:paraId="1AADD33C" w14:textId="0A95DA4F" w:rsidR="007E7905" w:rsidRPr="004F26C7" w:rsidRDefault="001025AC" w:rsidP="001025AC">
      <w:pPr>
        <w:pBdr>
          <w:top w:val="none" w:sz="0" w:space="0" w:color="auto"/>
          <w:left w:val="none" w:sz="0" w:space="0" w:color="auto"/>
          <w:bottom w:val="none" w:sz="0" w:space="0" w:color="auto"/>
          <w:right w:val="none" w:sz="0" w:space="0" w:color="auto"/>
        </w:pBdr>
        <w:spacing w:line="276" w:lineRule="auto"/>
        <w:jc w:val="left"/>
        <w:outlineLvl w:val="0"/>
        <w:rPr>
          <w:rStyle w:val="Ohne"/>
          <w:rFonts w:ascii="Arial" w:hAnsi="Arial" w:cs="Arial"/>
          <w:lang w:val="en-US"/>
        </w:rPr>
      </w:pPr>
      <w:r w:rsidRPr="004F26C7">
        <w:rPr>
          <w:rStyle w:val="Ohne"/>
          <w:rFonts w:ascii="Arial" w:hAnsi="Arial" w:cs="Arial"/>
          <w:lang w:val="en-US"/>
        </w:rPr>
        <w:t>Helmholtz</w:t>
      </w:r>
      <w:r w:rsidR="004F26C7" w:rsidRPr="004F26C7">
        <w:rPr>
          <w:rStyle w:val="Ohne"/>
          <w:rFonts w:ascii="Arial" w:hAnsi="Arial" w:cs="Arial"/>
          <w:lang w:val="en-US"/>
        </w:rPr>
        <w:t xml:space="preserve"> </w:t>
      </w:r>
      <w:r w:rsidRPr="004F26C7">
        <w:rPr>
          <w:rStyle w:val="Ohne"/>
          <w:rFonts w:ascii="Arial" w:hAnsi="Arial" w:cs="Arial"/>
          <w:lang w:val="en-US"/>
        </w:rPr>
        <w:t>Institut</w:t>
      </w:r>
      <w:r w:rsidR="004F26C7" w:rsidRPr="004F26C7">
        <w:rPr>
          <w:rStyle w:val="Ohne"/>
          <w:rFonts w:ascii="Arial" w:hAnsi="Arial" w:cs="Arial"/>
          <w:lang w:val="en-US"/>
        </w:rPr>
        <w:t>e Freiberg for Res</w:t>
      </w:r>
      <w:r w:rsidRPr="004F26C7">
        <w:rPr>
          <w:rStyle w:val="Ohne"/>
          <w:rFonts w:ascii="Arial" w:hAnsi="Arial" w:cs="Arial"/>
          <w:lang w:val="en-US"/>
        </w:rPr>
        <w:t>ource</w:t>
      </w:r>
      <w:r w:rsidR="004F26C7" w:rsidRPr="004F26C7">
        <w:rPr>
          <w:rStyle w:val="Ohne"/>
          <w:rFonts w:ascii="Arial" w:hAnsi="Arial" w:cs="Arial"/>
          <w:lang w:val="en-US"/>
        </w:rPr>
        <w:t xml:space="preserve"> Technology at</w:t>
      </w:r>
      <w:r w:rsidRPr="004F26C7">
        <w:rPr>
          <w:rStyle w:val="Ohne"/>
          <w:rFonts w:ascii="Arial" w:hAnsi="Arial" w:cs="Arial"/>
          <w:lang w:val="en-US"/>
        </w:rPr>
        <w:t xml:space="preserve"> </w:t>
      </w:r>
      <w:r w:rsidR="007E7905" w:rsidRPr="004F26C7">
        <w:rPr>
          <w:rStyle w:val="Ohne"/>
          <w:rFonts w:ascii="Arial" w:hAnsi="Arial" w:cs="Arial"/>
          <w:lang w:val="en-US"/>
        </w:rPr>
        <w:t>HZDR</w:t>
      </w:r>
    </w:p>
    <w:p w14:paraId="14605AC7" w14:textId="499FCD28" w:rsidR="00EE3DCD" w:rsidRPr="006E3506" w:rsidRDefault="006E3506" w:rsidP="00FA4436">
      <w:pPr>
        <w:pBdr>
          <w:top w:val="none" w:sz="0" w:space="0" w:color="auto"/>
          <w:left w:val="none" w:sz="0" w:space="0" w:color="auto"/>
          <w:bottom w:val="none" w:sz="0" w:space="0" w:color="auto"/>
          <w:right w:val="none" w:sz="0" w:space="0" w:color="auto"/>
        </w:pBdr>
        <w:spacing w:line="276" w:lineRule="auto"/>
        <w:jc w:val="left"/>
        <w:outlineLvl w:val="0"/>
        <w:rPr>
          <w:rStyle w:val="Hyperlink"/>
          <w:rFonts w:ascii="Arial" w:hAnsi="Arial" w:cs="Arial"/>
          <w:lang w:val="en-US"/>
        </w:rPr>
      </w:pPr>
      <w:r w:rsidRPr="006E3506">
        <w:rPr>
          <w:rStyle w:val="Ohne"/>
          <w:rFonts w:ascii="Arial" w:hAnsi="Arial" w:cs="Arial"/>
          <w:lang w:val="en-US"/>
        </w:rPr>
        <w:t>Phone</w:t>
      </w:r>
      <w:r w:rsidR="00C2457A" w:rsidRPr="006E3506">
        <w:rPr>
          <w:rStyle w:val="Ohne"/>
          <w:rFonts w:ascii="Arial" w:hAnsi="Arial" w:cs="Arial"/>
          <w:lang w:val="en-US"/>
        </w:rPr>
        <w:t>:</w:t>
      </w:r>
      <w:r w:rsidR="001A7B8A" w:rsidRPr="006E3506">
        <w:rPr>
          <w:rStyle w:val="Ohne"/>
          <w:rFonts w:ascii="Arial" w:hAnsi="Arial" w:cs="Arial"/>
          <w:lang w:val="en-US"/>
        </w:rPr>
        <w:t xml:space="preserve"> +49 351 260</w:t>
      </w:r>
      <w:r w:rsidR="007E7905" w:rsidRPr="006E3506">
        <w:rPr>
          <w:rStyle w:val="Ohne"/>
          <w:rFonts w:ascii="Arial" w:hAnsi="Arial" w:cs="Arial"/>
          <w:lang w:val="en-US"/>
        </w:rPr>
        <w:t xml:space="preserve"> </w:t>
      </w:r>
      <w:r w:rsidR="001025AC" w:rsidRPr="006E3506">
        <w:rPr>
          <w:rStyle w:val="Ohne"/>
          <w:rFonts w:ascii="Arial" w:hAnsi="Arial" w:cs="Arial"/>
          <w:lang w:val="en-US"/>
        </w:rPr>
        <w:t>4429</w:t>
      </w:r>
      <w:r w:rsidR="006B4A9E" w:rsidRPr="006E3506">
        <w:rPr>
          <w:rStyle w:val="Ohne"/>
          <w:rFonts w:ascii="Arial" w:hAnsi="Arial" w:cs="Arial"/>
          <w:lang w:val="en-US"/>
        </w:rPr>
        <w:t xml:space="preserve"> | E</w:t>
      </w:r>
      <w:r>
        <w:rPr>
          <w:rStyle w:val="Ohne"/>
          <w:rFonts w:ascii="Arial" w:hAnsi="Arial" w:cs="Arial"/>
          <w:lang w:val="en-US"/>
        </w:rPr>
        <w:t>m</w:t>
      </w:r>
      <w:r w:rsidR="001634E8" w:rsidRPr="006E3506">
        <w:rPr>
          <w:rStyle w:val="Ohne"/>
          <w:rFonts w:ascii="Arial" w:hAnsi="Arial" w:cs="Arial"/>
          <w:lang w:val="en-US"/>
        </w:rPr>
        <w:t>ail</w:t>
      </w:r>
      <w:r w:rsidR="00D90611">
        <w:rPr>
          <w:rStyle w:val="Ohne"/>
          <w:rFonts w:ascii="Arial" w:hAnsi="Arial" w:cs="Arial"/>
          <w:lang w:val="en-US"/>
        </w:rPr>
        <w:t xml:space="preserve">: </w:t>
      </w:r>
      <w:hyperlink r:id="rId11" w:history="1">
        <w:r w:rsidR="00D90611" w:rsidRPr="00471772">
          <w:rPr>
            <w:rStyle w:val="Hyperlink"/>
            <w:rFonts w:ascii="Arial" w:hAnsi="Arial" w:cs="Arial"/>
            <w:lang w:val="en-US"/>
          </w:rPr>
          <w:t>a.jentzsch@hzdr.de</w:t>
        </w:r>
      </w:hyperlink>
      <w:r w:rsidR="00D90611">
        <w:rPr>
          <w:rStyle w:val="Ohne"/>
          <w:rFonts w:ascii="Arial" w:hAnsi="Arial" w:cs="Arial"/>
          <w:lang w:val="en-US"/>
        </w:rPr>
        <w:t xml:space="preserve"> </w:t>
      </w:r>
    </w:p>
    <w:sectPr w:rsidR="00EE3DCD" w:rsidRPr="006E3506" w:rsidSect="00B34560">
      <w:headerReference w:type="even" r:id="rId12"/>
      <w:headerReference w:type="default" r:id="rId13"/>
      <w:footerReference w:type="even" r:id="rId14"/>
      <w:footerReference w:type="default" r:id="rId15"/>
      <w:headerReference w:type="first" r:id="rId16"/>
      <w:footerReference w:type="first" r:id="rId17"/>
      <w:pgSz w:w="11906" w:h="16838"/>
      <w:pgMar w:top="1985" w:right="1077" w:bottom="1191" w:left="1134" w:header="561" w:footer="720" w:gutter="0"/>
      <w:cols w:space="720"/>
      <w:docGrid w:linePitch="272" w:charSpace="18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890C" w16cex:dateUtc="2022-10-28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DA0C5" w16cid:durableId="2706890C"/>
  <w16cid:commentId w16cid:paraId="5C6E0A71" w16cid:durableId="270682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3BEB3" w14:textId="77777777" w:rsidR="00050281" w:rsidRDefault="00050281">
      <w:pPr>
        <w:spacing w:line="240" w:lineRule="auto"/>
      </w:pPr>
      <w:r>
        <w:separator/>
      </w:r>
    </w:p>
  </w:endnote>
  <w:endnote w:type="continuationSeparator" w:id="0">
    <w:p w14:paraId="002FF121" w14:textId="77777777" w:rsidR="00050281" w:rsidRDefault="00050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4CB2" w14:textId="77777777" w:rsidR="00DF0BC0" w:rsidRDefault="00DF0B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1D4C5" w14:textId="77777777" w:rsidR="00DF0BC0" w:rsidRDefault="00DF0BC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BB40" w14:textId="77777777" w:rsidR="00DF0BC0" w:rsidRDefault="00DF0B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34F5D" w14:textId="77777777" w:rsidR="00050281" w:rsidRDefault="00050281">
      <w:pPr>
        <w:spacing w:line="240" w:lineRule="auto"/>
      </w:pPr>
      <w:r>
        <w:separator/>
      </w:r>
    </w:p>
  </w:footnote>
  <w:footnote w:type="continuationSeparator" w:id="0">
    <w:p w14:paraId="7B261E72" w14:textId="77777777" w:rsidR="00050281" w:rsidRDefault="000502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26516" w14:textId="77777777" w:rsidR="00DF0BC0" w:rsidRDefault="00DF0B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9B85" w14:textId="6740E045" w:rsidR="00760C4C" w:rsidRDefault="00760C4C">
    <w:pPr>
      <w:pStyle w:val="Kopf-undFuzeilen"/>
    </w:pPr>
    <w:r>
      <w:rPr>
        <w:noProof/>
      </w:rPr>
      <w:drawing>
        <wp:anchor distT="0" distB="0" distL="114300" distR="114300" simplePos="0" relativeHeight="251660288" behindDoc="0" locked="0" layoutInCell="1" allowOverlap="1" wp14:anchorId="4ACD8111" wp14:editId="2995BAAD">
          <wp:simplePos x="0" y="0"/>
          <wp:positionH relativeFrom="margin">
            <wp:align>left</wp:align>
          </wp:positionH>
          <wp:positionV relativeFrom="paragraph">
            <wp:posOffset>183515</wp:posOffset>
          </wp:positionV>
          <wp:extent cx="1902499" cy="540192"/>
          <wp:effectExtent l="0" t="0" r="254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F-LOGO-UNTERZEILE-HOCH-PO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2499" cy="540192"/>
                  </a:xfrm>
                  <a:prstGeom prst="rect">
                    <a:avLst/>
                  </a:prstGeom>
                </pic:spPr>
              </pic:pic>
            </a:graphicData>
          </a:graphic>
        </wp:anchor>
      </w:drawing>
    </w:r>
    <w:r>
      <w:rPr>
        <w:noProof/>
      </w:rPr>
      <w:drawing>
        <wp:anchor distT="0" distB="0" distL="114300" distR="114300" simplePos="0" relativeHeight="251659264" behindDoc="1" locked="0" layoutInCell="1" allowOverlap="1" wp14:anchorId="52E95185" wp14:editId="5BE93FDF">
          <wp:simplePos x="0" y="0"/>
          <wp:positionH relativeFrom="page">
            <wp:posOffset>5229225</wp:posOffset>
          </wp:positionH>
          <wp:positionV relativeFrom="page">
            <wp:posOffset>497205</wp:posOffset>
          </wp:positionV>
          <wp:extent cx="1699895" cy="694690"/>
          <wp:effectExtent l="0" t="0" r="0" b="0"/>
          <wp:wrapSquare wrapText="bothSides"/>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99895" cy="694690"/>
                  </a:xfrm>
                  <a:prstGeom prst="rect">
                    <a:avLst/>
                  </a:prstGeom>
                  <a:solidFill>
                    <a:srgbClr val="FFFFFF">
                      <a:alpha val="0"/>
                    </a:srgbClr>
                  </a:solidFill>
                  <a:ln>
                    <a:noFill/>
                  </a:ln>
                </pic:spPr>
              </pic:pic>
            </a:graphicData>
          </a:graphic>
        </wp:anchor>
      </w:drawing>
    </w:r>
    <w:r>
      <w:rPr>
        <w:noProof/>
      </w:rPr>
      <mc:AlternateContent>
        <mc:Choice Requires="wpg">
          <w:drawing>
            <wp:anchor distT="0" distB="0" distL="0" distR="0" simplePos="0" relativeHeight="251656192" behindDoc="0" locked="0" layoutInCell="1" allowOverlap="1" wp14:anchorId="1E442A2D" wp14:editId="3812C3DC">
              <wp:simplePos x="0" y="0"/>
              <wp:positionH relativeFrom="page">
                <wp:posOffset>546735</wp:posOffset>
              </wp:positionH>
              <wp:positionV relativeFrom="page">
                <wp:posOffset>10111105</wp:posOffset>
              </wp:positionV>
              <wp:extent cx="130810" cy="156210"/>
              <wp:effectExtent l="0" t="0" r="0" b="0"/>
              <wp:wrapNone/>
              <wp:docPr id="6"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56210"/>
                        <a:chOff x="861" y="15923"/>
                        <a:chExt cx="206" cy="246"/>
                      </a:xfrm>
                    </wpg:grpSpPr>
                    <wps:wsp>
                      <wps:cNvPr id="7" name="Shape 1073741825"/>
                      <wps:cNvSpPr>
                        <a:spLocks/>
                      </wps:cNvSpPr>
                      <wps:spPr bwMode="auto">
                        <a:xfrm>
                          <a:off x="862" y="15924"/>
                          <a:ext cx="204" cy="244"/>
                        </a:xfrm>
                        <a:custGeom>
                          <a:avLst/>
                          <a:gdLst>
                            <a:gd name="T0" fmla="*/ 204 w 204"/>
                            <a:gd name="T1" fmla="*/ 122 h 244"/>
                            <a:gd name="T2" fmla="*/ 102 w 204"/>
                            <a:gd name="T3" fmla="*/ 244 h 244"/>
                            <a:gd name="T4" fmla="*/ 0 w 204"/>
                            <a:gd name="T5" fmla="*/ 122 h 244"/>
                            <a:gd name="T6" fmla="*/ 102 w 204"/>
                            <a:gd name="T7" fmla="*/ 0 h 244"/>
                            <a:gd name="T8" fmla="*/ 0 60000 65536"/>
                            <a:gd name="T9" fmla="*/ 5898240 60000 65536"/>
                            <a:gd name="T10" fmla="*/ 11796480 60000 65536"/>
                            <a:gd name="T11" fmla="*/ 17694720 60000 65536"/>
                            <a:gd name="T12" fmla="*/ 0 w 204"/>
                            <a:gd name="T13" fmla="*/ 0 h 244"/>
                            <a:gd name="T14" fmla="*/ 204 w 204"/>
                            <a:gd name="T15" fmla="*/ 244 h 244"/>
                          </a:gdLst>
                          <a:ahLst/>
                          <a:cxnLst>
                            <a:cxn ang="T8">
                              <a:pos x="T0" y="T1"/>
                            </a:cxn>
                            <a:cxn ang="T9">
                              <a:pos x="T2" y="T3"/>
                            </a:cxn>
                            <a:cxn ang="T10">
                              <a:pos x="T4" y="T5"/>
                            </a:cxn>
                            <a:cxn ang="T11">
                              <a:pos x="T6" y="T7"/>
                            </a:cxn>
                          </a:cxnLst>
                          <a:rect l="T12" t="T13" r="T14" b="T15"/>
                          <a:pathLst>
                            <a:path w="204" h="244">
                              <a:moveTo>
                                <a:pt x="0" y="0"/>
                              </a:moveTo>
                              <a:lnTo>
                                <a:pt x="207" y="0"/>
                              </a:lnTo>
                              <a:lnTo>
                                <a:pt x="207" y="247"/>
                              </a:lnTo>
                              <a:lnTo>
                                <a:pt x="0" y="247"/>
                              </a:lnTo>
                              <a:lnTo>
                                <a:pt x="0" y="0"/>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 name="Text Box 8"/>
                      <wps:cNvSpPr>
                        <a:spLocks/>
                      </wps:cNvSpPr>
                      <wps:spPr bwMode="auto">
                        <a:xfrm>
                          <a:off x="861" y="15923"/>
                          <a:ext cx="204" cy="244"/>
                        </a:xfrm>
                        <a:custGeom>
                          <a:avLst/>
                          <a:gdLst>
                            <a:gd name="T0" fmla="*/ 204 w 204"/>
                            <a:gd name="T1" fmla="*/ 122 h 244"/>
                            <a:gd name="T2" fmla="*/ 102 w 204"/>
                            <a:gd name="T3" fmla="*/ 244 h 244"/>
                            <a:gd name="T4" fmla="*/ 0 w 204"/>
                            <a:gd name="T5" fmla="*/ 122 h 244"/>
                            <a:gd name="T6" fmla="*/ 102 w 204"/>
                            <a:gd name="T7" fmla="*/ 0 h 244"/>
                            <a:gd name="T8" fmla="*/ 0 60000 65536"/>
                            <a:gd name="T9" fmla="*/ 5898240 60000 65536"/>
                            <a:gd name="T10" fmla="*/ 11796480 60000 65536"/>
                            <a:gd name="T11" fmla="*/ 17694720 60000 65536"/>
                            <a:gd name="T12" fmla="*/ 0 w 204"/>
                            <a:gd name="T13" fmla="*/ 0 h 244"/>
                            <a:gd name="T14" fmla="*/ 204 w 204"/>
                            <a:gd name="T15" fmla="*/ 244 h 244"/>
                          </a:gdLst>
                          <a:ahLst/>
                          <a:cxnLst>
                            <a:cxn ang="T8">
                              <a:pos x="T0" y="T1"/>
                            </a:cxn>
                            <a:cxn ang="T9">
                              <a:pos x="T2" y="T3"/>
                            </a:cxn>
                            <a:cxn ang="T10">
                              <a:pos x="T4" y="T5"/>
                            </a:cxn>
                            <a:cxn ang="T11">
                              <a:pos x="T6" y="T7"/>
                            </a:cxn>
                          </a:cxnLst>
                          <a:rect l="T12" t="T13" r="T14" b="T15"/>
                          <a:pathLst>
                            <a:path w="204" h="244">
                              <a:moveTo>
                                <a:pt x="0" y="0"/>
                              </a:moveTo>
                              <a:lnTo>
                                <a:pt x="207" y="0"/>
                              </a:lnTo>
                              <a:lnTo>
                                <a:pt x="207" y="247"/>
                              </a:lnTo>
                              <a:lnTo>
                                <a:pt x="0" y="247"/>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0960D1" id="officeArt object" o:spid="_x0000_s1026" style="position:absolute;margin-left:43.05pt;margin-top:796.15pt;width:10.3pt;height:12.3pt;z-index:251656192;mso-wrap-distance-left:0;mso-wrap-distance-right:0;mso-position-horizontal-relative:page;mso-position-vertical-relative:page" coordorigin="861,15923" coordsize="20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">
              <v:shape id="Shape 1073741825" o:spid="_x0000_s1027" style="position:absolute;left:862;top:15924;width:204;height:244;visibility:visible;mso-wrap-style:none;v-text-anchor:middle" coordsize="2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" path="m,l207,r,247l,247,,xe" stroked="f" strokecolor="#3465a4">
                <v:fill opacity="0"/>
                <v:path arrowok="t" o:connecttype="custom" o:connectlocs="204,122;102,244;0,122;102,0" o:connectangles="0,90,180,270" textboxrect="0,0,204,244"/>
              </v:shape>
              <v:shape id="Text Box 8" o:spid="_x0000_s1028" style="position:absolute;left:861;top:15923;width:204;height:244;visibility:visible;mso-wrap-style:none;v-text-anchor:middle" coordsize="2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" path="m,l207,r,247l,247,,xe" filled="f" stroked="f" strokecolor="#3465a4">
                <v:path arrowok="t" o:connecttype="custom" o:connectlocs="204,122;102,244;0,122;102,0" o:connectangles="0,90,180,270" textboxrect="0,0,204,24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6AEC" w14:textId="77777777" w:rsidR="00DF0BC0" w:rsidRDefault="00DF0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E47"/>
    <w:multiLevelType w:val="hybridMultilevel"/>
    <w:tmpl w:val="C3D2E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F078A"/>
    <w:multiLevelType w:val="hybridMultilevel"/>
    <w:tmpl w:val="BA782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404690"/>
    <w:multiLevelType w:val="hybridMultilevel"/>
    <w:tmpl w:val="80EC4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B076BA"/>
    <w:multiLevelType w:val="hybridMultilevel"/>
    <w:tmpl w:val="0DAA9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4A3414"/>
    <w:multiLevelType w:val="hybridMultilevel"/>
    <w:tmpl w:val="405210CC"/>
    <w:lvl w:ilvl="0" w:tplc="31A056B2">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0C1F08"/>
    <w:multiLevelType w:val="hybridMultilevel"/>
    <w:tmpl w:val="3FAE7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5164E1"/>
    <w:multiLevelType w:val="hybridMultilevel"/>
    <w:tmpl w:val="B5B80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3D1287"/>
    <w:multiLevelType w:val="hybridMultilevel"/>
    <w:tmpl w:val="D16EEEF2"/>
    <w:lvl w:ilvl="0" w:tplc="5DEA5BD0">
      <w:start w:val="20"/>
      <w:numFmt w:val="bullet"/>
      <w:lvlText w:val="-"/>
      <w:lvlJc w:val="left"/>
      <w:pPr>
        <w:ind w:left="720" w:hanging="360"/>
      </w:pPr>
      <w:rPr>
        <w:rFonts w:ascii="Arial" w:eastAsia="Arial Unicode M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A5A3B"/>
    <w:multiLevelType w:val="hybridMultilevel"/>
    <w:tmpl w:val="C0C03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920F8A"/>
    <w:multiLevelType w:val="hybridMultilevel"/>
    <w:tmpl w:val="884AE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2"/>
  </w:num>
  <w:num w:numId="6">
    <w:abstractNumId w:val="7"/>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sDQ1srAwNjQwMjFT0lEKTi0uzszPAykwrAUA/xq1tSwAAAA="/>
  </w:docVars>
  <w:rsids>
    <w:rsidRoot w:val="007332B1"/>
    <w:rsid w:val="0000104B"/>
    <w:rsid w:val="00003BC5"/>
    <w:rsid w:val="000045A9"/>
    <w:rsid w:val="000067DC"/>
    <w:rsid w:val="0001355A"/>
    <w:rsid w:val="000148DB"/>
    <w:rsid w:val="00020B54"/>
    <w:rsid w:val="00022A41"/>
    <w:rsid w:val="00027A5C"/>
    <w:rsid w:val="000318D5"/>
    <w:rsid w:val="00032358"/>
    <w:rsid w:val="000323F1"/>
    <w:rsid w:val="000347ED"/>
    <w:rsid w:val="00034B7C"/>
    <w:rsid w:val="000370AB"/>
    <w:rsid w:val="0004017A"/>
    <w:rsid w:val="0004129D"/>
    <w:rsid w:val="000421E3"/>
    <w:rsid w:val="00042645"/>
    <w:rsid w:val="00045FDD"/>
    <w:rsid w:val="000471CC"/>
    <w:rsid w:val="00050281"/>
    <w:rsid w:val="0005043D"/>
    <w:rsid w:val="000543B0"/>
    <w:rsid w:val="00061881"/>
    <w:rsid w:val="00065073"/>
    <w:rsid w:val="00066C07"/>
    <w:rsid w:val="00067188"/>
    <w:rsid w:val="00073285"/>
    <w:rsid w:val="00077712"/>
    <w:rsid w:val="00077782"/>
    <w:rsid w:val="00085904"/>
    <w:rsid w:val="00086FA3"/>
    <w:rsid w:val="00087683"/>
    <w:rsid w:val="000907B9"/>
    <w:rsid w:val="00090E3B"/>
    <w:rsid w:val="000915A7"/>
    <w:rsid w:val="000929CD"/>
    <w:rsid w:val="00096AF6"/>
    <w:rsid w:val="000A2328"/>
    <w:rsid w:val="000A3504"/>
    <w:rsid w:val="000B795D"/>
    <w:rsid w:val="000C23C9"/>
    <w:rsid w:val="000C53B3"/>
    <w:rsid w:val="000D03F7"/>
    <w:rsid w:val="000D1D1F"/>
    <w:rsid w:val="000D50F5"/>
    <w:rsid w:val="000D5446"/>
    <w:rsid w:val="000E2D3A"/>
    <w:rsid w:val="000E4634"/>
    <w:rsid w:val="000F0FFC"/>
    <w:rsid w:val="000F1FF6"/>
    <w:rsid w:val="000F2761"/>
    <w:rsid w:val="000F331C"/>
    <w:rsid w:val="000F5CC2"/>
    <w:rsid w:val="000F6256"/>
    <w:rsid w:val="001025AC"/>
    <w:rsid w:val="0010316F"/>
    <w:rsid w:val="0010424E"/>
    <w:rsid w:val="001042A5"/>
    <w:rsid w:val="0010460D"/>
    <w:rsid w:val="0010466D"/>
    <w:rsid w:val="001150AA"/>
    <w:rsid w:val="00115CC5"/>
    <w:rsid w:val="00120FB5"/>
    <w:rsid w:val="001224F6"/>
    <w:rsid w:val="00122FDB"/>
    <w:rsid w:val="001331FB"/>
    <w:rsid w:val="001347A4"/>
    <w:rsid w:val="00141E8A"/>
    <w:rsid w:val="00143371"/>
    <w:rsid w:val="0014690B"/>
    <w:rsid w:val="00150F10"/>
    <w:rsid w:val="001520F3"/>
    <w:rsid w:val="00153A45"/>
    <w:rsid w:val="001634E8"/>
    <w:rsid w:val="00165018"/>
    <w:rsid w:val="00167539"/>
    <w:rsid w:val="00167E3A"/>
    <w:rsid w:val="0017253B"/>
    <w:rsid w:val="00177100"/>
    <w:rsid w:val="001809FA"/>
    <w:rsid w:val="00186AF4"/>
    <w:rsid w:val="00187A5D"/>
    <w:rsid w:val="00191A5E"/>
    <w:rsid w:val="00193BDC"/>
    <w:rsid w:val="00197A4E"/>
    <w:rsid w:val="001A2874"/>
    <w:rsid w:val="001A7B8A"/>
    <w:rsid w:val="001A7E38"/>
    <w:rsid w:val="001A7F87"/>
    <w:rsid w:val="001B0502"/>
    <w:rsid w:val="001B433B"/>
    <w:rsid w:val="001B4A99"/>
    <w:rsid w:val="001C1133"/>
    <w:rsid w:val="001C5B0D"/>
    <w:rsid w:val="001D0778"/>
    <w:rsid w:val="001D15E8"/>
    <w:rsid w:val="001D1E1E"/>
    <w:rsid w:val="001D21C5"/>
    <w:rsid w:val="001D2692"/>
    <w:rsid w:val="001D4C5E"/>
    <w:rsid w:val="001D4F2A"/>
    <w:rsid w:val="001D5C1C"/>
    <w:rsid w:val="001E35AC"/>
    <w:rsid w:val="001E3DE0"/>
    <w:rsid w:val="001F2070"/>
    <w:rsid w:val="001F57C5"/>
    <w:rsid w:val="001F6BC7"/>
    <w:rsid w:val="001F74F8"/>
    <w:rsid w:val="001F7C84"/>
    <w:rsid w:val="001F7E02"/>
    <w:rsid w:val="002040DC"/>
    <w:rsid w:val="00204880"/>
    <w:rsid w:val="00205BD7"/>
    <w:rsid w:val="00207B7D"/>
    <w:rsid w:val="00211946"/>
    <w:rsid w:val="00211CD5"/>
    <w:rsid w:val="002122CC"/>
    <w:rsid w:val="00212A94"/>
    <w:rsid w:val="0022056D"/>
    <w:rsid w:val="0022106D"/>
    <w:rsid w:val="00224D22"/>
    <w:rsid w:val="00231029"/>
    <w:rsid w:val="002327F3"/>
    <w:rsid w:val="00232992"/>
    <w:rsid w:val="00234C90"/>
    <w:rsid w:val="00235FD1"/>
    <w:rsid w:val="00236422"/>
    <w:rsid w:val="002373BA"/>
    <w:rsid w:val="00237A69"/>
    <w:rsid w:val="00241819"/>
    <w:rsid w:val="00247858"/>
    <w:rsid w:val="002523EB"/>
    <w:rsid w:val="00252C43"/>
    <w:rsid w:val="00256691"/>
    <w:rsid w:val="00262818"/>
    <w:rsid w:val="00264CE6"/>
    <w:rsid w:val="00266400"/>
    <w:rsid w:val="00267F06"/>
    <w:rsid w:val="00274220"/>
    <w:rsid w:val="00276910"/>
    <w:rsid w:val="00283D14"/>
    <w:rsid w:val="00283F71"/>
    <w:rsid w:val="0028528A"/>
    <w:rsid w:val="00290104"/>
    <w:rsid w:val="00291547"/>
    <w:rsid w:val="0029235E"/>
    <w:rsid w:val="002925E4"/>
    <w:rsid w:val="0029543A"/>
    <w:rsid w:val="00295E5A"/>
    <w:rsid w:val="002A1E16"/>
    <w:rsid w:val="002A3A18"/>
    <w:rsid w:val="002A6564"/>
    <w:rsid w:val="002A727A"/>
    <w:rsid w:val="002A763B"/>
    <w:rsid w:val="002B2D17"/>
    <w:rsid w:val="002B751C"/>
    <w:rsid w:val="002B775C"/>
    <w:rsid w:val="002C0B48"/>
    <w:rsid w:val="002C1E3C"/>
    <w:rsid w:val="002C6AF0"/>
    <w:rsid w:val="002C7CA7"/>
    <w:rsid w:val="002D2729"/>
    <w:rsid w:val="002E084A"/>
    <w:rsid w:val="002E0FBE"/>
    <w:rsid w:val="002E1C02"/>
    <w:rsid w:val="002E4ABF"/>
    <w:rsid w:val="002F148D"/>
    <w:rsid w:val="002F166E"/>
    <w:rsid w:val="002F21D8"/>
    <w:rsid w:val="002F2662"/>
    <w:rsid w:val="002F41D1"/>
    <w:rsid w:val="002F5778"/>
    <w:rsid w:val="002F6ECA"/>
    <w:rsid w:val="00302954"/>
    <w:rsid w:val="003060FF"/>
    <w:rsid w:val="003107D4"/>
    <w:rsid w:val="00311BB9"/>
    <w:rsid w:val="00321394"/>
    <w:rsid w:val="00323C23"/>
    <w:rsid w:val="0032455F"/>
    <w:rsid w:val="00325E4F"/>
    <w:rsid w:val="00334C0E"/>
    <w:rsid w:val="00337B84"/>
    <w:rsid w:val="00341EBC"/>
    <w:rsid w:val="003441C2"/>
    <w:rsid w:val="0034487F"/>
    <w:rsid w:val="00345DF9"/>
    <w:rsid w:val="00347252"/>
    <w:rsid w:val="00350DF0"/>
    <w:rsid w:val="0035429E"/>
    <w:rsid w:val="003543DC"/>
    <w:rsid w:val="003601D9"/>
    <w:rsid w:val="003623D8"/>
    <w:rsid w:val="00362563"/>
    <w:rsid w:val="003644BE"/>
    <w:rsid w:val="00370826"/>
    <w:rsid w:val="00373BC3"/>
    <w:rsid w:val="00374C77"/>
    <w:rsid w:val="00375D83"/>
    <w:rsid w:val="00383813"/>
    <w:rsid w:val="003846B8"/>
    <w:rsid w:val="00386FA8"/>
    <w:rsid w:val="00391E6D"/>
    <w:rsid w:val="00392D59"/>
    <w:rsid w:val="00393E17"/>
    <w:rsid w:val="0039400E"/>
    <w:rsid w:val="00395788"/>
    <w:rsid w:val="0039601B"/>
    <w:rsid w:val="00397DAE"/>
    <w:rsid w:val="003A17BE"/>
    <w:rsid w:val="003A1CC8"/>
    <w:rsid w:val="003A1DB2"/>
    <w:rsid w:val="003A396F"/>
    <w:rsid w:val="003A4358"/>
    <w:rsid w:val="003A7CF9"/>
    <w:rsid w:val="003B755C"/>
    <w:rsid w:val="003C3000"/>
    <w:rsid w:val="003C4467"/>
    <w:rsid w:val="003C700F"/>
    <w:rsid w:val="003D08BE"/>
    <w:rsid w:val="003D0B8A"/>
    <w:rsid w:val="003D1D6B"/>
    <w:rsid w:val="003D2062"/>
    <w:rsid w:val="003D4A84"/>
    <w:rsid w:val="003D723F"/>
    <w:rsid w:val="003D77DA"/>
    <w:rsid w:val="003E0C1E"/>
    <w:rsid w:val="003E1875"/>
    <w:rsid w:val="003E5815"/>
    <w:rsid w:val="003E5E01"/>
    <w:rsid w:val="003E7D53"/>
    <w:rsid w:val="003F1D41"/>
    <w:rsid w:val="003F3FDF"/>
    <w:rsid w:val="003F4206"/>
    <w:rsid w:val="003F4A0B"/>
    <w:rsid w:val="003F68C1"/>
    <w:rsid w:val="003F7A89"/>
    <w:rsid w:val="004024AA"/>
    <w:rsid w:val="00402766"/>
    <w:rsid w:val="004110E4"/>
    <w:rsid w:val="004130F7"/>
    <w:rsid w:val="00420025"/>
    <w:rsid w:val="00423239"/>
    <w:rsid w:val="0042456E"/>
    <w:rsid w:val="004362B8"/>
    <w:rsid w:val="004408EE"/>
    <w:rsid w:val="00443349"/>
    <w:rsid w:val="0044436C"/>
    <w:rsid w:val="0044715D"/>
    <w:rsid w:val="004518B9"/>
    <w:rsid w:val="004538A2"/>
    <w:rsid w:val="00455969"/>
    <w:rsid w:val="00455DBC"/>
    <w:rsid w:val="004613AD"/>
    <w:rsid w:val="00462B1C"/>
    <w:rsid w:val="0046732D"/>
    <w:rsid w:val="004701E1"/>
    <w:rsid w:val="004709DD"/>
    <w:rsid w:val="00474E7D"/>
    <w:rsid w:val="0047771E"/>
    <w:rsid w:val="004800D6"/>
    <w:rsid w:val="004808BA"/>
    <w:rsid w:val="004814B2"/>
    <w:rsid w:val="0048269C"/>
    <w:rsid w:val="004837C8"/>
    <w:rsid w:val="00490AFE"/>
    <w:rsid w:val="0049725C"/>
    <w:rsid w:val="004A40B8"/>
    <w:rsid w:val="004A42D9"/>
    <w:rsid w:val="004A469D"/>
    <w:rsid w:val="004A4B55"/>
    <w:rsid w:val="004A4DB3"/>
    <w:rsid w:val="004A63DC"/>
    <w:rsid w:val="004A70DC"/>
    <w:rsid w:val="004B2410"/>
    <w:rsid w:val="004B53B8"/>
    <w:rsid w:val="004C228F"/>
    <w:rsid w:val="004C2AF7"/>
    <w:rsid w:val="004C51CE"/>
    <w:rsid w:val="004D1041"/>
    <w:rsid w:val="004E4AA7"/>
    <w:rsid w:val="004E6598"/>
    <w:rsid w:val="004F230B"/>
    <w:rsid w:val="004F25A1"/>
    <w:rsid w:val="004F26C7"/>
    <w:rsid w:val="005050A7"/>
    <w:rsid w:val="0050727D"/>
    <w:rsid w:val="00510BBA"/>
    <w:rsid w:val="0051131E"/>
    <w:rsid w:val="00512A6A"/>
    <w:rsid w:val="005175F2"/>
    <w:rsid w:val="00520772"/>
    <w:rsid w:val="005234E2"/>
    <w:rsid w:val="005265C9"/>
    <w:rsid w:val="00531D97"/>
    <w:rsid w:val="00532D2E"/>
    <w:rsid w:val="0054164C"/>
    <w:rsid w:val="00547763"/>
    <w:rsid w:val="00547A38"/>
    <w:rsid w:val="0055229D"/>
    <w:rsid w:val="005559B8"/>
    <w:rsid w:val="00556530"/>
    <w:rsid w:val="00561BAA"/>
    <w:rsid w:val="00562435"/>
    <w:rsid w:val="005662AA"/>
    <w:rsid w:val="00573F5C"/>
    <w:rsid w:val="005748BD"/>
    <w:rsid w:val="00575481"/>
    <w:rsid w:val="00575543"/>
    <w:rsid w:val="00576CD8"/>
    <w:rsid w:val="00580E52"/>
    <w:rsid w:val="005820B5"/>
    <w:rsid w:val="00583524"/>
    <w:rsid w:val="005878E3"/>
    <w:rsid w:val="005918CC"/>
    <w:rsid w:val="00595178"/>
    <w:rsid w:val="00595830"/>
    <w:rsid w:val="005977F4"/>
    <w:rsid w:val="005979AD"/>
    <w:rsid w:val="005A1B28"/>
    <w:rsid w:val="005A2458"/>
    <w:rsid w:val="005A27F6"/>
    <w:rsid w:val="005A3E8B"/>
    <w:rsid w:val="005A524C"/>
    <w:rsid w:val="005A60DE"/>
    <w:rsid w:val="005A6366"/>
    <w:rsid w:val="005A65CC"/>
    <w:rsid w:val="005B1449"/>
    <w:rsid w:val="005B53A6"/>
    <w:rsid w:val="005B6BD8"/>
    <w:rsid w:val="005B7F59"/>
    <w:rsid w:val="005C0CA4"/>
    <w:rsid w:val="005C1287"/>
    <w:rsid w:val="005C6AB8"/>
    <w:rsid w:val="005D014A"/>
    <w:rsid w:val="005D1F44"/>
    <w:rsid w:val="005D551E"/>
    <w:rsid w:val="005D5BCF"/>
    <w:rsid w:val="005E289B"/>
    <w:rsid w:val="005E2C9F"/>
    <w:rsid w:val="005E471B"/>
    <w:rsid w:val="005E502C"/>
    <w:rsid w:val="005F034E"/>
    <w:rsid w:val="005F1E28"/>
    <w:rsid w:val="005F2D4E"/>
    <w:rsid w:val="005F33DB"/>
    <w:rsid w:val="005F5E53"/>
    <w:rsid w:val="005F7B8C"/>
    <w:rsid w:val="006000B4"/>
    <w:rsid w:val="00602930"/>
    <w:rsid w:val="006030DA"/>
    <w:rsid w:val="00606BE2"/>
    <w:rsid w:val="006116F2"/>
    <w:rsid w:val="00612818"/>
    <w:rsid w:val="006221DB"/>
    <w:rsid w:val="00623118"/>
    <w:rsid w:val="00626CE6"/>
    <w:rsid w:val="0063020E"/>
    <w:rsid w:val="00632DBA"/>
    <w:rsid w:val="00633DC1"/>
    <w:rsid w:val="006348A5"/>
    <w:rsid w:val="00634F24"/>
    <w:rsid w:val="00644955"/>
    <w:rsid w:val="006454CF"/>
    <w:rsid w:val="006516E0"/>
    <w:rsid w:val="006540A2"/>
    <w:rsid w:val="0065589B"/>
    <w:rsid w:val="00660347"/>
    <w:rsid w:val="00673E49"/>
    <w:rsid w:val="00674C4E"/>
    <w:rsid w:val="00680030"/>
    <w:rsid w:val="0068412E"/>
    <w:rsid w:val="006903DE"/>
    <w:rsid w:val="006904A6"/>
    <w:rsid w:val="00691245"/>
    <w:rsid w:val="006920BA"/>
    <w:rsid w:val="00696F85"/>
    <w:rsid w:val="00697AF0"/>
    <w:rsid w:val="006A20D7"/>
    <w:rsid w:val="006A2B37"/>
    <w:rsid w:val="006A6C98"/>
    <w:rsid w:val="006B4481"/>
    <w:rsid w:val="006B4A9E"/>
    <w:rsid w:val="006C13AE"/>
    <w:rsid w:val="006C2C52"/>
    <w:rsid w:val="006D255E"/>
    <w:rsid w:val="006D3E3D"/>
    <w:rsid w:val="006D5864"/>
    <w:rsid w:val="006E1DDD"/>
    <w:rsid w:val="006E3506"/>
    <w:rsid w:val="006E4CEA"/>
    <w:rsid w:val="006E7690"/>
    <w:rsid w:val="006F0893"/>
    <w:rsid w:val="006F1B3B"/>
    <w:rsid w:val="006F35AB"/>
    <w:rsid w:val="006F57A6"/>
    <w:rsid w:val="006F6090"/>
    <w:rsid w:val="006F680A"/>
    <w:rsid w:val="00702275"/>
    <w:rsid w:val="007023A4"/>
    <w:rsid w:val="00714345"/>
    <w:rsid w:val="00716109"/>
    <w:rsid w:val="00716C0F"/>
    <w:rsid w:val="00716EAB"/>
    <w:rsid w:val="00721CE6"/>
    <w:rsid w:val="00725620"/>
    <w:rsid w:val="0072771C"/>
    <w:rsid w:val="00733089"/>
    <w:rsid w:val="007332B1"/>
    <w:rsid w:val="007440B9"/>
    <w:rsid w:val="00745A77"/>
    <w:rsid w:val="00755AE0"/>
    <w:rsid w:val="00760C4C"/>
    <w:rsid w:val="00760FFB"/>
    <w:rsid w:val="00772F9F"/>
    <w:rsid w:val="0077300A"/>
    <w:rsid w:val="00780980"/>
    <w:rsid w:val="007810F4"/>
    <w:rsid w:val="00781434"/>
    <w:rsid w:val="00784A0D"/>
    <w:rsid w:val="007851F3"/>
    <w:rsid w:val="00785E2E"/>
    <w:rsid w:val="00786C76"/>
    <w:rsid w:val="00787C80"/>
    <w:rsid w:val="00790B38"/>
    <w:rsid w:val="00793230"/>
    <w:rsid w:val="00796B99"/>
    <w:rsid w:val="00796E65"/>
    <w:rsid w:val="007A4EBC"/>
    <w:rsid w:val="007A4FBC"/>
    <w:rsid w:val="007A661D"/>
    <w:rsid w:val="007B0D8C"/>
    <w:rsid w:val="007B2256"/>
    <w:rsid w:val="007B2865"/>
    <w:rsid w:val="007B7591"/>
    <w:rsid w:val="007C323E"/>
    <w:rsid w:val="007C65A9"/>
    <w:rsid w:val="007C675F"/>
    <w:rsid w:val="007D2596"/>
    <w:rsid w:val="007D4750"/>
    <w:rsid w:val="007D75F8"/>
    <w:rsid w:val="007E1336"/>
    <w:rsid w:val="007E1A71"/>
    <w:rsid w:val="007E52C5"/>
    <w:rsid w:val="007E7905"/>
    <w:rsid w:val="007F7CAA"/>
    <w:rsid w:val="0080071A"/>
    <w:rsid w:val="00801767"/>
    <w:rsid w:val="00802E9A"/>
    <w:rsid w:val="00802EB0"/>
    <w:rsid w:val="008056C3"/>
    <w:rsid w:val="008122F7"/>
    <w:rsid w:val="00813690"/>
    <w:rsid w:val="008136C1"/>
    <w:rsid w:val="008163B6"/>
    <w:rsid w:val="00817D75"/>
    <w:rsid w:val="008203B6"/>
    <w:rsid w:val="0082064C"/>
    <w:rsid w:val="008260DC"/>
    <w:rsid w:val="00827383"/>
    <w:rsid w:val="00832DEB"/>
    <w:rsid w:val="00835AD6"/>
    <w:rsid w:val="00840A44"/>
    <w:rsid w:val="008417C3"/>
    <w:rsid w:val="008427DF"/>
    <w:rsid w:val="008447BC"/>
    <w:rsid w:val="00845327"/>
    <w:rsid w:val="0085134C"/>
    <w:rsid w:val="00855204"/>
    <w:rsid w:val="00855215"/>
    <w:rsid w:val="00861F67"/>
    <w:rsid w:val="00866D7B"/>
    <w:rsid w:val="00866E6F"/>
    <w:rsid w:val="00873979"/>
    <w:rsid w:val="00874851"/>
    <w:rsid w:val="0087585B"/>
    <w:rsid w:val="008759E1"/>
    <w:rsid w:val="0087731A"/>
    <w:rsid w:val="00877C67"/>
    <w:rsid w:val="00880979"/>
    <w:rsid w:val="008850E0"/>
    <w:rsid w:val="008866EA"/>
    <w:rsid w:val="00890BCF"/>
    <w:rsid w:val="00891A1B"/>
    <w:rsid w:val="00892D33"/>
    <w:rsid w:val="008A06D4"/>
    <w:rsid w:val="008A17A6"/>
    <w:rsid w:val="008A2500"/>
    <w:rsid w:val="008A412F"/>
    <w:rsid w:val="008A6808"/>
    <w:rsid w:val="008B07A7"/>
    <w:rsid w:val="008B546F"/>
    <w:rsid w:val="008B79B6"/>
    <w:rsid w:val="008C2C59"/>
    <w:rsid w:val="008C68B8"/>
    <w:rsid w:val="008C6BE0"/>
    <w:rsid w:val="008D14E6"/>
    <w:rsid w:val="008D207E"/>
    <w:rsid w:val="008D20A5"/>
    <w:rsid w:val="008D6E22"/>
    <w:rsid w:val="008D70BE"/>
    <w:rsid w:val="008E5475"/>
    <w:rsid w:val="008F32C5"/>
    <w:rsid w:val="008F4178"/>
    <w:rsid w:val="0090041D"/>
    <w:rsid w:val="009008FC"/>
    <w:rsid w:val="00902652"/>
    <w:rsid w:val="009034F4"/>
    <w:rsid w:val="00905AF2"/>
    <w:rsid w:val="0091392A"/>
    <w:rsid w:val="009146F6"/>
    <w:rsid w:val="009147F6"/>
    <w:rsid w:val="00914B01"/>
    <w:rsid w:val="009250C0"/>
    <w:rsid w:val="00925476"/>
    <w:rsid w:val="00925F41"/>
    <w:rsid w:val="0092711F"/>
    <w:rsid w:val="0092797A"/>
    <w:rsid w:val="00933C4F"/>
    <w:rsid w:val="009378E8"/>
    <w:rsid w:val="00941830"/>
    <w:rsid w:val="00941ED4"/>
    <w:rsid w:val="00944B31"/>
    <w:rsid w:val="00945296"/>
    <w:rsid w:val="009461BC"/>
    <w:rsid w:val="00946489"/>
    <w:rsid w:val="00947550"/>
    <w:rsid w:val="00952ECB"/>
    <w:rsid w:val="00955DC9"/>
    <w:rsid w:val="00960585"/>
    <w:rsid w:val="00960FFE"/>
    <w:rsid w:val="00962C45"/>
    <w:rsid w:val="009633A5"/>
    <w:rsid w:val="0096403D"/>
    <w:rsid w:val="0096615F"/>
    <w:rsid w:val="00967FB6"/>
    <w:rsid w:val="00970A61"/>
    <w:rsid w:val="00972332"/>
    <w:rsid w:val="00974A7F"/>
    <w:rsid w:val="009817E9"/>
    <w:rsid w:val="00987B9C"/>
    <w:rsid w:val="00991847"/>
    <w:rsid w:val="00992758"/>
    <w:rsid w:val="009A61FA"/>
    <w:rsid w:val="009A6259"/>
    <w:rsid w:val="009A77B9"/>
    <w:rsid w:val="009A7EB1"/>
    <w:rsid w:val="009B1F86"/>
    <w:rsid w:val="009B45D2"/>
    <w:rsid w:val="009C00CA"/>
    <w:rsid w:val="009C18FF"/>
    <w:rsid w:val="009C26E9"/>
    <w:rsid w:val="009C4278"/>
    <w:rsid w:val="009C49F2"/>
    <w:rsid w:val="009D02FA"/>
    <w:rsid w:val="009D2FA9"/>
    <w:rsid w:val="009D34F5"/>
    <w:rsid w:val="009D5A5C"/>
    <w:rsid w:val="009D5DDB"/>
    <w:rsid w:val="009D7EE7"/>
    <w:rsid w:val="009E1121"/>
    <w:rsid w:val="009E5439"/>
    <w:rsid w:val="009E7415"/>
    <w:rsid w:val="009E7E12"/>
    <w:rsid w:val="009F032D"/>
    <w:rsid w:val="009F4FE0"/>
    <w:rsid w:val="009F7C3F"/>
    <w:rsid w:val="00A01186"/>
    <w:rsid w:val="00A034B4"/>
    <w:rsid w:val="00A04087"/>
    <w:rsid w:val="00A06861"/>
    <w:rsid w:val="00A06E09"/>
    <w:rsid w:val="00A075AA"/>
    <w:rsid w:val="00A07EBD"/>
    <w:rsid w:val="00A11849"/>
    <w:rsid w:val="00A16DD5"/>
    <w:rsid w:val="00A2072E"/>
    <w:rsid w:val="00A23E7D"/>
    <w:rsid w:val="00A2406F"/>
    <w:rsid w:val="00A240D1"/>
    <w:rsid w:val="00A33364"/>
    <w:rsid w:val="00A41827"/>
    <w:rsid w:val="00A42801"/>
    <w:rsid w:val="00A44D04"/>
    <w:rsid w:val="00A45844"/>
    <w:rsid w:val="00A464EB"/>
    <w:rsid w:val="00A5355A"/>
    <w:rsid w:val="00A54301"/>
    <w:rsid w:val="00A66518"/>
    <w:rsid w:val="00A71DDD"/>
    <w:rsid w:val="00A723E3"/>
    <w:rsid w:val="00A725E6"/>
    <w:rsid w:val="00A7442F"/>
    <w:rsid w:val="00A74AB5"/>
    <w:rsid w:val="00A81010"/>
    <w:rsid w:val="00A82B14"/>
    <w:rsid w:val="00A8363C"/>
    <w:rsid w:val="00A853BF"/>
    <w:rsid w:val="00AA01C2"/>
    <w:rsid w:val="00AA1FD3"/>
    <w:rsid w:val="00AA531D"/>
    <w:rsid w:val="00AA54AC"/>
    <w:rsid w:val="00AA5BF6"/>
    <w:rsid w:val="00AB405A"/>
    <w:rsid w:val="00AB441D"/>
    <w:rsid w:val="00AB6233"/>
    <w:rsid w:val="00AB686C"/>
    <w:rsid w:val="00AC141D"/>
    <w:rsid w:val="00AC1EC9"/>
    <w:rsid w:val="00AC6143"/>
    <w:rsid w:val="00AC6CF3"/>
    <w:rsid w:val="00AD5E74"/>
    <w:rsid w:val="00AD6C4B"/>
    <w:rsid w:val="00AD7571"/>
    <w:rsid w:val="00AE07CA"/>
    <w:rsid w:val="00AE1E57"/>
    <w:rsid w:val="00AE5C6D"/>
    <w:rsid w:val="00AE630B"/>
    <w:rsid w:val="00AE74D2"/>
    <w:rsid w:val="00AF1A9C"/>
    <w:rsid w:val="00AF253B"/>
    <w:rsid w:val="00AF37FC"/>
    <w:rsid w:val="00AF3822"/>
    <w:rsid w:val="00B01DC7"/>
    <w:rsid w:val="00B04AD2"/>
    <w:rsid w:val="00B05353"/>
    <w:rsid w:val="00B0669D"/>
    <w:rsid w:val="00B0727C"/>
    <w:rsid w:val="00B12A9B"/>
    <w:rsid w:val="00B13209"/>
    <w:rsid w:val="00B160D9"/>
    <w:rsid w:val="00B21593"/>
    <w:rsid w:val="00B22067"/>
    <w:rsid w:val="00B26455"/>
    <w:rsid w:val="00B27A39"/>
    <w:rsid w:val="00B30546"/>
    <w:rsid w:val="00B33595"/>
    <w:rsid w:val="00B341EE"/>
    <w:rsid w:val="00B34560"/>
    <w:rsid w:val="00B34DCD"/>
    <w:rsid w:val="00B34E56"/>
    <w:rsid w:val="00B35BB7"/>
    <w:rsid w:val="00B36561"/>
    <w:rsid w:val="00B40121"/>
    <w:rsid w:val="00B40263"/>
    <w:rsid w:val="00B612EC"/>
    <w:rsid w:val="00B65F04"/>
    <w:rsid w:val="00B70D7C"/>
    <w:rsid w:val="00B726C3"/>
    <w:rsid w:val="00B7310D"/>
    <w:rsid w:val="00B73E52"/>
    <w:rsid w:val="00B77DAD"/>
    <w:rsid w:val="00B81E5E"/>
    <w:rsid w:val="00B81E71"/>
    <w:rsid w:val="00B83B19"/>
    <w:rsid w:val="00B84941"/>
    <w:rsid w:val="00B849E3"/>
    <w:rsid w:val="00B86BA8"/>
    <w:rsid w:val="00B87E07"/>
    <w:rsid w:val="00B920A0"/>
    <w:rsid w:val="00B95276"/>
    <w:rsid w:val="00BA19B7"/>
    <w:rsid w:val="00BA3F5E"/>
    <w:rsid w:val="00BA5FF2"/>
    <w:rsid w:val="00BA6884"/>
    <w:rsid w:val="00BA79F8"/>
    <w:rsid w:val="00BB0541"/>
    <w:rsid w:val="00BB0965"/>
    <w:rsid w:val="00BB2B4E"/>
    <w:rsid w:val="00BB3CD9"/>
    <w:rsid w:val="00BB3D8D"/>
    <w:rsid w:val="00BB46FD"/>
    <w:rsid w:val="00BB628E"/>
    <w:rsid w:val="00BC4FBD"/>
    <w:rsid w:val="00BC5B06"/>
    <w:rsid w:val="00BC67B7"/>
    <w:rsid w:val="00BD25E6"/>
    <w:rsid w:val="00BD2C7A"/>
    <w:rsid w:val="00BE2805"/>
    <w:rsid w:val="00BE43CC"/>
    <w:rsid w:val="00BE45C4"/>
    <w:rsid w:val="00BE5A04"/>
    <w:rsid w:val="00BF6B06"/>
    <w:rsid w:val="00BF706E"/>
    <w:rsid w:val="00BF76D3"/>
    <w:rsid w:val="00C00BBD"/>
    <w:rsid w:val="00C047C9"/>
    <w:rsid w:val="00C05C67"/>
    <w:rsid w:val="00C100D5"/>
    <w:rsid w:val="00C100F8"/>
    <w:rsid w:val="00C10AE5"/>
    <w:rsid w:val="00C11722"/>
    <w:rsid w:val="00C13D16"/>
    <w:rsid w:val="00C142E7"/>
    <w:rsid w:val="00C21AD8"/>
    <w:rsid w:val="00C2457A"/>
    <w:rsid w:val="00C261DC"/>
    <w:rsid w:val="00C26E3B"/>
    <w:rsid w:val="00C34F84"/>
    <w:rsid w:val="00C358D9"/>
    <w:rsid w:val="00C35A4C"/>
    <w:rsid w:val="00C36EE0"/>
    <w:rsid w:val="00C41091"/>
    <w:rsid w:val="00C415C4"/>
    <w:rsid w:val="00C450AF"/>
    <w:rsid w:val="00C46900"/>
    <w:rsid w:val="00C52EEB"/>
    <w:rsid w:val="00C562E8"/>
    <w:rsid w:val="00C56F9C"/>
    <w:rsid w:val="00C57B63"/>
    <w:rsid w:val="00C6137A"/>
    <w:rsid w:val="00C61AD9"/>
    <w:rsid w:val="00C62746"/>
    <w:rsid w:val="00C629F8"/>
    <w:rsid w:val="00C64FF2"/>
    <w:rsid w:val="00C718E5"/>
    <w:rsid w:val="00C71EBC"/>
    <w:rsid w:val="00C73369"/>
    <w:rsid w:val="00C73CE5"/>
    <w:rsid w:val="00C740CE"/>
    <w:rsid w:val="00C76CA4"/>
    <w:rsid w:val="00C8016B"/>
    <w:rsid w:val="00C87A97"/>
    <w:rsid w:val="00C96A62"/>
    <w:rsid w:val="00C97F06"/>
    <w:rsid w:val="00CA10BA"/>
    <w:rsid w:val="00CA158B"/>
    <w:rsid w:val="00CA2937"/>
    <w:rsid w:val="00CA4F38"/>
    <w:rsid w:val="00CB2737"/>
    <w:rsid w:val="00CB35F5"/>
    <w:rsid w:val="00CC4D74"/>
    <w:rsid w:val="00CD2F6B"/>
    <w:rsid w:val="00CD4896"/>
    <w:rsid w:val="00CD6A9C"/>
    <w:rsid w:val="00CD7913"/>
    <w:rsid w:val="00CD7E09"/>
    <w:rsid w:val="00CE0BB9"/>
    <w:rsid w:val="00CE16D4"/>
    <w:rsid w:val="00CF3ACA"/>
    <w:rsid w:val="00D052B9"/>
    <w:rsid w:val="00D05752"/>
    <w:rsid w:val="00D10860"/>
    <w:rsid w:val="00D14940"/>
    <w:rsid w:val="00D1531A"/>
    <w:rsid w:val="00D216CD"/>
    <w:rsid w:val="00D21A7D"/>
    <w:rsid w:val="00D2230F"/>
    <w:rsid w:val="00D23397"/>
    <w:rsid w:val="00D269E7"/>
    <w:rsid w:val="00D26AB5"/>
    <w:rsid w:val="00D36867"/>
    <w:rsid w:val="00D42281"/>
    <w:rsid w:val="00D422F0"/>
    <w:rsid w:val="00D44503"/>
    <w:rsid w:val="00D4497B"/>
    <w:rsid w:val="00D53017"/>
    <w:rsid w:val="00D53C13"/>
    <w:rsid w:val="00D559B9"/>
    <w:rsid w:val="00D5794C"/>
    <w:rsid w:val="00D57A21"/>
    <w:rsid w:val="00D604D4"/>
    <w:rsid w:val="00D60AAC"/>
    <w:rsid w:val="00D633EC"/>
    <w:rsid w:val="00D73334"/>
    <w:rsid w:val="00D779FD"/>
    <w:rsid w:val="00D8572F"/>
    <w:rsid w:val="00D87312"/>
    <w:rsid w:val="00D90611"/>
    <w:rsid w:val="00D944D5"/>
    <w:rsid w:val="00D96F51"/>
    <w:rsid w:val="00DA0D9C"/>
    <w:rsid w:val="00DA65F4"/>
    <w:rsid w:val="00DC2BE1"/>
    <w:rsid w:val="00DC41B6"/>
    <w:rsid w:val="00DD2208"/>
    <w:rsid w:val="00DE0CC7"/>
    <w:rsid w:val="00DE7743"/>
    <w:rsid w:val="00DE7940"/>
    <w:rsid w:val="00DF0BC0"/>
    <w:rsid w:val="00DF1867"/>
    <w:rsid w:val="00DF4621"/>
    <w:rsid w:val="00DF46F1"/>
    <w:rsid w:val="00DF55C0"/>
    <w:rsid w:val="00DF564E"/>
    <w:rsid w:val="00E0080D"/>
    <w:rsid w:val="00E03369"/>
    <w:rsid w:val="00E0336E"/>
    <w:rsid w:val="00E104F3"/>
    <w:rsid w:val="00E11E76"/>
    <w:rsid w:val="00E16029"/>
    <w:rsid w:val="00E21FCC"/>
    <w:rsid w:val="00E22CE8"/>
    <w:rsid w:val="00E2559C"/>
    <w:rsid w:val="00E25691"/>
    <w:rsid w:val="00E27B12"/>
    <w:rsid w:val="00E34B8D"/>
    <w:rsid w:val="00E37320"/>
    <w:rsid w:val="00E375A8"/>
    <w:rsid w:val="00E4081E"/>
    <w:rsid w:val="00E4168C"/>
    <w:rsid w:val="00E4196C"/>
    <w:rsid w:val="00E43BEC"/>
    <w:rsid w:val="00E44493"/>
    <w:rsid w:val="00E462F1"/>
    <w:rsid w:val="00E51D11"/>
    <w:rsid w:val="00E52235"/>
    <w:rsid w:val="00E52ED8"/>
    <w:rsid w:val="00E54CFE"/>
    <w:rsid w:val="00E56916"/>
    <w:rsid w:val="00E5773A"/>
    <w:rsid w:val="00E579EA"/>
    <w:rsid w:val="00E616F7"/>
    <w:rsid w:val="00E64D1E"/>
    <w:rsid w:val="00E67CDF"/>
    <w:rsid w:val="00E70246"/>
    <w:rsid w:val="00E71F71"/>
    <w:rsid w:val="00E76FE8"/>
    <w:rsid w:val="00E77427"/>
    <w:rsid w:val="00E77980"/>
    <w:rsid w:val="00E77D6E"/>
    <w:rsid w:val="00E806EF"/>
    <w:rsid w:val="00E820C6"/>
    <w:rsid w:val="00E825A1"/>
    <w:rsid w:val="00E83547"/>
    <w:rsid w:val="00E83AA0"/>
    <w:rsid w:val="00E85F05"/>
    <w:rsid w:val="00E86A9A"/>
    <w:rsid w:val="00EA451B"/>
    <w:rsid w:val="00EA51DE"/>
    <w:rsid w:val="00EA7CE9"/>
    <w:rsid w:val="00EB0875"/>
    <w:rsid w:val="00EB3F57"/>
    <w:rsid w:val="00EB5D36"/>
    <w:rsid w:val="00EB722E"/>
    <w:rsid w:val="00EC2ACD"/>
    <w:rsid w:val="00ED0258"/>
    <w:rsid w:val="00ED0E15"/>
    <w:rsid w:val="00ED1BE9"/>
    <w:rsid w:val="00ED3E35"/>
    <w:rsid w:val="00EE3DCD"/>
    <w:rsid w:val="00EE49FF"/>
    <w:rsid w:val="00EF412D"/>
    <w:rsid w:val="00F069AE"/>
    <w:rsid w:val="00F07FA2"/>
    <w:rsid w:val="00F12801"/>
    <w:rsid w:val="00F15B62"/>
    <w:rsid w:val="00F16FD2"/>
    <w:rsid w:val="00F1794D"/>
    <w:rsid w:val="00F20626"/>
    <w:rsid w:val="00F21F1E"/>
    <w:rsid w:val="00F231F8"/>
    <w:rsid w:val="00F240A9"/>
    <w:rsid w:val="00F26E17"/>
    <w:rsid w:val="00F3237F"/>
    <w:rsid w:val="00F3749E"/>
    <w:rsid w:val="00F42AFC"/>
    <w:rsid w:val="00F445A1"/>
    <w:rsid w:val="00F46F83"/>
    <w:rsid w:val="00F57389"/>
    <w:rsid w:val="00F609B4"/>
    <w:rsid w:val="00F652A0"/>
    <w:rsid w:val="00F65F54"/>
    <w:rsid w:val="00F70F8A"/>
    <w:rsid w:val="00F715EA"/>
    <w:rsid w:val="00F7191D"/>
    <w:rsid w:val="00F72EF7"/>
    <w:rsid w:val="00F8180F"/>
    <w:rsid w:val="00F8330A"/>
    <w:rsid w:val="00F877D4"/>
    <w:rsid w:val="00F90ACE"/>
    <w:rsid w:val="00F9167D"/>
    <w:rsid w:val="00F922E2"/>
    <w:rsid w:val="00F93281"/>
    <w:rsid w:val="00F93611"/>
    <w:rsid w:val="00F96F77"/>
    <w:rsid w:val="00FA01B8"/>
    <w:rsid w:val="00FA154C"/>
    <w:rsid w:val="00FA1F54"/>
    <w:rsid w:val="00FA308E"/>
    <w:rsid w:val="00FA4436"/>
    <w:rsid w:val="00FA456B"/>
    <w:rsid w:val="00FB0E82"/>
    <w:rsid w:val="00FB203C"/>
    <w:rsid w:val="00FB316F"/>
    <w:rsid w:val="00FB62B7"/>
    <w:rsid w:val="00FB7132"/>
    <w:rsid w:val="00FC2AF4"/>
    <w:rsid w:val="00FC6669"/>
    <w:rsid w:val="00FD0A16"/>
    <w:rsid w:val="00FE0547"/>
    <w:rsid w:val="00FE3A4D"/>
    <w:rsid w:val="00FE6457"/>
    <w:rsid w:val="00FE70DB"/>
    <w:rsid w:val="00FF1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B9A8E8"/>
  <w15:docId w15:val="{9A862121-E9D9-FF4D-A1F8-77E9F66A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2865"/>
    <w:pPr>
      <w:pBdr>
        <w:top w:val="none" w:sz="0" w:space="0" w:color="000000"/>
        <w:left w:val="none" w:sz="0" w:space="0" w:color="000000"/>
        <w:bottom w:val="none" w:sz="0" w:space="0" w:color="000000"/>
        <w:right w:val="none" w:sz="0" w:space="0" w:color="000000"/>
      </w:pBdr>
      <w:suppressAutoHyphens/>
      <w:spacing w:line="250" w:lineRule="exact"/>
      <w:jc w:val="both"/>
    </w:pPr>
    <w:rPr>
      <w:rFonts w:ascii="Helvetica" w:eastAsia="Arial Unicode MS" w:hAnsi="Helvetica" w:cs="Arial Unicode MS"/>
      <w:color w:val="000000"/>
      <w:kern w:val="1"/>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B2865"/>
  </w:style>
  <w:style w:type="character" w:customStyle="1" w:styleId="WW8Num1z0">
    <w:name w:val="WW8Num1z0"/>
    <w:rsid w:val="007B2865"/>
    <w:rPr>
      <w:rFonts w:ascii="Symbol" w:hAnsi="Symbol" w:cs="Symbol"/>
      <w:i w:val="0"/>
      <w:iCs w:val="0"/>
      <w:caps w:val="0"/>
      <w:smallCaps w:val="0"/>
      <w:color w:val="000000"/>
      <w:spacing w:val="0"/>
      <w:w w:val="100"/>
      <w:kern w:val="1"/>
      <w:position w:val="0"/>
      <w:sz w:val="20"/>
      <w:shd w:val="clear" w:color="auto" w:fill="000000"/>
      <w:vertAlign w:val="baseline"/>
    </w:rPr>
  </w:style>
  <w:style w:type="character" w:customStyle="1" w:styleId="WW8Num1z1">
    <w:name w:val="WW8Num1z1"/>
    <w:rsid w:val="007B2865"/>
    <w:rPr>
      <w:rFonts w:ascii="Courier New" w:hAnsi="Courier New" w:cs="Courier New"/>
    </w:rPr>
  </w:style>
  <w:style w:type="character" w:customStyle="1" w:styleId="WW8Num1z2">
    <w:name w:val="WW8Num1z2"/>
    <w:rsid w:val="007B2865"/>
    <w:rPr>
      <w:rFonts w:ascii="Wingdings" w:hAnsi="Wingdings" w:cs="Wingdings"/>
    </w:rPr>
  </w:style>
  <w:style w:type="character" w:customStyle="1" w:styleId="WW8Num1z3">
    <w:name w:val="WW8Num1z3"/>
    <w:rsid w:val="007B2865"/>
    <w:rPr>
      <w:rFonts w:ascii="Symbol" w:hAnsi="Symbol" w:cs="Symbol"/>
    </w:rPr>
  </w:style>
  <w:style w:type="character" w:customStyle="1" w:styleId="WW8Num2z0">
    <w:name w:val="WW8Num2z0"/>
    <w:rsid w:val="007B2865"/>
  </w:style>
  <w:style w:type="character" w:customStyle="1" w:styleId="WW8Num2z1">
    <w:name w:val="WW8Num2z1"/>
    <w:rsid w:val="007B2865"/>
  </w:style>
  <w:style w:type="character" w:customStyle="1" w:styleId="WW8Num2z2">
    <w:name w:val="WW8Num2z2"/>
    <w:rsid w:val="007B2865"/>
  </w:style>
  <w:style w:type="character" w:customStyle="1" w:styleId="WW8Num2z3">
    <w:name w:val="WW8Num2z3"/>
    <w:rsid w:val="007B2865"/>
  </w:style>
  <w:style w:type="character" w:customStyle="1" w:styleId="WW8Num2z4">
    <w:name w:val="WW8Num2z4"/>
    <w:rsid w:val="007B2865"/>
  </w:style>
  <w:style w:type="character" w:customStyle="1" w:styleId="WW8Num2z5">
    <w:name w:val="WW8Num2z5"/>
    <w:rsid w:val="007B2865"/>
  </w:style>
  <w:style w:type="character" w:customStyle="1" w:styleId="WW8Num2z6">
    <w:name w:val="WW8Num2z6"/>
    <w:rsid w:val="007B2865"/>
  </w:style>
  <w:style w:type="character" w:customStyle="1" w:styleId="WW8Num2z7">
    <w:name w:val="WW8Num2z7"/>
    <w:rsid w:val="007B2865"/>
  </w:style>
  <w:style w:type="character" w:customStyle="1" w:styleId="WW8Num2z8">
    <w:name w:val="WW8Num2z8"/>
    <w:rsid w:val="007B2865"/>
  </w:style>
  <w:style w:type="character" w:styleId="Hyperlink">
    <w:name w:val="Hyperlink"/>
    <w:rsid w:val="007B2865"/>
    <w:rPr>
      <w:color w:val="000080"/>
      <w:u w:val="single"/>
    </w:rPr>
  </w:style>
  <w:style w:type="character" w:customStyle="1" w:styleId="Ohne">
    <w:name w:val="Ohne"/>
    <w:rsid w:val="007B2865"/>
  </w:style>
  <w:style w:type="character" w:customStyle="1" w:styleId="Hyperlink0">
    <w:name w:val="Hyperlink.0"/>
    <w:basedOn w:val="Ohne"/>
    <w:rsid w:val="007B2865"/>
    <w:rPr>
      <w:rFonts w:ascii="Arial" w:eastAsia="Arial" w:hAnsi="Arial" w:cs="Arial"/>
      <w:color w:val="0000FF"/>
      <w:u w:val="single" w:color="0000FF"/>
    </w:rPr>
  </w:style>
  <w:style w:type="character" w:customStyle="1" w:styleId="Link1">
    <w:name w:val="Link1"/>
    <w:rsid w:val="007B2865"/>
    <w:rPr>
      <w:color w:val="0000FF"/>
      <w:u w:val="single" w:color="0000FF"/>
    </w:rPr>
  </w:style>
  <w:style w:type="character" w:customStyle="1" w:styleId="Hyperlink1">
    <w:name w:val="Hyperlink.1"/>
    <w:basedOn w:val="Link1"/>
    <w:rsid w:val="007B2865"/>
    <w:rPr>
      <w:rFonts w:ascii="Arial" w:eastAsia="Arial" w:hAnsi="Arial" w:cs="Arial"/>
      <w:color w:val="0000FF"/>
      <w:u w:val="single" w:color="0000FF"/>
    </w:rPr>
  </w:style>
  <w:style w:type="character" w:customStyle="1" w:styleId="SprechblasentextZchn">
    <w:name w:val="Sprechblasentext Zchn"/>
    <w:basedOn w:val="Absatz-Standardschriftart1"/>
    <w:rsid w:val="007B2865"/>
    <w:rPr>
      <w:rFonts w:ascii="Tahoma" w:hAnsi="Tahoma" w:cs="Tahoma"/>
      <w:color w:val="000000"/>
      <w:sz w:val="16"/>
      <w:szCs w:val="16"/>
      <w:u w:val="none" w:color="000000"/>
    </w:rPr>
  </w:style>
  <w:style w:type="character" w:customStyle="1" w:styleId="Kommentarzeichen1">
    <w:name w:val="Kommentarzeichen1"/>
    <w:basedOn w:val="Absatz-Standardschriftart1"/>
    <w:rsid w:val="007B2865"/>
    <w:rPr>
      <w:sz w:val="16"/>
      <w:szCs w:val="16"/>
    </w:rPr>
  </w:style>
  <w:style w:type="character" w:customStyle="1" w:styleId="KommentartextZchn">
    <w:name w:val="Kommentartext Zchn"/>
    <w:basedOn w:val="Absatz-Standardschriftart1"/>
    <w:rsid w:val="007B2865"/>
    <w:rPr>
      <w:rFonts w:ascii="Helvetica" w:hAnsi="Helvetica" w:cs="Arial Unicode MS"/>
      <w:color w:val="000000"/>
      <w:u w:val="none" w:color="000000"/>
    </w:rPr>
  </w:style>
  <w:style w:type="character" w:customStyle="1" w:styleId="KommentarthemaZchn">
    <w:name w:val="Kommentarthema Zchn"/>
    <w:basedOn w:val="KommentartextZchn"/>
    <w:rsid w:val="007B2865"/>
    <w:rPr>
      <w:rFonts w:ascii="Helvetica" w:hAnsi="Helvetica" w:cs="Arial Unicode MS"/>
      <w:b/>
      <w:bCs/>
      <w:color w:val="000000"/>
      <w:u w:val="none" w:color="000000"/>
    </w:rPr>
  </w:style>
  <w:style w:type="character" w:customStyle="1" w:styleId="ListLabel1">
    <w:name w:val="ListLabel 1"/>
    <w:rsid w:val="007B2865"/>
    <w:rPr>
      <w:rFonts w:eastAsia="Symbol" w:cs="Symbol"/>
      <w:i w:val="0"/>
      <w:iCs w:val="0"/>
      <w:caps w:val="0"/>
      <w:smallCaps w:val="0"/>
      <w:color w:val="000000"/>
      <w:spacing w:val="0"/>
      <w:w w:val="100"/>
      <w:kern w:val="1"/>
      <w:position w:val="0"/>
      <w:sz w:val="20"/>
      <w:shd w:val="clear" w:color="auto" w:fill="000000"/>
      <w:vertAlign w:val="baseline"/>
    </w:rPr>
  </w:style>
  <w:style w:type="character" w:customStyle="1" w:styleId="ListLabel2">
    <w:name w:val="ListLabel 2"/>
    <w:rsid w:val="007B2865"/>
    <w:rPr>
      <w:rFonts w:eastAsia="Arial Unicode MS" w:cs="Arial Unicode MS"/>
      <w:i w:val="0"/>
      <w:iCs w:val="0"/>
      <w:caps w:val="0"/>
      <w:smallCaps w:val="0"/>
      <w:color w:val="000000"/>
      <w:spacing w:val="0"/>
      <w:w w:val="100"/>
      <w:kern w:val="1"/>
      <w:position w:val="0"/>
      <w:sz w:val="20"/>
      <w:shd w:val="clear" w:color="auto" w:fill="000000"/>
      <w:vertAlign w:val="baseline"/>
    </w:rPr>
  </w:style>
  <w:style w:type="character" w:customStyle="1" w:styleId="ListLabel3">
    <w:name w:val="ListLabel 3"/>
    <w:rsid w:val="007B2865"/>
    <w:rPr>
      <w:rFonts w:cs="Courier New"/>
    </w:rPr>
  </w:style>
  <w:style w:type="character" w:customStyle="1" w:styleId="ListLabel4">
    <w:name w:val="ListLabel 4"/>
    <w:rsid w:val="007B2865"/>
    <w:rPr>
      <w:i w:val="0"/>
      <w:iCs w:val="0"/>
      <w:caps w:val="0"/>
      <w:smallCaps w:val="0"/>
      <w:color w:val="000000"/>
      <w:spacing w:val="0"/>
      <w:w w:val="100"/>
      <w:kern w:val="1"/>
      <w:position w:val="0"/>
      <w:sz w:val="20"/>
      <w:shd w:val="clear" w:color="auto" w:fill="000000"/>
      <w:vertAlign w:val="baseline"/>
    </w:rPr>
  </w:style>
  <w:style w:type="character" w:customStyle="1" w:styleId="SprechblasentextZchn1">
    <w:name w:val="Sprechblasentext Zchn1"/>
    <w:basedOn w:val="Absatz-Standardschriftart1"/>
    <w:rsid w:val="007B2865"/>
    <w:rPr>
      <w:rFonts w:ascii="Tahoma" w:eastAsia="Arial Unicode MS" w:hAnsi="Tahoma" w:cs="Tahoma"/>
      <w:color w:val="000000"/>
      <w:kern w:val="1"/>
      <w:sz w:val="16"/>
      <w:szCs w:val="16"/>
      <w:u w:val="none" w:color="000000"/>
    </w:rPr>
  </w:style>
  <w:style w:type="character" w:customStyle="1" w:styleId="ListLabel5">
    <w:name w:val="ListLabel 5"/>
    <w:rsid w:val="007B2865"/>
    <w:rPr>
      <w:rFonts w:cs="Symbol"/>
      <w:b w:val="0"/>
      <w:bCs w:val="0"/>
      <w:i w:val="0"/>
      <w:iCs w:val="0"/>
      <w:caps w:val="0"/>
      <w:smallCaps w:val="0"/>
      <w:strike w:val="0"/>
      <w:dstrike w:val="0"/>
      <w:color w:val="000000"/>
      <w:spacing w:val="0"/>
      <w:w w:val="100"/>
      <w:kern w:val="1"/>
      <w:position w:val="0"/>
      <w:sz w:val="20"/>
      <w:shd w:val="clear" w:color="auto" w:fill="000000"/>
      <w:vertAlign w:val="baseline"/>
    </w:rPr>
  </w:style>
  <w:style w:type="character" w:customStyle="1" w:styleId="ListLabel6">
    <w:name w:val="ListLabel 6"/>
    <w:rsid w:val="007B2865"/>
    <w:rPr>
      <w:rFonts w:cs="Courier New"/>
    </w:rPr>
  </w:style>
  <w:style w:type="character" w:customStyle="1" w:styleId="ListLabel7">
    <w:name w:val="ListLabel 7"/>
    <w:rsid w:val="007B2865"/>
    <w:rPr>
      <w:rFonts w:cs="Wingdings"/>
    </w:rPr>
  </w:style>
  <w:style w:type="character" w:customStyle="1" w:styleId="ListLabel8">
    <w:name w:val="ListLabel 8"/>
    <w:rsid w:val="007B2865"/>
    <w:rPr>
      <w:rFonts w:cs="Symbol"/>
    </w:rPr>
  </w:style>
  <w:style w:type="paragraph" w:customStyle="1" w:styleId="Heading">
    <w:name w:val="Heading"/>
    <w:basedOn w:val="Standard"/>
    <w:next w:val="Textkrper"/>
    <w:rsid w:val="007B2865"/>
    <w:pPr>
      <w:keepNext/>
      <w:spacing w:before="240" w:after="120"/>
    </w:pPr>
    <w:rPr>
      <w:rFonts w:ascii="Liberation Sans" w:eastAsia="Droid Sans Fallback" w:hAnsi="Liberation Sans" w:cs="FreeSans"/>
      <w:sz w:val="28"/>
      <w:szCs w:val="28"/>
    </w:rPr>
  </w:style>
  <w:style w:type="paragraph" w:styleId="Textkrper">
    <w:name w:val="Body Text"/>
    <w:basedOn w:val="Standard"/>
    <w:rsid w:val="007B2865"/>
    <w:pPr>
      <w:spacing w:after="140" w:line="288" w:lineRule="auto"/>
    </w:pPr>
  </w:style>
  <w:style w:type="paragraph" w:styleId="Liste">
    <w:name w:val="List"/>
    <w:basedOn w:val="Textkrper"/>
    <w:rsid w:val="007B2865"/>
    <w:rPr>
      <w:rFonts w:cs="FreeSans"/>
    </w:rPr>
  </w:style>
  <w:style w:type="paragraph" w:styleId="Beschriftung">
    <w:name w:val="caption"/>
    <w:basedOn w:val="Standard"/>
    <w:qFormat/>
    <w:rsid w:val="007B2865"/>
    <w:pPr>
      <w:suppressLineNumbers/>
      <w:spacing w:before="120" w:after="120"/>
    </w:pPr>
    <w:rPr>
      <w:rFonts w:cs="FreeSans"/>
      <w:i/>
      <w:iCs/>
      <w:sz w:val="24"/>
      <w:szCs w:val="24"/>
    </w:rPr>
  </w:style>
  <w:style w:type="paragraph" w:customStyle="1" w:styleId="Index">
    <w:name w:val="Index"/>
    <w:basedOn w:val="Standard"/>
    <w:rsid w:val="007B2865"/>
    <w:pPr>
      <w:suppressLineNumbers/>
    </w:pPr>
    <w:rPr>
      <w:rFonts w:cs="FreeSans"/>
    </w:rPr>
  </w:style>
  <w:style w:type="paragraph" w:customStyle="1" w:styleId="Beschriftung1">
    <w:name w:val="Beschriftung1"/>
    <w:basedOn w:val="Standard"/>
    <w:rsid w:val="007B2865"/>
    <w:pPr>
      <w:suppressLineNumbers/>
      <w:spacing w:before="120" w:after="120"/>
    </w:pPr>
    <w:rPr>
      <w:rFonts w:cs="FreeSans"/>
      <w:i/>
      <w:iCs/>
      <w:sz w:val="24"/>
      <w:szCs w:val="24"/>
    </w:rPr>
  </w:style>
  <w:style w:type="paragraph" w:customStyle="1" w:styleId="Kopf-undFuzeilen">
    <w:name w:val="Kopf- und Fußzeilen"/>
    <w:rsid w:val="007B2865"/>
    <w:pPr>
      <w:pBdr>
        <w:top w:val="none" w:sz="0" w:space="0" w:color="000000"/>
        <w:left w:val="none" w:sz="0" w:space="0" w:color="000000"/>
        <w:bottom w:val="none" w:sz="0" w:space="0" w:color="000000"/>
        <w:right w:val="none" w:sz="0" w:space="0" w:color="000000"/>
      </w:pBdr>
      <w:tabs>
        <w:tab w:val="right" w:pos="9020"/>
      </w:tabs>
      <w:suppressAutoHyphens/>
    </w:pPr>
    <w:rPr>
      <w:rFonts w:ascii="Helvetica" w:eastAsia="Arial Unicode MS" w:hAnsi="Helvetica" w:cs="Arial Unicode MS"/>
      <w:color w:val="000000"/>
      <w:kern w:val="1"/>
      <w:sz w:val="24"/>
      <w:szCs w:val="24"/>
    </w:rPr>
  </w:style>
  <w:style w:type="paragraph" w:styleId="Fuzeile">
    <w:name w:val="footer"/>
    <w:basedOn w:val="Standard"/>
    <w:rsid w:val="007B2865"/>
    <w:pPr>
      <w:tabs>
        <w:tab w:val="center" w:pos="4536"/>
        <w:tab w:val="right" w:pos="9072"/>
      </w:tabs>
    </w:pPr>
    <w:rPr>
      <w:rFonts w:eastAsia="Helvetica" w:cs="Helvetica"/>
    </w:rPr>
  </w:style>
  <w:style w:type="paragraph" w:styleId="Kopfzeile">
    <w:name w:val="header"/>
    <w:basedOn w:val="Standard"/>
    <w:rsid w:val="007B2865"/>
    <w:pPr>
      <w:tabs>
        <w:tab w:val="center" w:pos="4536"/>
        <w:tab w:val="right" w:pos="9072"/>
      </w:tabs>
    </w:pPr>
    <w:rPr>
      <w:rFonts w:eastAsia="Helvetica" w:cs="Helvetica"/>
      <w:sz w:val="40"/>
      <w:szCs w:val="40"/>
    </w:rPr>
  </w:style>
  <w:style w:type="paragraph" w:customStyle="1" w:styleId="KeinLeerraum1">
    <w:name w:val="Kein Leerraum1"/>
    <w:rsid w:val="007B2865"/>
    <w:pPr>
      <w:pBdr>
        <w:top w:val="none" w:sz="0" w:space="0" w:color="000000"/>
        <w:left w:val="none" w:sz="0" w:space="0" w:color="000000"/>
        <w:bottom w:val="none" w:sz="0" w:space="0" w:color="000000"/>
        <w:right w:val="none" w:sz="0" w:space="0" w:color="000000"/>
      </w:pBdr>
      <w:suppressAutoHyphens/>
      <w:spacing w:line="250" w:lineRule="exact"/>
      <w:jc w:val="both"/>
    </w:pPr>
    <w:rPr>
      <w:rFonts w:ascii="Arial" w:eastAsia="Arial Unicode MS" w:hAnsi="Arial" w:cs="Arial Unicode MS"/>
      <w:color w:val="000000"/>
      <w:kern w:val="1"/>
      <w:sz w:val="24"/>
      <w:szCs w:val="24"/>
      <w:u w:color="000000"/>
    </w:rPr>
  </w:style>
  <w:style w:type="paragraph" w:customStyle="1" w:styleId="Listenabsatz1">
    <w:name w:val="Listenabsatz1"/>
    <w:basedOn w:val="Standard"/>
    <w:rsid w:val="007B2865"/>
    <w:pPr>
      <w:ind w:left="720"/>
      <w:contextualSpacing/>
    </w:pPr>
  </w:style>
  <w:style w:type="paragraph" w:customStyle="1" w:styleId="Sprechblasentext1">
    <w:name w:val="Sprechblasentext1"/>
    <w:basedOn w:val="Standard"/>
    <w:rsid w:val="007B2865"/>
    <w:pPr>
      <w:spacing w:line="240" w:lineRule="auto"/>
    </w:pPr>
    <w:rPr>
      <w:rFonts w:ascii="Tahoma" w:hAnsi="Tahoma" w:cs="Tahoma"/>
      <w:sz w:val="16"/>
      <w:szCs w:val="16"/>
    </w:rPr>
  </w:style>
  <w:style w:type="paragraph" w:customStyle="1" w:styleId="Kommentartext1">
    <w:name w:val="Kommentartext1"/>
    <w:basedOn w:val="Standard"/>
    <w:rsid w:val="007B2865"/>
    <w:pPr>
      <w:spacing w:line="240" w:lineRule="auto"/>
    </w:pPr>
  </w:style>
  <w:style w:type="paragraph" w:customStyle="1" w:styleId="Kommentarthema1">
    <w:name w:val="Kommentarthema1"/>
    <w:basedOn w:val="Kommentartext1"/>
    <w:rsid w:val="007B2865"/>
    <w:rPr>
      <w:b/>
      <w:bCs/>
    </w:rPr>
  </w:style>
  <w:style w:type="paragraph" w:styleId="Sprechblasentext">
    <w:name w:val="Balloon Text"/>
    <w:basedOn w:val="Standard"/>
    <w:link w:val="SprechblasentextZchn2"/>
    <w:uiPriority w:val="99"/>
    <w:semiHidden/>
    <w:unhideWhenUsed/>
    <w:rsid w:val="00FE6457"/>
    <w:pPr>
      <w:spacing w:line="240" w:lineRule="auto"/>
    </w:pPr>
    <w:rPr>
      <w:rFonts w:ascii="Tahoma" w:hAnsi="Tahoma" w:cs="Tahoma"/>
      <w:sz w:val="16"/>
      <w:szCs w:val="16"/>
    </w:rPr>
  </w:style>
  <w:style w:type="character" w:customStyle="1" w:styleId="SprechblasentextZchn2">
    <w:name w:val="Sprechblasentext Zchn2"/>
    <w:basedOn w:val="Absatz-Standardschriftart"/>
    <w:link w:val="Sprechblasentext"/>
    <w:uiPriority w:val="99"/>
    <w:semiHidden/>
    <w:rsid w:val="00FE6457"/>
    <w:rPr>
      <w:rFonts w:ascii="Tahoma" w:eastAsia="Arial Unicode MS" w:hAnsi="Tahoma" w:cs="Tahoma"/>
      <w:color w:val="000000"/>
      <w:kern w:val="1"/>
      <w:sz w:val="16"/>
      <w:szCs w:val="16"/>
      <w:u w:color="000000"/>
    </w:rPr>
  </w:style>
  <w:style w:type="paragraph" w:styleId="Listenabsatz">
    <w:name w:val="List Paragraph"/>
    <w:basedOn w:val="Standard"/>
    <w:uiPriority w:val="34"/>
    <w:qFormat/>
    <w:rsid w:val="00323C23"/>
    <w:pPr>
      <w:ind w:left="720"/>
      <w:contextualSpacing/>
    </w:pPr>
  </w:style>
  <w:style w:type="character" w:styleId="Kommentarzeichen">
    <w:name w:val="annotation reference"/>
    <w:basedOn w:val="Absatz-Standardschriftart"/>
    <w:uiPriority w:val="99"/>
    <w:semiHidden/>
    <w:unhideWhenUsed/>
    <w:rsid w:val="004C51CE"/>
    <w:rPr>
      <w:sz w:val="16"/>
      <w:szCs w:val="16"/>
    </w:rPr>
  </w:style>
  <w:style w:type="paragraph" w:styleId="Kommentartext">
    <w:name w:val="annotation text"/>
    <w:basedOn w:val="Standard"/>
    <w:link w:val="KommentartextZchn1"/>
    <w:uiPriority w:val="99"/>
    <w:semiHidden/>
    <w:unhideWhenUsed/>
    <w:rsid w:val="004C51CE"/>
    <w:pPr>
      <w:spacing w:line="240" w:lineRule="auto"/>
    </w:pPr>
  </w:style>
  <w:style w:type="character" w:customStyle="1" w:styleId="KommentartextZchn1">
    <w:name w:val="Kommentartext Zchn1"/>
    <w:basedOn w:val="Absatz-Standardschriftart"/>
    <w:link w:val="Kommentartext"/>
    <w:uiPriority w:val="99"/>
    <w:semiHidden/>
    <w:rsid w:val="004C51CE"/>
    <w:rPr>
      <w:rFonts w:ascii="Helvetica" w:eastAsia="Arial Unicode MS" w:hAnsi="Helvetica" w:cs="Arial Unicode MS"/>
      <w:color w:val="000000"/>
      <w:kern w:val="1"/>
      <w:u w:color="000000"/>
    </w:rPr>
  </w:style>
  <w:style w:type="paragraph" w:styleId="Kommentarthema">
    <w:name w:val="annotation subject"/>
    <w:basedOn w:val="Kommentartext"/>
    <w:next w:val="Kommentartext"/>
    <w:link w:val="KommentarthemaZchn1"/>
    <w:uiPriority w:val="99"/>
    <w:semiHidden/>
    <w:unhideWhenUsed/>
    <w:rsid w:val="004C51CE"/>
    <w:rPr>
      <w:b/>
      <w:bCs/>
    </w:rPr>
  </w:style>
  <w:style w:type="character" w:customStyle="1" w:styleId="KommentarthemaZchn1">
    <w:name w:val="Kommentarthema Zchn1"/>
    <w:basedOn w:val="KommentartextZchn1"/>
    <w:link w:val="Kommentarthema"/>
    <w:uiPriority w:val="99"/>
    <w:semiHidden/>
    <w:rsid w:val="004C51CE"/>
    <w:rPr>
      <w:rFonts w:ascii="Helvetica" w:eastAsia="Arial Unicode MS" w:hAnsi="Helvetica" w:cs="Arial Unicode MS"/>
      <w:b/>
      <w:bCs/>
      <w:color w:val="000000"/>
      <w:kern w:val="1"/>
      <w:u w:color="000000"/>
    </w:rPr>
  </w:style>
  <w:style w:type="paragraph" w:customStyle="1" w:styleId="s7">
    <w:name w:val="s7"/>
    <w:basedOn w:val="Standard"/>
    <w:rsid w:val="002373BA"/>
    <w:p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rPr>
  </w:style>
  <w:style w:type="character" w:customStyle="1" w:styleId="bumpedfont15">
    <w:name w:val="bumpedfont15"/>
    <w:basedOn w:val="Absatz-Standardschriftart"/>
    <w:rsid w:val="002373BA"/>
  </w:style>
  <w:style w:type="paragraph" w:styleId="KeinLeerraum">
    <w:name w:val="No Spacing"/>
    <w:uiPriority w:val="1"/>
    <w:qFormat/>
    <w:rsid w:val="00383813"/>
    <w:pPr>
      <w:pBdr>
        <w:top w:val="none" w:sz="0" w:space="0" w:color="000000"/>
        <w:left w:val="none" w:sz="0" w:space="0" w:color="000000"/>
        <w:bottom w:val="none" w:sz="0" w:space="0" w:color="000000"/>
        <w:right w:val="none" w:sz="0" w:space="0" w:color="000000"/>
      </w:pBdr>
      <w:suppressAutoHyphens/>
      <w:jc w:val="both"/>
    </w:pPr>
    <w:rPr>
      <w:rFonts w:ascii="Helvetica" w:eastAsia="Arial Unicode MS" w:hAnsi="Helvetica" w:cs="Arial Unicode MS"/>
      <w:color w:val="000000"/>
      <w:kern w:val="1"/>
      <w:u w:color="000000"/>
    </w:rPr>
  </w:style>
  <w:style w:type="paragraph" w:styleId="StandardWeb">
    <w:name w:val="Normal (Web)"/>
    <w:basedOn w:val="Standard"/>
    <w:uiPriority w:val="99"/>
    <w:semiHidden/>
    <w:unhideWhenUsed/>
    <w:rsid w:val="00193BDC"/>
    <w:p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ascii="Times New Roman" w:eastAsia="Times New Roman" w:hAnsi="Times New Roman" w:cs="Times New Roman"/>
      <w:color w:val="auto"/>
      <w:kern w:val="0"/>
      <w:sz w:val="24"/>
      <w:szCs w:val="24"/>
      <w:lang w:eastAsia="en-GB"/>
    </w:rPr>
  </w:style>
  <w:style w:type="paragraph" w:styleId="berarbeitung">
    <w:name w:val="Revision"/>
    <w:hidden/>
    <w:uiPriority w:val="99"/>
    <w:semiHidden/>
    <w:rsid w:val="005918CC"/>
    <w:rPr>
      <w:rFonts w:ascii="Helvetica" w:eastAsia="Arial Unicode MS" w:hAnsi="Helvetica" w:cs="Arial Unicode MS"/>
      <w:color w:val="000000"/>
      <w:kern w:val="1"/>
      <w:u w:color="000000"/>
    </w:rPr>
  </w:style>
  <w:style w:type="character" w:styleId="BesuchterLink">
    <w:name w:val="FollowedHyperlink"/>
    <w:basedOn w:val="Absatz-Standardschriftart"/>
    <w:uiPriority w:val="99"/>
    <w:semiHidden/>
    <w:unhideWhenUsed/>
    <w:rsid w:val="00626C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7616">
      <w:bodyDiv w:val="1"/>
      <w:marLeft w:val="0"/>
      <w:marRight w:val="0"/>
      <w:marTop w:val="0"/>
      <w:marBottom w:val="0"/>
      <w:divBdr>
        <w:top w:val="none" w:sz="0" w:space="0" w:color="auto"/>
        <w:left w:val="none" w:sz="0" w:space="0" w:color="auto"/>
        <w:bottom w:val="none" w:sz="0" w:space="0" w:color="auto"/>
        <w:right w:val="none" w:sz="0" w:space="0" w:color="auto"/>
      </w:divBdr>
    </w:div>
    <w:div w:id="103618724">
      <w:bodyDiv w:val="1"/>
      <w:marLeft w:val="0"/>
      <w:marRight w:val="0"/>
      <w:marTop w:val="0"/>
      <w:marBottom w:val="0"/>
      <w:divBdr>
        <w:top w:val="none" w:sz="0" w:space="0" w:color="auto"/>
        <w:left w:val="none" w:sz="0" w:space="0" w:color="auto"/>
        <w:bottom w:val="none" w:sz="0" w:space="0" w:color="auto"/>
        <w:right w:val="none" w:sz="0" w:space="0" w:color="auto"/>
      </w:divBdr>
    </w:div>
    <w:div w:id="159004416">
      <w:bodyDiv w:val="1"/>
      <w:marLeft w:val="0"/>
      <w:marRight w:val="0"/>
      <w:marTop w:val="0"/>
      <w:marBottom w:val="0"/>
      <w:divBdr>
        <w:top w:val="none" w:sz="0" w:space="0" w:color="auto"/>
        <w:left w:val="none" w:sz="0" w:space="0" w:color="auto"/>
        <w:bottom w:val="none" w:sz="0" w:space="0" w:color="auto"/>
        <w:right w:val="none" w:sz="0" w:space="0" w:color="auto"/>
      </w:divBdr>
      <w:divsChild>
        <w:div w:id="464084729">
          <w:marLeft w:val="0"/>
          <w:marRight w:val="0"/>
          <w:marTop w:val="0"/>
          <w:marBottom w:val="0"/>
          <w:divBdr>
            <w:top w:val="none" w:sz="0" w:space="0" w:color="auto"/>
            <w:left w:val="none" w:sz="0" w:space="0" w:color="auto"/>
            <w:bottom w:val="none" w:sz="0" w:space="0" w:color="auto"/>
            <w:right w:val="none" w:sz="0" w:space="0" w:color="auto"/>
          </w:divBdr>
          <w:divsChild>
            <w:div w:id="525800030">
              <w:marLeft w:val="0"/>
              <w:marRight w:val="0"/>
              <w:marTop w:val="0"/>
              <w:marBottom w:val="0"/>
              <w:divBdr>
                <w:top w:val="none" w:sz="0" w:space="0" w:color="auto"/>
                <w:left w:val="none" w:sz="0" w:space="0" w:color="auto"/>
                <w:bottom w:val="none" w:sz="0" w:space="0" w:color="auto"/>
                <w:right w:val="none" w:sz="0" w:space="0" w:color="auto"/>
              </w:divBdr>
              <w:divsChild>
                <w:div w:id="3201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88558">
      <w:bodyDiv w:val="1"/>
      <w:marLeft w:val="0"/>
      <w:marRight w:val="0"/>
      <w:marTop w:val="0"/>
      <w:marBottom w:val="0"/>
      <w:divBdr>
        <w:top w:val="none" w:sz="0" w:space="0" w:color="auto"/>
        <w:left w:val="none" w:sz="0" w:space="0" w:color="auto"/>
        <w:bottom w:val="none" w:sz="0" w:space="0" w:color="auto"/>
        <w:right w:val="none" w:sz="0" w:space="0" w:color="auto"/>
      </w:divBdr>
    </w:div>
    <w:div w:id="326788414">
      <w:bodyDiv w:val="1"/>
      <w:marLeft w:val="0"/>
      <w:marRight w:val="0"/>
      <w:marTop w:val="0"/>
      <w:marBottom w:val="0"/>
      <w:divBdr>
        <w:top w:val="none" w:sz="0" w:space="0" w:color="auto"/>
        <w:left w:val="none" w:sz="0" w:space="0" w:color="auto"/>
        <w:bottom w:val="none" w:sz="0" w:space="0" w:color="auto"/>
        <w:right w:val="none" w:sz="0" w:space="0" w:color="auto"/>
      </w:divBdr>
    </w:div>
    <w:div w:id="338433472">
      <w:bodyDiv w:val="1"/>
      <w:marLeft w:val="0"/>
      <w:marRight w:val="0"/>
      <w:marTop w:val="0"/>
      <w:marBottom w:val="0"/>
      <w:divBdr>
        <w:top w:val="none" w:sz="0" w:space="0" w:color="auto"/>
        <w:left w:val="none" w:sz="0" w:space="0" w:color="auto"/>
        <w:bottom w:val="none" w:sz="0" w:space="0" w:color="auto"/>
        <w:right w:val="none" w:sz="0" w:space="0" w:color="auto"/>
      </w:divBdr>
      <w:divsChild>
        <w:div w:id="995110972">
          <w:marLeft w:val="0"/>
          <w:marRight w:val="0"/>
          <w:marTop w:val="0"/>
          <w:marBottom w:val="0"/>
          <w:divBdr>
            <w:top w:val="none" w:sz="0" w:space="0" w:color="auto"/>
            <w:left w:val="none" w:sz="0" w:space="0" w:color="auto"/>
            <w:bottom w:val="none" w:sz="0" w:space="0" w:color="auto"/>
            <w:right w:val="none" w:sz="0" w:space="0" w:color="auto"/>
          </w:divBdr>
          <w:divsChild>
            <w:div w:id="142163624">
              <w:marLeft w:val="0"/>
              <w:marRight w:val="0"/>
              <w:marTop w:val="0"/>
              <w:marBottom w:val="0"/>
              <w:divBdr>
                <w:top w:val="none" w:sz="0" w:space="0" w:color="auto"/>
                <w:left w:val="none" w:sz="0" w:space="0" w:color="auto"/>
                <w:bottom w:val="none" w:sz="0" w:space="0" w:color="auto"/>
                <w:right w:val="none" w:sz="0" w:space="0" w:color="auto"/>
              </w:divBdr>
              <w:divsChild>
                <w:div w:id="1541630198">
                  <w:marLeft w:val="0"/>
                  <w:marRight w:val="0"/>
                  <w:marTop w:val="0"/>
                  <w:marBottom w:val="0"/>
                  <w:divBdr>
                    <w:top w:val="none" w:sz="0" w:space="0" w:color="auto"/>
                    <w:left w:val="none" w:sz="0" w:space="0" w:color="auto"/>
                    <w:bottom w:val="none" w:sz="0" w:space="0" w:color="auto"/>
                    <w:right w:val="none" w:sz="0" w:space="0" w:color="auto"/>
                  </w:divBdr>
                  <w:divsChild>
                    <w:div w:id="407994112">
                      <w:marLeft w:val="0"/>
                      <w:marRight w:val="0"/>
                      <w:marTop w:val="0"/>
                      <w:marBottom w:val="0"/>
                      <w:divBdr>
                        <w:top w:val="none" w:sz="0" w:space="0" w:color="auto"/>
                        <w:left w:val="none" w:sz="0" w:space="0" w:color="auto"/>
                        <w:bottom w:val="none" w:sz="0" w:space="0" w:color="auto"/>
                        <w:right w:val="none" w:sz="0" w:space="0" w:color="auto"/>
                      </w:divBdr>
                    </w:div>
                  </w:divsChild>
                </w:div>
                <w:div w:id="2129035213">
                  <w:marLeft w:val="0"/>
                  <w:marRight w:val="0"/>
                  <w:marTop w:val="0"/>
                  <w:marBottom w:val="0"/>
                  <w:divBdr>
                    <w:top w:val="none" w:sz="0" w:space="0" w:color="auto"/>
                    <w:left w:val="none" w:sz="0" w:space="0" w:color="auto"/>
                    <w:bottom w:val="none" w:sz="0" w:space="0" w:color="auto"/>
                    <w:right w:val="none" w:sz="0" w:space="0" w:color="auto"/>
                  </w:divBdr>
                  <w:divsChild>
                    <w:div w:id="12940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333579">
      <w:bodyDiv w:val="1"/>
      <w:marLeft w:val="0"/>
      <w:marRight w:val="0"/>
      <w:marTop w:val="0"/>
      <w:marBottom w:val="0"/>
      <w:divBdr>
        <w:top w:val="none" w:sz="0" w:space="0" w:color="auto"/>
        <w:left w:val="none" w:sz="0" w:space="0" w:color="auto"/>
        <w:bottom w:val="none" w:sz="0" w:space="0" w:color="auto"/>
        <w:right w:val="none" w:sz="0" w:space="0" w:color="auto"/>
      </w:divBdr>
      <w:divsChild>
        <w:div w:id="477721078">
          <w:marLeft w:val="0"/>
          <w:marRight w:val="0"/>
          <w:marTop w:val="0"/>
          <w:marBottom w:val="0"/>
          <w:divBdr>
            <w:top w:val="none" w:sz="0" w:space="0" w:color="auto"/>
            <w:left w:val="none" w:sz="0" w:space="0" w:color="auto"/>
            <w:bottom w:val="none" w:sz="0" w:space="0" w:color="auto"/>
            <w:right w:val="none" w:sz="0" w:space="0" w:color="auto"/>
          </w:divBdr>
          <w:divsChild>
            <w:div w:id="61610103">
              <w:marLeft w:val="0"/>
              <w:marRight w:val="0"/>
              <w:marTop w:val="0"/>
              <w:marBottom w:val="0"/>
              <w:divBdr>
                <w:top w:val="none" w:sz="0" w:space="0" w:color="auto"/>
                <w:left w:val="none" w:sz="0" w:space="0" w:color="auto"/>
                <w:bottom w:val="none" w:sz="0" w:space="0" w:color="auto"/>
                <w:right w:val="none" w:sz="0" w:space="0" w:color="auto"/>
              </w:divBdr>
              <w:divsChild>
                <w:div w:id="816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030">
      <w:bodyDiv w:val="1"/>
      <w:marLeft w:val="0"/>
      <w:marRight w:val="0"/>
      <w:marTop w:val="0"/>
      <w:marBottom w:val="0"/>
      <w:divBdr>
        <w:top w:val="none" w:sz="0" w:space="0" w:color="auto"/>
        <w:left w:val="none" w:sz="0" w:space="0" w:color="auto"/>
        <w:bottom w:val="none" w:sz="0" w:space="0" w:color="auto"/>
        <w:right w:val="none" w:sz="0" w:space="0" w:color="auto"/>
      </w:divBdr>
    </w:div>
    <w:div w:id="467206643">
      <w:bodyDiv w:val="1"/>
      <w:marLeft w:val="0"/>
      <w:marRight w:val="0"/>
      <w:marTop w:val="0"/>
      <w:marBottom w:val="0"/>
      <w:divBdr>
        <w:top w:val="none" w:sz="0" w:space="0" w:color="auto"/>
        <w:left w:val="none" w:sz="0" w:space="0" w:color="auto"/>
        <w:bottom w:val="none" w:sz="0" w:space="0" w:color="auto"/>
        <w:right w:val="none" w:sz="0" w:space="0" w:color="auto"/>
      </w:divBdr>
      <w:divsChild>
        <w:div w:id="1794641121">
          <w:marLeft w:val="0"/>
          <w:marRight w:val="0"/>
          <w:marTop w:val="0"/>
          <w:marBottom w:val="0"/>
          <w:divBdr>
            <w:top w:val="none" w:sz="0" w:space="0" w:color="auto"/>
            <w:left w:val="none" w:sz="0" w:space="0" w:color="auto"/>
            <w:bottom w:val="none" w:sz="0" w:space="0" w:color="auto"/>
            <w:right w:val="none" w:sz="0" w:space="0" w:color="auto"/>
          </w:divBdr>
          <w:divsChild>
            <w:div w:id="2068147274">
              <w:marLeft w:val="0"/>
              <w:marRight w:val="0"/>
              <w:marTop w:val="0"/>
              <w:marBottom w:val="0"/>
              <w:divBdr>
                <w:top w:val="none" w:sz="0" w:space="0" w:color="auto"/>
                <w:left w:val="none" w:sz="0" w:space="0" w:color="auto"/>
                <w:bottom w:val="none" w:sz="0" w:space="0" w:color="auto"/>
                <w:right w:val="none" w:sz="0" w:space="0" w:color="auto"/>
              </w:divBdr>
              <w:divsChild>
                <w:div w:id="12257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433">
      <w:bodyDiv w:val="1"/>
      <w:marLeft w:val="0"/>
      <w:marRight w:val="0"/>
      <w:marTop w:val="0"/>
      <w:marBottom w:val="0"/>
      <w:divBdr>
        <w:top w:val="none" w:sz="0" w:space="0" w:color="auto"/>
        <w:left w:val="none" w:sz="0" w:space="0" w:color="auto"/>
        <w:bottom w:val="none" w:sz="0" w:space="0" w:color="auto"/>
        <w:right w:val="none" w:sz="0" w:space="0" w:color="auto"/>
      </w:divBdr>
    </w:div>
    <w:div w:id="573440338">
      <w:bodyDiv w:val="1"/>
      <w:marLeft w:val="0"/>
      <w:marRight w:val="0"/>
      <w:marTop w:val="0"/>
      <w:marBottom w:val="0"/>
      <w:divBdr>
        <w:top w:val="none" w:sz="0" w:space="0" w:color="auto"/>
        <w:left w:val="none" w:sz="0" w:space="0" w:color="auto"/>
        <w:bottom w:val="none" w:sz="0" w:space="0" w:color="auto"/>
        <w:right w:val="none" w:sz="0" w:space="0" w:color="auto"/>
      </w:divBdr>
      <w:divsChild>
        <w:div w:id="1844710155">
          <w:marLeft w:val="0"/>
          <w:marRight w:val="0"/>
          <w:marTop w:val="0"/>
          <w:marBottom w:val="0"/>
          <w:divBdr>
            <w:top w:val="none" w:sz="0" w:space="0" w:color="auto"/>
            <w:left w:val="none" w:sz="0" w:space="0" w:color="auto"/>
            <w:bottom w:val="none" w:sz="0" w:space="0" w:color="auto"/>
            <w:right w:val="none" w:sz="0" w:space="0" w:color="auto"/>
          </w:divBdr>
          <w:divsChild>
            <w:div w:id="1302345171">
              <w:marLeft w:val="0"/>
              <w:marRight w:val="0"/>
              <w:marTop w:val="0"/>
              <w:marBottom w:val="0"/>
              <w:divBdr>
                <w:top w:val="none" w:sz="0" w:space="0" w:color="auto"/>
                <w:left w:val="none" w:sz="0" w:space="0" w:color="auto"/>
                <w:bottom w:val="none" w:sz="0" w:space="0" w:color="auto"/>
                <w:right w:val="none" w:sz="0" w:space="0" w:color="auto"/>
              </w:divBdr>
              <w:divsChild>
                <w:div w:id="5038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23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2">
          <w:marLeft w:val="0"/>
          <w:marRight w:val="0"/>
          <w:marTop w:val="0"/>
          <w:marBottom w:val="0"/>
          <w:divBdr>
            <w:top w:val="none" w:sz="0" w:space="0" w:color="auto"/>
            <w:left w:val="none" w:sz="0" w:space="0" w:color="auto"/>
            <w:bottom w:val="none" w:sz="0" w:space="0" w:color="auto"/>
            <w:right w:val="none" w:sz="0" w:space="0" w:color="auto"/>
          </w:divBdr>
          <w:divsChild>
            <w:div w:id="2021276705">
              <w:marLeft w:val="0"/>
              <w:marRight w:val="0"/>
              <w:marTop w:val="0"/>
              <w:marBottom w:val="0"/>
              <w:divBdr>
                <w:top w:val="none" w:sz="0" w:space="0" w:color="auto"/>
                <w:left w:val="none" w:sz="0" w:space="0" w:color="auto"/>
                <w:bottom w:val="none" w:sz="0" w:space="0" w:color="auto"/>
                <w:right w:val="none" w:sz="0" w:space="0" w:color="auto"/>
              </w:divBdr>
              <w:divsChild>
                <w:div w:id="17751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0185">
      <w:bodyDiv w:val="1"/>
      <w:marLeft w:val="0"/>
      <w:marRight w:val="0"/>
      <w:marTop w:val="0"/>
      <w:marBottom w:val="0"/>
      <w:divBdr>
        <w:top w:val="none" w:sz="0" w:space="0" w:color="auto"/>
        <w:left w:val="none" w:sz="0" w:space="0" w:color="auto"/>
        <w:bottom w:val="none" w:sz="0" w:space="0" w:color="auto"/>
        <w:right w:val="none" w:sz="0" w:space="0" w:color="auto"/>
      </w:divBdr>
    </w:div>
    <w:div w:id="760223567">
      <w:bodyDiv w:val="1"/>
      <w:marLeft w:val="0"/>
      <w:marRight w:val="0"/>
      <w:marTop w:val="0"/>
      <w:marBottom w:val="0"/>
      <w:divBdr>
        <w:top w:val="none" w:sz="0" w:space="0" w:color="auto"/>
        <w:left w:val="none" w:sz="0" w:space="0" w:color="auto"/>
        <w:bottom w:val="none" w:sz="0" w:space="0" w:color="auto"/>
        <w:right w:val="none" w:sz="0" w:space="0" w:color="auto"/>
      </w:divBdr>
      <w:divsChild>
        <w:div w:id="466363352">
          <w:marLeft w:val="0"/>
          <w:marRight w:val="0"/>
          <w:marTop w:val="0"/>
          <w:marBottom w:val="0"/>
          <w:divBdr>
            <w:top w:val="none" w:sz="0" w:space="0" w:color="auto"/>
            <w:left w:val="none" w:sz="0" w:space="0" w:color="auto"/>
            <w:bottom w:val="none" w:sz="0" w:space="0" w:color="auto"/>
            <w:right w:val="none" w:sz="0" w:space="0" w:color="auto"/>
          </w:divBdr>
          <w:divsChild>
            <w:div w:id="150341663">
              <w:marLeft w:val="0"/>
              <w:marRight w:val="0"/>
              <w:marTop w:val="0"/>
              <w:marBottom w:val="0"/>
              <w:divBdr>
                <w:top w:val="none" w:sz="0" w:space="0" w:color="auto"/>
                <w:left w:val="none" w:sz="0" w:space="0" w:color="auto"/>
                <w:bottom w:val="none" w:sz="0" w:space="0" w:color="auto"/>
                <w:right w:val="none" w:sz="0" w:space="0" w:color="auto"/>
              </w:divBdr>
              <w:divsChild>
                <w:div w:id="15204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5141">
      <w:bodyDiv w:val="1"/>
      <w:marLeft w:val="0"/>
      <w:marRight w:val="0"/>
      <w:marTop w:val="0"/>
      <w:marBottom w:val="0"/>
      <w:divBdr>
        <w:top w:val="none" w:sz="0" w:space="0" w:color="auto"/>
        <w:left w:val="none" w:sz="0" w:space="0" w:color="auto"/>
        <w:bottom w:val="none" w:sz="0" w:space="0" w:color="auto"/>
        <w:right w:val="none" w:sz="0" w:space="0" w:color="auto"/>
      </w:divBdr>
    </w:div>
    <w:div w:id="882518322">
      <w:bodyDiv w:val="1"/>
      <w:marLeft w:val="0"/>
      <w:marRight w:val="0"/>
      <w:marTop w:val="0"/>
      <w:marBottom w:val="0"/>
      <w:divBdr>
        <w:top w:val="none" w:sz="0" w:space="0" w:color="auto"/>
        <w:left w:val="none" w:sz="0" w:space="0" w:color="auto"/>
        <w:bottom w:val="none" w:sz="0" w:space="0" w:color="auto"/>
        <w:right w:val="none" w:sz="0" w:space="0" w:color="auto"/>
      </w:divBdr>
    </w:div>
    <w:div w:id="899705087">
      <w:bodyDiv w:val="1"/>
      <w:marLeft w:val="0"/>
      <w:marRight w:val="0"/>
      <w:marTop w:val="0"/>
      <w:marBottom w:val="0"/>
      <w:divBdr>
        <w:top w:val="none" w:sz="0" w:space="0" w:color="auto"/>
        <w:left w:val="none" w:sz="0" w:space="0" w:color="auto"/>
        <w:bottom w:val="none" w:sz="0" w:space="0" w:color="auto"/>
        <w:right w:val="none" w:sz="0" w:space="0" w:color="auto"/>
      </w:divBdr>
      <w:divsChild>
        <w:div w:id="257715396">
          <w:marLeft w:val="0"/>
          <w:marRight w:val="0"/>
          <w:marTop w:val="0"/>
          <w:marBottom w:val="0"/>
          <w:divBdr>
            <w:top w:val="none" w:sz="0" w:space="0" w:color="auto"/>
            <w:left w:val="none" w:sz="0" w:space="0" w:color="auto"/>
            <w:bottom w:val="none" w:sz="0" w:space="0" w:color="auto"/>
            <w:right w:val="none" w:sz="0" w:space="0" w:color="auto"/>
          </w:divBdr>
          <w:divsChild>
            <w:div w:id="1326473660">
              <w:marLeft w:val="0"/>
              <w:marRight w:val="0"/>
              <w:marTop w:val="0"/>
              <w:marBottom w:val="0"/>
              <w:divBdr>
                <w:top w:val="none" w:sz="0" w:space="0" w:color="auto"/>
                <w:left w:val="none" w:sz="0" w:space="0" w:color="auto"/>
                <w:bottom w:val="none" w:sz="0" w:space="0" w:color="auto"/>
                <w:right w:val="none" w:sz="0" w:space="0" w:color="auto"/>
              </w:divBdr>
              <w:divsChild>
                <w:div w:id="750470825">
                  <w:marLeft w:val="0"/>
                  <w:marRight w:val="0"/>
                  <w:marTop w:val="0"/>
                  <w:marBottom w:val="0"/>
                  <w:divBdr>
                    <w:top w:val="none" w:sz="0" w:space="0" w:color="auto"/>
                    <w:left w:val="none" w:sz="0" w:space="0" w:color="auto"/>
                    <w:bottom w:val="none" w:sz="0" w:space="0" w:color="auto"/>
                    <w:right w:val="none" w:sz="0" w:space="0" w:color="auto"/>
                  </w:divBdr>
                </w:div>
              </w:divsChild>
            </w:div>
            <w:div w:id="1279409670">
              <w:marLeft w:val="0"/>
              <w:marRight w:val="0"/>
              <w:marTop w:val="0"/>
              <w:marBottom w:val="0"/>
              <w:divBdr>
                <w:top w:val="none" w:sz="0" w:space="0" w:color="auto"/>
                <w:left w:val="none" w:sz="0" w:space="0" w:color="auto"/>
                <w:bottom w:val="none" w:sz="0" w:space="0" w:color="auto"/>
                <w:right w:val="none" w:sz="0" w:space="0" w:color="auto"/>
              </w:divBdr>
              <w:divsChild>
                <w:div w:id="432672450">
                  <w:marLeft w:val="0"/>
                  <w:marRight w:val="0"/>
                  <w:marTop w:val="0"/>
                  <w:marBottom w:val="0"/>
                  <w:divBdr>
                    <w:top w:val="none" w:sz="0" w:space="0" w:color="auto"/>
                    <w:left w:val="none" w:sz="0" w:space="0" w:color="auto"/>
                    <w:bottom w:val="none" w:sz="0" w:space="0" w:color="auto"/>
                    <w:right w:val="none" w:sz="0" w:space="0" w:color="auto"/>
                  </w:divBdr>
                </w:div>
                <w:div w:id="1123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113">
      <w:bodyDiv w:val="1"/>
      <w:marLeft w:val="0"/>
      <w:marRight w:val="0"/>
      <w:marTop w:val="0"/>
      <w:marBottom w:val="0"/>
      <w:divBdr>
        <w:top w:val="none" w:sz="0" w:space="0" w:color="auto"/>
        <w:left w:val="none" w:sz="0" w:space="0" w:color="auto"/>
        <w:bottom w:val="none" w:sz="0" w:space="0" w:color="auto"/>
        <w:right w:val="none" w:sz="0" w:space="0" w:color="auto"/>
      </w:divBdr>
      <w:divsChild>
        <w:div w:id="442960831">
          <w:marLeft w:val="0"/>
          <w:marRight w:val="0"/>
          <w:marTop w:val="0"/>
          <w:marBottom w:val="0"/>
          <w:divBdr>
            <w:top w:val="none" w:sz="0" w:space="0" w:color="auto"/>
            <w:left w:val="none" w:sz="0" w:space="0" w:color="auto"/>
            <w:bottom w:val="none" w:sz="0" w:space="0" w:color="auto"/>
            <w:right w:val="none" w:sz="0" w:space="0" w:color="auto"/>
          </w:divBdr>
          <w:divsChild>
            <w:div w:id="1696420644">
              <w:marLeft w:val="0"/>
              <w:marRight w:val="0"/>
              <w:marTop w:val="0"/>
              <w:marBottom w:val="0"/>
              <w:divBdr>
                <w:top w:val="none" w:sz="0" w:space="0" w:color="auto"/>
                <w:left w:val="none" w:sz="0" w:space="0" w:color="auto"/>
                <w:bottom w:val="none" w:sz="0" w:space="0" w:color="auto"/>
                <w:right w:val="none" w:sz="0" w:space="0" w:color="auto"/>
              </w:divBdr>
              <w:divsChild>
                <w:div w:id="872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5634">
      <w:bodyDiv w:val="1"/>
      <w:marLeft w:val="0"/>
      <w:marRight w:val="0"/>
      <w:marTop w:val="0"/>
      <w:marBottom w:val="0"/>
      <w:divBdr>
        <w:top w:val="none" w:sz="0" w:space="0" w:color="auto"/>
        <w:left w:val="none" w:sz="0" w:space="0" w:color="auto"/>
        <w:bottom w:val="none" w:sz="0" w:space="0" w:color="auto"/>
        <w:right w:val="none" w:sz="0" w:space="0" w:color="auto"/>
      </w:divBdr>
    </w:div>
    <w:div w:id="1057436538">
      <w:bodyDiv w:val="1"/>
      <w:marLeft w:val="0"/>
      <w:marRight w:val="0"/>
      <w:marTop w:val="0"/>
      <w:marBottom w:val="0"/>
      <w:divBdr>
        <w:top w:val="none" w:sz="0" w:space="0" w:color="auto"/>
        <w:left w:val="none" w:sz="0" w:space="0" w:color="auto"/>
        <w:bottom w:val="none" w:sz="0" w:space="0" w:color="auto"/>
        <w:right w:val="none" w:sz="0" w:space="0" w:color="auto"/>
      </w:divBdr>
      <w:divsChild>
        <w:div w:id="261886055">
          <w:marLeft w:val="0"/>
          <w:marRight w:val="0"/>
          <w:marTop w:val="0"/>
          <w:marBottom w:val="0"/>
          <w:divBdr>
            <w:top w:val="none" w:sz="0" w:space="0" w:color="auto"/>
            <w:left w:val="none" w:sz="0" w:space="0" w:color="auto"/>
            <w:bottom w:val="none" w:sz="0" w:space="0" w:color="auto"/>
            <w:right w:val="none" w:sz="0" w:space="0" w:color="auto"/>
          </w:divBdr>
          <w:divsChild>
            <w:div w:id="160396763">
              <w:marLeft w:val="0"/>
              <w:marRight w:val="0"/>
              <w:marTop w:val="0"/>
              <w:marBottom w:val="0"/>
              <w:divBdr>
                <w:top w:val="none" w:sz="0" w:space="0" w:color="auto"/>
                <w:left w:val="none" w:sz="0" w:space="0" w:color="auto"/>
                <w:bottom w:val="none" w:sz="0" w:space="0" w:color="auto"/>
                <w:right w:val="none" w:sz="0" w:space="0" w:color="auto"/>
              </w:divBdr>
              <w:divsChild>
                <w:div w:id="8521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4105">
      <w:bodyDiv w:val="1"/>
      <w:marLeft w:val="0"/>
      <w:marRight w:val="0"/>
      <w:marTop w:val="0"/>
      <w:marBottom w:val="0"/>
      <w:divBdr>
        <w:top w:val="none" w:sz="0" w:space="0" w:color="auto"/>
        <w:left w:val="none" w:sz="0" w:space="0" w:color="auto"/>
        <w:bottom w:val="none" w:sz="0" w:space="0" w:color="auto"/>
        <w:right w:val="none" w:sz="0" w:space="0" w:color="auto"/>
      </w:divBdr>
      <w:divsChild>
        <w:div w:id="125392774">
          <w:marLeft w:val="0"/>
          <w:marRight w:val="0"/>
          <w:marTop w:val="0"/>
          <w:marBottom w:val="0"/>
          <w:divBdr>
            <w:top w:val="none" w:sz="0" w:space="0" w:color="auto"/>
            <w:left w:val="none" w:sz="0" w:space="0" w:color="auto"/>
            <w:bottom w:val="none" w:sz="0" w:space="0" w:color="auto"/>
            <w:right w:val="none" w:sz="0" w:space="0" w:color="auto"/>
          </w:divBdr>
          <w:divsChild>
            <w:div w:id="1300040892">
              <w:marLeft w:val="0"/>
              <w:marRight w:val="0"/>
              <w:marTop w:val="0"/>
              <w:marBottom w:val="0"/>
              <w:divBdr>
                <w:top w:val="none" w:sz="0" w:space="0" w:color="auto"/>
                <w:left w:val="none" w:sz="0" w:space="0" w:color="auto"/>
                <w:bottom w:val="none" w:sz="0" w:space="0" w:color="auto"/>
                <w:right w:val="none" w:sz="0" w:space="0" w:color="auto"/>
              </w:divBdr>
              <w:divsChild>
                <w:div w:id="1257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02909">
      <w:bodyDiv w:val="1"/>
      <w:marLeft w:val="0"/>
      <w:marRight w:val="0"/>
      <w:marTop w:val="0"/>
      <w:marBottom w:val="0"/>
      <w:divBdr>
        <w:top w:val="none" w:sz="0" w:space="0" w:color="auto"/>
        <w:left w:val="none" w:sz="0" w:space="0" w:color="auto"/>
        <w:bottom w:val="none" w:sz="0" w:space="0" w:color="auto"/>
        <w:right w:val="none" w:sz="0" w:space="0" w:color="auto"/>
      </w:divBdr>
    </w:div>
    <w:div w:id="1114667829">
      <w:bodyDiv w:val="1"/>
      <w:marLeft w:val="0"/>
      <w:marRight w:val="0"/>
      <w:marTop w:val="0"/>
      <w:marBottom w:val="0"/>
      <w:divBdr>
        <w:top w:val="none" w:sz="0" w:space="0" w:color="auto"/>
        <w:left w:val="none" w:sz="0" w:space="0" w:color="auto"/>
        <w:bottom w:val="none" w:sz="0" w:space="0" w:color="auto"/>
        <w:right w:val="none" w:sz="0" w:space="0" w:color="auto"/>
      </w:divBdr>
      <w:divsChild>
        <w:div w:id="852302645">
          <w:marLeft w:val="0"/>
          <w:marRight w:val="0"/>
          <w:marTop w:val="0"/>
          <w:marBottom w:val="0"/>
          <w:divBdr>
            <w:top w:val="none" w:sz="0" w:space="0" w:color="auto"/>
            <w:left w:val="none" w:sz="0" w:space="0" w:color="auto"/>
            <w:bottom w:val="none" w:sz="0" w:space="0" w:color="auto"/>
            <w:right w:val="none" w:sz="0" w:space="0" w:color="auto"/>
          </w:divBdr>
          <w:divsChild>
            <w:div w:id="12994970">
              <w:marLeft w:val="0"/>
              <w:marRight w:val="0"/>
              <w:marTop w:val="0"/>
              <w:marBottom w:val="0"/>
              <w:divBdr>
                <w:top w:val="none" w:sz="0" w:space="0" w:color="auto"/>
                <w:left w:val="none" w:sz="0" w:space="0" w:color="auto"/>
                <w:bottom w:val="none" w:sz="0" w:space="0" w:color="auto"/>
                <w:right w:val="none" w:sz="0" w:space="0" w:color="auto"/>
              </w:divBdr>
              <w:divsChild>
                <w:div w:id="1418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3667">
      <w:bodyDiv w:val="1"/>
      <w:marLeft w:val="0"/>
      <w:marRight w:val="0"/>
      <w:marTop w:val="0"/>
      <w:marBottom w:val="0"/>
      <w:divBdr>
        <w:top w:val="none" w:sz="0" w:space="0" w:color="auto"/>
        <w:left w:val="none" w:sz="0" w:space="0" w:color="auto"/>
        <w:bottom w:val="none" w:sz="0" w:space="0" w:color="auto"/>
        <w:right w:val="none" w:sz="0" w:space="0" w:color="auto"/>
      </w:divBdr>
      <w:divsChild>
        <w:div w:id="906569283">
          <w:marLeft w:val="0"/>
          <w:marRight w:val="0"/>
          <w:marTop w:val="0"/>
          <w:marBottom w:val="0"/>
          <w:divBdr>
            <w:top w:val="none" w:sz="0" w:space="0" w:color="auto"/>
            <w:left w:val="none" w:sz="0" w:space="0" w:color="auto"/>
            <w:bottom w:val="none" w:sz="0" w:space="0" w:color="auto"/>
            <w:right w:val="none" w:sz="0" w:space="0" w:color="auto"/>
          </w:divBdr>
          <w:divsChild>
            <w:div w:id="286815959">
              <w:marLeft w:val="0"/>
              <w:marRight w:val="0"/>
              <w:marTop w:val="0"/>
              <w:marBottom w:val="0"/>
              <w:divBdr>
                <w:top w:val="none" w:sz="0" w:space="0" w:color="auto"/>
                <w:left w:val="none" w:sz="0" w:space="0" w:color="auto"/>
                <w:bottom w:val="none" w:sz="0" w:space="0" w:color="auto"/>
                <w:right w:val="none" w:sz="0" w:space="0" w:color="auto"/>
              </w:divBdr>
            </w:div>
          </w:divsChild>
        </w:div>
        <w:div w:id="8023767">
          <w:marLeft w:val="0"/>
          <w:marRight w:val="0"/>
          <w:marTop w:val="0"/>
          <w:marBottom w:val="0"/>
          <w:divBdr>
            <w:top w:val="none" w:sz="0" w:space="0" w:color="auto"/>
            <w:left w:val="none" w:sz="0" w:space="0" w:color="auto"/>
            <w:bottom w:val="none" w:sz="0" w:space="0" w:color="auto"/>
            <w:right w:val="none" w:sz="0" w:space="0" w:color="auto"/>
          </w:divBdr>
          <w:divsChild>
            <w:div w:id="16611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0887">
      <w:bodyDiv w:val="1"/>
      <w:marLeft w:val="0"/>
      <w:marRight w:val="0"/>
      <w:marTop w:val="0"/>
      <w:marBottom w:val="0"/>
      <w:divBdr>
        <w:top w:val="none" w:sz="0" w:space="0" w:color="auto"/>
        <w:left w:val="none" w:sz="0" w:space="0" w:color="auto"/>
        <w:bottom w:val="none" w:sz="0" w:space="0" w:color="auto"/>
        <w:right w:val="none" w:sz="0" w:space="0" w:color="auto"/>
      </w:divBdr>
      <w:divsChild>
        <w:div w:id="1259483532">
          <w:marLeft w:val="0"/>
          <w:marRight w:val="0"/>
          <w:marTop w:val="0"/>
          <w:marBottom w:val="0"/>
          <w:divBdr>
            <w:top w:val="none" w:sz="0" w:space="0" w:color="auto"/>
            <w:left w:val="none" w:sz="0" w:space="0" w:color="auto"/>
            <w:bottom w:val="none" w:sz="0" w:space="0" w:color="auto"/>
            <w:right w:val="none" w:sz="0" w:space="0" w:color="auto"/>
          </w:divBdr>
          <w:divsChild>
            <w:div w:id="202443839">
              <w:marLeft w:val="0"/>
              <w:marRight w:val="0"/>
              <w:marTop w:val="0"/>
              <w:marBottom w:val="0"/>
              <w:divBdr>
                <w:top w:val="none" w:sz="0" w:space="0" w:color="auto"/>
                <w:left w:val="none" w:sz="0" w:space="0" w:color="auto"/>
                <w:bottom w:val="none" w:sz="0" w:space="0" w:color="auto"/>
                <w:right w:val="none" w:sz="0" w:space="0" w:color="auto"/>
              </w:divBdr>
              <w:divsChild>
                <w:div w:id="9805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90980">
      <w:bodyDiv w:val="1"/>
      <w:marLeft w:val="0"/>
      <w:marRight w:val="0"/>
      <w:marTop w:val="0"/>
      <w:marBottom w:val="0"/>
      <w:divBdr>
        <w:top w:val="none" w:sz="0" w:space="0" w:color="auto"/>
        <w:left w:val="none" w:sz="0" w:space="0" w:color="auto"/>
        <w:bottom w:val="none" w:sz="0" w:space="0" w:color="auto"/>
        <w:right w:val="none" w:sz="0" w:space="0" w:color="auto"/>
      </w:divBdr>
    </w:div>
    <w:div w:id="1387949319">
      <w:bodyDiv w:val="1"/>
      <w:marLeft w:val="0"/>
      <w:marRight w:val="0"/>
      <w:marTop w:val="0"/>
      <w:marBottom w:val="0"/>
      <w:divBdr>
        <w:top w:val="none" w:sz="0" w:space="0" w:color="auto"/>
        <w:left w:val="none" w:sz="0" w:space="0" w:color="auto"/>
        <w:bottom w:val="none" w:sz="0" w:space="0" w:color="auto"/>
        <w:right w:val="none" w:sz="0" w:space="0" w:color="auto"/>
      </w:divBdr>
    </w:div>
    <w:div w:id="1449078872">
      <w:bodyDiv w:val="1"/>
      <w:marLeft w:val="0"/>
      <w:marRight w:val="0"/>
      <w:marTop w:val="0"/>
      <w:marBottom w:val="0"/>
      <w:divBdr>
        <w:top w:val="none" w:sz="0" w:space="0" w:color="auto"/>
        <w:left w:val="none" w:sz="0" w:space="0" w:color="auto"/>
        <w:bottom w:val="none" w:sz="0" w:space="0" w:color="auto"/>
        <w:right w:val="none" w:sz="0" w:space="0" w:color="auto"/>
      </w:divBdr>
    </w:div>
    <w:div w:id="1472867986">
      <w:bodyDiv w:val="1"/>
      <w:marLeft w:val="0"/>
      <w:marRight w:val="0"/>
      <w:marTop w:val="0"/>
      <w:marBottom w:val="0"/>
      <w:divBdr>
        <w:top w:val="none" w:sz="0" w:space="0" w:color="auto"/>
        <w:left w:val="none" w:sz="0" w:space="0" w:color="auto"/>
        <w:bottom w:val="none" w:sz="0" w:space="0" w:color="auto"/>
        <w:right w:val="none" w:sz="0" w:space="0" w:color="auto"/>
      </w:divBdr>
    </w:div>
    <w:div w:id="1496415472">
      <w:bodyDiv w:val="1"/>
      <w:marLeft w:val="0"/>
      <w:marRight w:val="0"/>
      <w:marTop w:val="0"/>
      <w:marBottom w:val="0"/>
      <w:divBdr>
        <w:top w:val="none" w:sz="0" w:space="0" w:color="auto"/>
        <w:left w:val="none" w:sz="0" w:space="0" w:color="auto"/>
        <w:bottom w:val="none" w:sz="0" w:space="0" w:color="auto"/>
        <w:right w:val="none" w:sz="0" w:space="0" w:color="auto"/>
      </w:divBdr>
    </w:div>
    <w:div w:id="1520196750">
      <w:bodyDiv w:val="1"/>
      <w:marLeft w:val="0"/>
      <w:marRight w:val="0"/>
      <w:marTop w:val="0"/>
      <w:marBottom w:val="0"/>
      <w:divBdr>
        <w:top w:val="none" w:sz="0" w:space="0" w:color="auto"/>
        <w:left w:val="none" w:sz="0" w:space="0" w:color="auto"/>
        <w:bottom w:val="none" w:sz="0" w:space="0" w:color="auto"/>
        <w:right w:val="none" w:sz="0" w:space="0" w:color="auto"/>
      </w:divBdr>
      <w:divsChild>
        <w:div w:id="1783181698">
          <w:marLeft w:val="0"/>
          <w:marRight w:val="0"/>
          <w:marTop w:val="0"/>
          <w:marBottom w:val="0"/>
          <w:divBdr>
            <w:top w:val="none" w:sz="0" w:space="0" w:color="auto"/>
            <w:left w:val="none" w:sz="0" w:space="0" w:color="auto"/>
            <w:bottom w:val="none" w:sz="0" w:space="0" w:color="auto"/>
            <w:right w:val="none" w:sz="0" w:space="0" w:color="auto"/>
          </w:divBdr>
          <w:divsChild>
            <w:div w:id="2041394259">
              <w:marLeft w:val="0"/>
              <w:marRight w:val="0"/>
              <w:marTop w:val="0"/>
              <w:marBottom w:val="0"/>
              <w:divBdr>
                <w:top w:val="none" w:sz="0" w:space="0" w:color="auto"/>
                <w:left w:val="none" w:sz="0" w:space="0" w:color="auto"/>
                <w:bottom w:val="none" w:sz="0" w:space="0" w:color="auto"/>
                <w:right w:val="none" w:sz="0" w:space="0" w:color="auto"/>
              </w:divBdr>
              <w:divsChild>
                <w:div w:id="8874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5092">
      <w:bodyDiv w:val="1"/>
      <w:marLeft w:val="0"/>
      <w:marRight w:val="0"/>
      <w:marTop w:val="0"/>
      <w:marBottom w:val="0"/>
      <w:divBdr>
        <w:top w:val="none" w:sz="0" w:space="0" w:color="auto"/>
        <w:left w:val="none" w:sz="0" w:space="0" w:color="auto"/>
        <w:bottom w:val="none" w:sz="0" w:space="0" w:color="auto"/>
        <w:right w:val="none" w:sz="0" w:space="0" w:color="auto"/>
      </w:divBdr>
    </w:div>
    <w:div w:id="1657343799">
      <w:bodyDiv w:val="1"/>
      <w:marLeft w:val="0"/>
      <w:marRight w:val="0"/>
      <w:marTop w:val="0"/>
      <w:marBottom w:val="0"/>
      <w:divBdr>
        <w:top w:val="none" w:sz="0" w:space="0" w:color="auto"/>
        <w:left w:val="none" w:sz="0" w:space="0" w:color="auto"/>
        <w:bottom w:val="none" w:sz="0" w:space="0" w:color="auto"/>
        <w:right w:val="none" w:sz="0" w:space="0" w:color="auto"/>
      </w:divBdr>
    </w:div>
    <w:div w:id="1771124633">
      <w:bodyDiv w:val="1"/>
      <w:marLeft w:val="0"/>
      <w:marRight w:val="0"/>
      <w:marTop w:val="0"/>
      <w:marBottom w:val="0"/>
      <w:divBdr>
        <w:top w:val="none" w:sz="0" w:space="0" w:color="auto"/>
        <w:left w:val="none" w:sz="0" w:space="0" w:color="auto"/>
        <w:bottom w:val="none" w:sz="0" w:space="0" w:color="auto"/>
        <w:right w:val="none" w:sz="0" w:space="0" w:color="auto"/>
      </w:divBdr>
      <w:divsChild>
        <w:div w:id="892155237">
          <w:marLeft w:val="0"/>
          <w:marRight w:val="0"/>
          <w:marTop w:val="0"/>
          <w:marBottom w:val="0"/>
          <w:divBdr>
            <w:top w:val="none" w:sz="0" w:space="0" w:color="auto"/>
            <w:left w:val="none" w:sz="0" w:space="0" w:color="auto"/>
            <w:bottom w:val="none" w:sz="0" w:space="0" w:color="auto"/>
            <w:right w:val="none" w:sz="0" w:space="0" w:color="auto"/>
          </w:divBdr>
          <w:divsChild>
            <w:div w:id="477649174">
              <w:marLeft w:val="0"/>
              <w:marRight w:val="0"/>
              <w:marTop w:val="0"/>
              <w:marBottom w:val="0"/>
              <w:divBdr>
                <w:top w:val="none" w:sz="0" w:space="0" w:color="auto"/>
                <w:left w:val="none" w:sz="0" w:space="0" w:color="auto"/>
                <w:bottom w:val="none" w:sz="0" w:space="0" w:color="auto"/>
                <w:right w:val="none" w:sz="0" w:space="0" w:color="auto"/>
              </w:divBdr>
              <w:divsChild>
                <w:div w:id="1243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6069">
      <w:bodyDiv w:val="1"/>
      <w:marLeft w:val="0"/>
      <w:marRight w:val="0"/>
      <w:marTop w:val="0"/>
      <w:marBottom w:val="0"/>
      <w:divBdr>
        <w:top w:val="none" w:sz="0" w:space="0" w:color="auto"/>
        <w:left w:val="none" w:sz="0" w:space="0" w:color="auto"/>
        <w:bottom w:val="none" w:sz="0" w:space="0" w:color="auto"/>
        <w:right w:val="none" w:sz="0" w:space="0" w:color="auto"/>
      </w:divBdr>
    </w:div>
    <w:div w:id="1887793080">
      <w:bodyDiv w:val="1"/>
      <w:marLeft w:val="0"/>
      <w:marRight w:val="0"/>
      <w:marTop w:val="0"/>
      <w:marBottom w:val="0"/>
      <w:divBdr>
        <w:top w:val="none" w:sz="0" w:space="0" w:color="auto"/>
        <w:left w:val="none" w:sz="0" w:space="0" w:color="auto"/>
        <w:bottom w:val="none" w:sz="0" w:space="0" w:color="auto"/>
        <w:right w:val="none" w:sz="0" w:space="0" w:color="auto"/>
      </w:divBdr>
    </w:div>
    <w:div w:id="1904830880">
      <w:bodyDiv w:val="1"/>
      <w:marLeft w:val="0"/>
      <w:marRight w:val="0"/>
      <w:marTop w:val="0"/>
      <w:marBottom w:val="0"/>
      <w:divBdr>
        <w:top w:val="none" w:sz="0" w:space="0" w:color="auto"/>
        <w:left w:val="none" w:sz="0" w:space="0" w:color="auto"/>
        <w:bottom w:val="none" w:sz="0" w:space="0" w:color="auto"/>
        <w:right w:val="none" w:sz="0" w:space="0" w:color="auto"/>
      </w:divBdr>
    </w:div>
    <w:div w:id="1990161309">
      <w:bodyDiv w:val="1"/>
      <w:marLeft w:val="0"/>
      <w:marRight w:val="0"/>
      <w:marTop w:val="0"/>
      <w:marBottom w:val="0"/>
      <w:divBdr>
        <w:top w:val="none" w:sz="0" w:space="0" w:color="auto"/>
        <w:left w:val="none" w:sz="0" w:space="0" w:color="auto"/>
        <w:bottom w:val="none" w:sz="0" w:space="0" w:color="auto"/>
        <w:right w:val="none" w:sz="0" w:space="0" w:color="auto"/>
      </w:divBdr>
    </w:div>
    <w:div w:id="21039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entzsch@hzdr.de"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ospiech@hzdr.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458D-3309-4578-AEC6-1E2BB3F7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5469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Simon (FSPR) - 100902</dc:creator>
  <cp:lastModifiedBy>Jentzsch, Anne-Kristin (FWG) - 125616</cp:lastModifiedBy>
  <cp:revision>14</cp:revision>
  <cp:lastPrinted>2022-05-23T07:51:00Z</cp:lastPrinted>
  <dcterms:created xsi:type="dcterms:W3CDTF">2022-10-28T17:18:00Z</dcterms:created>
  <dcterms:modified xsi:type="dcterms:W3CDTF">2025-01-24T13:49:00Z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VKTA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ear4Word_StyleTitle">
    <vt:lpwstr>Nature</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http://csl.mendeley.com/styles/553647831/etalHavard</vt:lpwstr>
  </property>
  <property fmtid="{D5CDD505-2E9C-101B-9397-08002B2CF9AE}" pid="21" name="Mendeley Recent Style Name 5_1">
    <vt:lpwstr>Cite Them Right 10th edition - Harvard - Anna Vanderbruggen</vt:lpwstr>
  </property>
  <property fmtid="{D5CDD505-2E9C-101B-9397-08002B2CF9AE}" pid="22" name="Mendeley Recent Style Id 6_1">
    <vt:lpwstr>http://csl.mendeley.com/styles/553647831/etalHavardStyle</vt:lpwstr>
  </property>
  <property fmtid="{D5CDD505-2E9C-101B-9397-08002B2CF9AE}" pid="23" name="Mendeley Recent Style Name 6_1">
    <vt:lpwstr>Cite Them Right 10th edition - Harvard - Anna Vanderbruggen</vt:lpwstr>
  </property>
  <property fmtid="{D5CDD505-2E9C-101B-9397-08002B2CF9AE}" pid="24" name="Mendeley Recent Style Id 7_1">
    <vt:lpwstr>http://www.zotero.org/styles/ieee</vt:lpwstr>
  </property>
  <property fmtid="{D5CDD505-2E9C-101B-9397-08002B2CF9AE}" pid="25" name="Mendeley Recent Style Name 7_1">
    <vt:lpwstr>IEEE</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http://www.zotero.org/styles/waste-management</vt:lpwstr>
  </property>
  <property fmtid="{D5CDD505-2E9C-101B-9397-08002B2CF9AE}" pid="29" name="Mendeley Recent Style Name 9_1">
    <vt:lpwstr>Waste Management</vt:lpwstr>
  </property>
</Properties>
</file>