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9472E" w14:textId="77777777" w:rsidR="00EB592D" w:rsidRDefault="007D4931">
      <w:pPr>
        <w:pStyle w:val="Titel"/>
        <w:framePr w:wrap="notBeside"/>
      </w:pPr>
      <w:r>
        <w:t>Presseinformation</w:t>
      </w:r>
    </w:p>
    <w:p w14:paraId="47CC7CBD" w14:textId="77777777" w:rsidR="00EB592D" w:rsidRDefault="00EB592D">
      <w:pPr>
        <w:pStyle w:val="Titel"/>
        <w:framePr w:wrap="notBeside"/>
        <w:sectPr w:rsidR="00EB592D">
          <w:headerReference w:type="even" r:id="rId8"/>
          <w:headerReference w:type="default" r:id="rId9"/>
          <w:footerReference w:type="default" r:id="rId10"/>
          <w:headerReference w:type="first" r:id="rId11"/>
          <w:footnotePr>
            <w:numRestart w:val="eachPage"/>
          </w:footnotePr>
          <w:pgSz w:w="11906" w:h="16838" w:code="9"/>
          <w:pgMar w:top="4184" w:right="3158" w:bottom="1701" w:left="1276" w:header="0" w:footer="510" w:gutter="0"/>
          <w:cols w:space="708"/>
        </w:sectPr>
      </w:pPr>
    </w:p>
    <w:p w14:paraId="6F23EA46" w14:textId="1866480A" w:rsidR="00BA5428" w:rsidRPr="004D0895" w:rsidRDefault="00AB5626" w:rsidP="004D0895">
      <w:pPr>
        <w:pStyle w:val="Hauptberschrift"/>
        <w:rPr>
          <w:rFonts w:ascii="Frutiger LT Com 45 Light" w:hAnsi="Frutiger LT Com 45 Light"/>
          <w:sz w:val="26"/>
        </w:rPr>
      </w:pPr>
      <w:r>
        <w:t>Machine Learning: Global Player treffen sich in Lemgo</w:t>
      </w:r>
      <w:r w:rsidR="008D3275">
        <w:br/>
      </w:r>
      <w:r>
        <w:rPr>
          <w:rFonts w:ascii="Frutiger LT Com 45 Light" w:hAnsi="Frutiger LT Com 45 Light"/>
          <w:sz w:val="26"/>
        </w:rPr>
        <w:t>Fraunhofer IOSB-INA und</w:t>
      </w:r>
      <w:r w:rsidR="00A10F89">
        <w:rPr>
          <w:rFonts w:ascii="Frutiger LT Com 45 Light" w:hAnsi="Frutiger LT Com 45 Light"/>
          <w:sz w:val="26"/>
        </w:rPr>
        <w:t xml:space="preserve"> der Süddeutsche</w:t>
      </w:r>
      <w:r>
        <w:rPr>
          <w:rFonts w:ascii="Frutiger LT Com 45 Light" w:hAnsi="Frutiger LT Com 45 Light"/>
          <w:sz w:val="26"/>
        </w:rPr>
        <w:t xml:space="preserve"> Verlag mit </w:t>
      </w:r>
      <w:r w:rsidR="00165E4D">
        <w:rPr>
          <w:rFonts w:ascii="Frutiger LT Com 45 Light" w:hAnsi="Frutiger LT Com 45 Light"/>
          <w:sz w:val="26"/>
        </w:rPr>
        <w:t>einem der Deutschlandweit größten</w:t>
      </w:r>
      <w:r>
        <w:rPr>
          <w:rFonts w:ascii="Frutiger LT Com 45 Light" w:hAnsi="Frutiger LT Com 45 Light"/>
          <w:sz w:val="26"/>
        </w:rPr>
        <w:t xml:space="preserve"> Kongress</w:t>
      </w:r>
      <w:r w:rsidR="00165E4D">
        <w:rPr>
          <w:rFonts w:ascii="Frutiger LT Com 45 Light" w:hAnsi="Frutiger LT Com 45 Light"/>
          <w:sz w:val="26"/>
        </w:rPr>
        <w:t>e</w:t>
      </w:r>
      <w:bookmarkStart w:id="0" w:name="_GoBack"/>
      <w:bookmarkEnd w:id="0"/>
      <w:r>
        <w:rPr>
          <w:rFonts w:ascii="Frutiger LT Com 45 Light" w:hAnsi="Frutiger LT Com 45 Light"/>
          <w:sz w:val="26"/>
        </w:rPr>
        <w:t xml:space="preserve"> für maschinelles Lernen in der </w:t>
      </w:r>
      <w:r w:rsidR="00422AE8">
        <w:rPr>
          <w:rFonts w:ascii="Frutiger LT Com 45 Light" w:hAnsi="Frutiger LT Com 45 Light"/>
          <w:sz w:val="26"/>
        </w:rPr>
        <w:t xml:space="preserve">Produktion  </w:t>
      </w:r>
    </w:p>
    <w:p w14:paraId="4C5879CA" w14:textId="1A4F8854" w:rsidR="00AB5626" w:rsidRDefault="004D0895" w:rsidP="000925F0">
      <w:pPr>
        <w:pStyle w:val="Vorspann"/>
      </w:pPr>
      <w:r>
        <w:t xml:space="preserve">Lemgo. </w:t>
      </w:r>
      <w:r w:rsidR="00AB5626">
        <w:t xml:space="preserve">Am 25. Und 26. Oktober </w:t>
      </w:r>
      <w:r w:rsidR="00AC5725">
        <w:t xml:space="preserve">gelang </w:t>
      </w:r>
      <w:r w:rsidR="00AB5626">
        <w:t xml:space="preserve">Fraunhofer Lemgo und </w:t>
      </w:r>
      <w:r w:rsidR="00AC5725">
        <w:t xml:space="preserve">dem </w:t>
      </w:r>
      <w:r w:rsidR="00AB5626">
        <w:t>Veranstalter des Süddeutsc</w:t>
      </w:r>
      <w:r w:rsidR="000925F0">
        <w:t xml:space="preserve">hen Verlags die </w:t>
      </w:r>
      <w:r w:rsidR="00E20EAC">
        <w:t xml:space="preserve">erfolgreiche </w:t>
      </w:r>
      <w:r w:rsidR="000925F0">
        <w:t xml:space="preserve">Fortsetzung des </w:t>
      </w:r>
      <w:r w:rsidR="00A10F89">
        <w:t>Tagungs</w:t>
      </w:r>
      <w:r w:rsidR="000925F0">
        <w:t xml:space="preserve">formats </w:t>
      </w:r>
      <w:r w:rsidR="00AC5725">
        <w:t>„</w:t>
      </w:r>
      <w:r w:rsidR="000925F0">
        <w:t>Machine Learning for Cyber Physical Systems</w:t>
      </w:r>
      <w:r w:rsidR="00AC5725">
        <w:t>“</w:t>
      </w:r>
      <w:r w:rsidR="000925F0">
        <w:t xml:space="preserve"> (ML4CPS) mit über 80 Teilnehmern und 20 Fachvorträgen aus Forschung und Wirtschaft. Sprecher und Ingenieure namhafter Unternehmen wie Volkswagen, Skoda, Weidmüller, Claas, Bosch, Microsoft und IBM waren der Einladung nach Lemgo gefolgt, um sich mit</w:t>
      </w:r>
      <w:r w:rsidR="00141DE9">
        <w:t xml:space="preserve"> </w:t>
      </w:r>
      <w:r w:rsidR="00F222F7">
        <w:t xml:space="preserve">den Forschern </w:t>
      </w:r>
      <w:r w:rsidR="000925F0">
        <w:t xml:space="preserve">intensiv über die Perspektiven lernender technischer Systeme </w:t>
      </w:r>
      <w:r w:rsidR="00AC5725">
        <w:t xml:space="preserve">im industriellen Umfeld </w:t>
      </w:r>
      <w:r w:rsidR="000925F0">
        <w:t xml:space="preserve">auszutauschen. </w:t>
      </w:r>
    </w:p>
    <w:p w14:paraId="5387CFA8" w14:textId="6E9BA801" w:rsidR="00703399" w:rsidRDefault="000925F0" w:rsidP="004D0895">
      <w:pPr>
        <w:spacing w:after="0" w:line="240" w:lineRule="auto"/>
        <w:contextualSpacing w:val="0"/>
      </w:pPr>
      <w:r>
        <w:t xml:space="preserve">Künstliche Intelligenz </w:t>
      </w:r>
      <w:r w:rsidR="00AC5725">
        <w:t xml:space="preserve">(KI) </w:t>
      </w:r>
      <w:r>
        <w:t xml:space="preserve">in der Produktion – </w:t>
      </w:r>
      <w:r w:rsidR="00153A17">
        <w:t xml:space="preserve">Experten sehen dieses Thema mittlerweile als entscheidend an, um die internationale Wettbewerbsfähigkeit der </w:t>
      </w:r>
      <w:r w:rsidR="00AC5725">
        <w:t>produzierenden Unternehmen</w:t>
      </w:r>
      <w:r w:rsidR="00141DE9">
        <w:t xml:space="preserve"> in Deutschland</w:t>
      </w:r>
      <w:r w:rsidR="00AC5725">
        <w:t xml:space="preserve"> </w:t>
      </w:r>
      <w:r w:rsidR="00153A17">
        <w:t xml:space="preserve">zu sichern. </w:t>
      </w:r>
      <w:r w:rsidR="00AC5725">
        <w:t>Und was ist der Unterschied</w:t>
      </w:r>
      <w:r w:rsidR="00F222F7">
        <w:t xml:space="preserve"> </w:t>
      </w:r>
      <w:r w:rsidR="00141DE9">
        <w:t xml:space="preserve">zwischen maschinellem </w:t>
      </w:r>
      <w:r w:rsidR="00153A17">
        <w:t>in der Produktionspraxis</w:t>
      </w:r>
      <w:r w:rsidR="00AC5725">
        <w:t xml:space="preserve"> und </w:t>
      </w:r>
      <w:r w:rsidR="00153A17">
        <w:t>dem Stand der Technik</w:t>
      </w:r>
      <w:r w:rsidR="00CB6456">
        <w:t xml:space="preserve"> in der Wissenschaft</w:t>
      </w:r>
      <w:r w:rsidR="00153A17">
        <w:t>?</w:t>
      </w:r>
      <w:r w:rsidR="00AC5725">
        <w:t xml:space="preserve"> Am Fraunhofer IOSB-INA in Lemgo ist mit der diesjährigen ML4CPS deutlich geworden, dass </w:t>
      </w:r>
      <w:r w:rsidR="001F327D">
        <w:t>dieses Thema auf</w:t>
      </w:r>
      <w:r w:rsidR="00E03F88">
        <w:t xml:space="preserve"> große Resonanz in der Industri</w:t>
      </w:r>
      <w:r w:rsidR="001F327D">
        <w:t xml:space="preserve">e und Forschung stößt </w:t>
      </w:r>
      <w:r w:rsidR="00F417B2">
        <w:t xml:space="preserve">und dass </w:t>
      </w:r>
      <w:r w:rsidR="008B5405">
        <w:t xml:space="preserve">dabei </w:t>
      </w:r>
      <w:r w:rsidR="00A10F89">
        <w:t>wertvolle</w:t>
      </w:r>
      <w:r w:rsidR="00F417B2">
        <w:t xml:space="preserve"> Impulse aus Ostwestfalen-Lippe kommen. </w:t>
      </w:r>
      <w:r w:rsidR="00AC5725">
        <w:t xml:space="preserve">Die Fachkonferenz mit internationalen Gästen aus Wissenschaft und Wirtschaft setzte sich mit </w:t>
      </w:r>
      <w:r w:rsidR="00885143">
        <w:t>aktuellen Forschungs- und Praxis</w:t>
      </w:r>
      <w:r w:rsidR="00F417B2">
        <w:t>themen zum maschinellen Lernen auseinander: Zum Beispiel, wie heute und in Zukunft Industrieanlagen anhand von Datenmodellen und Analyseverfahren effizienter betrieben</w:t>
      </w:r>
      <w:r w:rsidR="00141DE9">
        <w:t xml:space="preserve"> und gewartet</w:t>
      </w:r>
      <w:r w:rsidR="00F417B2">
        <w:t xml:space="preserve">, wie Fehler frühzeitig erkannt und </w:t>
      </w:r>
      <w:r w:rsidR="00141DE9">
        <w:t>wie Ausfälle vermieden können. Die Anwendung maschineller Lernverfahren zur Beherrschung großer Datenmengen aus der Produktion, die Abbildung von Prozessen in</w:t>
      </w:r>
      <w:r w:rsidR="00F222F7">
        <w:t xml:space="preserve"> </w:t>
      </w:r>
      <w:r w:rsidR="00FE54AC">
        <w:t xml:space="preserve">mathematischen Modellen oder auch Bilderkennung und Lernverhalten von Industrierobotern </w:t>
      </w:r>
      <w:r w:rsidR="00A529D3">
        <w:t xml:space="preserve">wurden in 20 Sessions erörtert. </w:t>
      </w:r>
      <w:r w:rsidR="00F222F7">
        <w:t xml:space="preserve">Besonders am Veranstaltungsort der Konferenz war die teilweise Anbindung der Inhalte an die </w:t>
      </w:r>
      <w:r w:rsidR="001F327D">
        <w:t xml:space="preserve">Demonstratoren </w:t>
      </w:r>
      <w:r w:rsidR="00F222F7">
        <w:t xml:space="preserve">in der SmartFactoryOWL, einer Kooperation des Fraunhofer IOSB-INA und der Hochschule OWL. </w:t>
      </w:r>
    </w:p>
    <w:p w14:paraId="1E1A5FBD" w14:textId="77777777" w:rsidR="00F222F7" w:rsidRDefault="00F222F7" w:rsidP="004D0895">
      <w:pPr>
        <w:spacing w:after="0" w:line="240" w:lineRule="auto"/>
        <w:contextualSpacing w:val="0"/>
      </w:pPr>
    </w:p>
    <w:p w14:paraId="1849E788" w14:textId="2C8312BF" w:rsidR="00141DE9" w:rsidRDefault="00A529D3" w:rsidP="004D0895">
      <w:pPr>
        <w:spacing w:after="0" w:line="240" w:lineRule="auto"/>
        <w:contextualSpacing w:val="0"/>
      </w:pPr>
      <w:r>
        <w:t>Ein Konsens der Teilnehmer und Referenten</w:t>
      </w:r>
      <w:r w:rsidR="00F222F7">
        <w:t xml:space="preserve"> bestand </w:t>
      </w:r>
      <w:r w:rsidR="00466DAB">
        <w:t>im großen Potenzial maschinellen Lernens auf dem Weg in Richtung Industrie 4.0 und letztlich in der Sicherung des Standorts Deutschland: „</w:t>
      </w:r>
      <w:r w:rsidR="0073031E">
        <w:t>Wir freuen uns über die sehr gute Resonanz der ML4CPS 2017 in Lemgo. Jetzt geht es darum,</w:t>
      </w:r>
      <w:r w:rsidR="00466DAB">
        <w:t xml:space="preserve"> diese Community bei</w:t>
      </w:r>
      <w:r w:rsidR="0073031E">
        <w:t>zu</w:t>
      </w:r>
      <w:r w:rsidR="00466DAB">
        <w:t xml:space="preserve">behalten und als Ausgangsplattform </w:t>
      </w:r>
      <w:r w:rsidR="0073031E">
        <w:t xml:space="preserve">zu </w:t>
      </w:r>
      <w:r w:rsidR="00466DAB">
        <w:t>nutzen, um weitere Unternehmen und Forschungspartner zu int</w:t>
      </w:r>
      <w:r w:rsidR="0073031E">
        <w:t>eressiere</w:t>
      </w:r>
      <w:r w:rsidR="008C60FE">
        <w:t>n</w:t>
      </w:r>
      <w:r w:rsidR="0073031E">
        <w:t xml:space="preserve"> –</w:t>
      </w:r>
      <w:r w:rsidR="00466DAB">
        <w:t xml:space="preserve"> um die Sensibilität für Datengewinnung und -nutzung zu steigern und die</w:t>
      </w:r>
      <w:r w:rsidR="0073031E">
        <w:t xml:space="preserve"> Ideen von heute in der Produktion von morgen gewinnbringend einzusetzen“, resümiert Professor Oliver Niggemann, stv. Leiter des Fraunhofer IOSB-INA.</w:t>
      </w:r>
    </w:p>
    <w:p w14:paraId="6A1EB9BB" w14:textId="0D0A4075" w:rsidR="00242EA9" w:rsidRDefault="00242EA9" w:rsidP="004D0895">
      <w:pPr>
        <w:spacing w:after="0" w:line="240" w:lineRule="auto"/>
        <w:contextualSpacing w:val="0"/>
      </w:pPr>
    </w:p>
    <w:p w14:paraId="3C33E17C" w14:textId="5C6854DA" w:rsidR="000925F0" w:rsidRDefault="000925F0" w:rsidP="004D0895">
      <w:pPr>
        <w:spacing w:after="0" w:line="240" w:lineRule="auto"/>
        <w:contextualSpacing w:val="0"/>
      </w:pPr>
      <w:r>
        <w:rPr>
          <w:noProof/>
        </w:rPr>
        <w:drawing>
          <wp:inline distT="0" distB="0" distL="0" distR="0" wp14:anchorId="298C1DA4" wp14:editId="5EFA2A93">
            <wp:extent cx="2755075" cy="1805621"/>
            <wp:effectExtent l="0" t="0" r="762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9481" cy="1808509"/>
                    </a:xfrm>
                    <a:prstGeom prst="rect">
                      <a:avLst/>
                    </a:prstGeom>
                  </pic:spPr>
                </pic:pic>
              </a:graphicData>
            </a:graphic>
          </wp:inline>
        </w:drawing>
      </w:r>
    </w:p>
    <w:p w14:paraId="52B10C56" w14:textId="1139A0E0" w:rsidR="000F3507" w:rsidRDefault="003505B1" w:rsidP="004D0895">
      <w:pPr>
        <w:spacing w:after="0" w:line="240" w:lineRule="auto"/>
        <w:contextualSpacing w:val="0"/>
      </w:pPr>
      <w:r w:rsidRPr="003505B1">
        <w:rPr>
          <w:sz w:val="14"/>
        </w:rPr>
        <w:t>(Bild: Fraunhofer IOSB-INA)</w:t>
      </w:r>
    </w:p>
    <w:p w14:paraId="369C6AF4" w14:textId="607A9197" w:rsidR="00880EAB" w:rsidRPr="004D0895" w:rsidRDefault="00542BCF" w:rsidP="000925F0">
      <w:pPr>
        <w:spacing w:after="0" w:line="240" w:lineRule="auto"/>
        <w:contextualSpacing w:val="0"/>
      </w:pPr>
      <w:r>
        <w:t xml:space="preserve">BU: </w:t>
      </w:r>
      <w:r w:rsidR="00880EAB">
        <w:t>Kluge Köpfe trafen sich in Lemgo: Dr. Mark Mattingley-Scott</w:t>
      </w:r>
      <w:r w:rsidR="00141DE9">
        <w:t>, IBM</w:t>
      </w:r>
      <w:r w:rsidR="00880EAB">
        <w:t xml:space="preserve"> (links) und Prof. </w:t>
      </w:r>
      <w:r w:rsidR="0073031E">
        <w:t xml:space="preserve">Dr. </w:t>
      </w:r>
      <w:r w:rsidR="00880EAB">
        <w:t>Oliver</w:t>
      </w:r>
      <w:r w:rsidR="00D26DB0">
        <w:t xml:space="preserve"> Niggemann</w:t>
      </w:r>
      <w:r w:rsidR="00141DE9">
        <w:t>, Fraunhofer IOSB-INA</w:t>
      </w:r>
      <w:r w:rsidR="0073031E">
        <w:t>.</w:t>
      </w:r>
      <w:r w:rsidR="00D26DB0">
        <w:t xml:space="preserve"> </w:t>
      </w:r>
    </w:p>
    <w:p w14:paraId="5CB7607E" w14:textId="77777777" w:rsidR="004D0895" w:rsidRPr="004D0895" w:rsidRDefault="004D0895" w:rsidP="004D0895">
      <w:pPr>
        <w:spacing w:after="0" w:line="240" w:lineRule="auto"/>
        <w:contextualSpacing w:val="0"/>
      </w:pPr>
    </w:p>
    <w:p w14:paraId="1A942199" w14:textId="77777777" w:rsidR="0073031E" w:rsidRDefault="00141DE9" w:rsidP="0073031E">
      <w:pPr>
        <w:spacing w:after="0" w:line="240" w:lineRule="auto"/>
        <w:contextualSpacing w:val="0"/>
      </w:pPr>
      <w:r>
        <w:rPr>
          <w:noProof/>
        </w:rPr>
        <w:drawing>
          <wp:inline distT="0" distB="0" distL="0" distR="0" wp14:anchorId="722ED1A6" wp14:editId="395817FE">
            <wp:extent cx="2790701" cy="154250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5186" cy="1550511"/>
                    </a:xfrm>
                    <a:prstGeom prst="rect">
                      <a:avLst/>
                    </a:prstGeom>
                  </pic:spPr>
                </pic:pic>
              </a:graphicData>
            </a:graphic>
          </wp:inline>
        </w:drawing>
      </w:r>
      <w:r w:rsidR="0073031E">
        <w:br/>
      </w:r>
      <w:r w:rsidR="0073031E" w:rsidRPr="003505B1">
        <w:rPr>
          <w:sz w:val="14"/>
        </w:rPr>
        <w:t>(Bild: Fraunhofer IOSB-INA)</w:t>
      </w:r>
    </w:p>
    <w:p w14:paraId="1A4F5A19" w14:textId="0CCCE79F" w:rsidR="0073031E" w:rsidRPr="004D0895" w:rsidRDefault="0073031E" w:rsidP="0073031E">
      <w:pPr>
        <w:spacing w:after="0" w:line="240" w:lineRule="auto"/>
        <w:contextualSpacing w:val="0"/>
      </w:pPr>
      <w:r>
        <w:t xml:space="preserve">BU: Voll besetzt: Die Räumlichkeiten der SmartFactoryOWL waren die ideale Location </w:t>
      </w:r>
      <w:r w:rsidR="00CE05F1">
        <w:t>für die diesjährige ML4CPS.</w:t>
      </w:r>
      <w:r>
        <w:t xml:space="preserve">  </w:t>
      </w:r>
    </w:p>
    <w:p w14:paraId="01FDBBD6" w14:textId="0467F790" w:rsidR="004D0895" w:rsidRDefault="004D0895" w:rsidP="004D0895">
      <w:pPr>
        <w:spacing w:after="0" w:line="240" w:lineRule="auto"/>
        <w:contextualSpacing w:val="0"/>
      </w:pPr>
    </w:p>
    <w:p w14:paraId="3FF8F148" w14:textId="77777777" w:rsidR="00CE05F1" w:rsidRDefault="00141DE9" w:rsidP="00CE05F1">
      <w:pPr>
        <w:spacing w:after="0" w:line="240" w:lineRule="auto"/>
        <w:contextualSpacing w:val="0"/>
      </w:pPr>
      <w:r>
        <w:rPr>
          <w:noProof/>
        </w:rPr>
        <w:drawing>
          <wp:inline distT="0" distB="0" distL="0" distR="0" wp14:anchorId="7525F434" wp14:editId="0CB29574">
            <wp:extent cx="2812440" cy="1747989"/>
            <wp:effectExtent l="0" t="0" r="698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1207" cy="1759653"/>
                    </a:xfrm>
                    <a:prstGeom prst="rect">
                      <a:avLst/>
                    </a:prstGeom>
                  </pic:spPr>
                </pic:pic>
              </a:graphicData>
            </a:graphic>
          </wp:inline>
        </w:drawing>
      </w:r>
      <w:r w:rsidR="00CE05F1">
        <w:br/>
      </w:r>
      <w:r w:rsidR="00CE05F1" w:rsidRPr="003505B1">
        <w:rPr>
          <w:sz w:val="14"/>
        </w:rPr>
        <w:t>(Bild: Fraunhofer IOSB-INA)</w:t>
      </w:r>
    </w:p>
    <w:p w14:paraId="45275D4C" w14:textId="25B4BF52" w:rsidR="00CE05F1" w:rsidRPr="004D0895" w:rsidRDefault="00CE05F1" w:rsidP="00CE05F1">
      <w:pPr>
        <w:spacing w:after="0" w:line="240" w:lineRule="auto"/>
        <w:contextualSpacing w:val="0"/>
      </w:pPr>
      <w:r>
        <w:t xml:space="preserve">BU: Von den Theorien maschineller Intelligenz zur Praxis im industriellen Umfeld: </w:t>
      </w:r>
      <w:r>
        <w:br/>
        <w:t xml:space="preserve">Sascha Heymann vom Fraunhofer IOSB-INA (rechts) erklärt einen Industrie 4.0 </w:t>
      </w:r>
      <w:r>
        <w:br/>
        <w:t>Demonstrator</w:t>
      </w:r>
    </w:p>
    <w:sectPr w:rsidR="00CE05F1" w:rsidRPr="004D0895">
      <w:footerReference w:type="default" r:id="rId15"/>
      <w:footnotePr>
        <w:numRestart w:val="eachPage"/>
      </w:footnotePr>
      <w:type w:val="continuous"/>
      <w:pgSz w:w="11906" w:h="16838" w:code="9"/>
      <w:pgMar w:top="4184" w:right="3158" w:bottom="1701" w:left="1276" w:header="0" w:footer="5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51373" w14:textId="77777777" w:rsidR="005C34DA" w:rsidRDefault="005C34DA">
      <w:r>
        <w:separator/>
      </w:r>
    </w:p>
    <w:p w14:paraId="5437DA26" w14:textId="77777777" w:rsidR="005C34DA" w:rsidRDefault="005C34DA"/>
    <w:p w14:paraId="7DB8C68F" w14:textId="77777777" w:rsidR="005C34DA" w:rsidRDefault="005C34DA"/>
    <w:p w14:paraId="34A64539" w14:textId="77777777" w:rsidR="005C34DA" w:rsidRDefault="005C34DA"/>
  </w:endnote>
  <w:endnote w:type="continuationSeparator" w:id="0">
    <w:p w14:paraId="326CFFD3" w14:textId="77777777" w:rsidR="005C34DA" w:rsidRDefault="005C34DA">
      <w:r>
        <w:continuationSeparator/>
      </w:r>
    </w:p>
    <w:p w14:paraId="1A9F0C35" w14:textId="77777777" w:rsidR="005C34DA" w:rsidRDefault="005C34DA"/>
    <w:p w14:paraId="62A41CD3" w14:textId="77777777" w:rsidR="005C34DA" w:rsidRDefault="005C34DA"/>
    <w:p w14:paraId="4CF2C71C" w14:textId="77777777" w:rsidR="005C34DA" w:rsidRDefault="005C3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 LT Com 45 Light">
    <w:altName w:val="Arial Black"/>
    <w:panose1 w:val="020B0303030504020204"/>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 LT Com 65 Bold">
    <w:altName w:val="Segoe Script"/>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swiss"/>
    <w:notTrueType/>
    <w:pitch w:val="variable"/>
    <w:sig w:usb0="800000AF" w:usb1="5000204A" w:usb2="00000000" w:usb3="00000000" w:csb0="0000009B"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FBB9C" w14:textId="77777777" w:rsidR="00EB592D" w:rsidRDefault="007D4931">
    <w:r>
      <w:rPr>
        <w:noProof/>
      </w:rPr>
      <mc:AlternateContent>
        <mc:Choice Requires="wps">
          <w:drawing>
            <wp:anchor distT="0" distB="0" distL="114300" distR="114300" simplePos="0" relativeHeight="251661312" behindDoc="0" locked="1" layoutInCell="1" allowOverlap="1" wp14:anchorId="3F5E3A5B" wp14:editId="1CF185E9">
              <wp:simplePos x="0" y="0"/>
              <wp:positionH relativeFrom="margin">
                <wp:posOffset>0</wp:posOffset>
              </wp:positionH>
              <wp:positionV relativeFrom="page">
                <wp:posOffset>9757410</wp:posOffset>
              </wp:positionV>
              <wp:extent cx="6372000" cy="615600"/>
              <wp:effectExtent l="0" t="0" r="10160" b="133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615600"/>
                      </a:xfrm>
                      <a:prstGeom prst="rect">
                        <a:avLst/>
                      </a:prstGeom>
                      <a:noFill/>
                      <a:ln w="9525">
                        <a:noFill/>
                        <a:miter lim="800000"/>
                        <a:headEnd/>
                        <a:tailEnd/>
                      </a:ln>
                    </wps:spPr>
                    <wps:txbx>
                      <w:txbxContent>
                        <w:p w14:paraId="22551DD6" w14:textId="328548E0" w:rsidR="00EB592D" w:rsidRDefault="003505B1">
                          <w:pPr>
                            <w:pStyle w:val="Fuzeilefett"/>
                          </w:pPr>
                          <w:r>
                            <w:t>Pressekontakt:</w:t>
                          </w:r>
                        </w:p>
                        <w:p w14:paraId="36666E10" w14:textId="53143C2A" w:rsidR="00EB592D" w:rsidRDefault="003505B1">
                          <w:pPr>
                            <w:pStyle w:val="Fuzeile"/>
                          </w:pPr>
                          <w:r>
                            <w:rPr>
                              <w:rStyle w:val="FuzeilefettZchn"/>
                            </w:rPr>
                            <w:t xml:space="preserve">Dipl.-Medienwiss. </w:t>
                          </w:r>
                          <w:r w:rsidR="007D4931">
                            <w:rPr>
                              <w:rStyle w:val="FuzeilefettZchn"/>
                            </w:rPr>
                            <w:t>Mischa Gutknecht-Stöhr</w:t>
                          </w:r>
                          <w:r w:rsidR="007D4931">
                            <w:t xml:space="preserve">  |  Fraunhofer</w:t>
                          </w:r>
                          <w:r>
                            <w:t xml:space="preserve"> </w:t>
                          </w:r>
                          <w:r w:rsidR="007D4931">
                            <w:t xml:space="preserve">IOSB-INA  |  Telefon +49 5261 94290-35  |  </w:t>
                          </w:r>
                        </w:p>
                        <w:p w14:paraId="1299350E" w14:textId="77777777" w:rsidR="00EB592D" w:rsidRDefault="007D4931">
                          <w:pPr>
                            <w:pStyle w:val="Fuzeile"/>
                          </w:pPr>
                          <w:r>
                            <w:t xml:space="preserve">Langenbruch 6  |  32657 Lemgo  |  www.fraunhofer-owl.de  |  mischa.gutknecht-stoehr@iosb-ina.fraunhofer.de </w:t>
                          </w:r>
                        </w:p>
                      </w:txbxContent>
                    </wps:txbx>
                    <wps:bodyPr rot="0" vert="horz" wrap="square" lIns="0" tIns="0" rIns="0" bIns="0" anchor="t" anchorCtr="0">
                      <a:noAutofit/>
                    </wps:bodyPr>
                  </wps:wsp>
                </a:graphicData>
              </a:graphic>
            </wp:anchor>
          </w:drawing>
        </mc:Choice>
        <mc:Fallback xmlns:mo="http://schemas.microsoft.com/office/mac/office/2008/main" xmlns:mv="urn:schemas-microsoft-com:mac:vml">
          <w:pict>
            <v:shapetype w14:anchorId="3F5E3A5B" id="_x0000_t202" coordsize="21600,21600" o:spt="202" path="m,l,21600r21600,l21600,xe">
              <v:stroke joinstyle="miter"/>
              <v:path gradientshapeok="t" o:connecttype="rect"/>
            </v:shapetype>
            <v:shape id="Textfeld 2" o:spid="_x0000_s1027" type="#_x0000_t202" style="position:absolute;margin-left:0;margin-top:768.3pt;width:501.75pt;height:48.45pt;z-index:25166131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" filled="f" stroked="f">
              <v:textbox inset="0,0,0,0">
                <w:txbxContent>
                  <w:p w14:paraId="22551DD6" w14:textId="328548E0" w:rsidR="00EB592D" w:rsidRDefault="003505B1">
                    <w:pPr>
                      <w:pStyle w:val="Fuzeilefett"/>
                    </w:pPr>
                    <w:r>
                      <w:t>Pressekontakt:</w:t>
                    </w:r>
                  </w:p>
                  <w:p w14:paraId="36666E10" w14:textId="53143C2A" w:rsidR="00EB592D" w:rsidRDefault="003505B1">
                    <w:pPr>
                      <w:pStyle w:val="Fuzeile"/>
                    </w:pPr>
                    <w:r>
                      <w:rPr>
                        <w:rStyle w:val="FuzeilefettZchn"/>
                      </w:rPr>
                      <w:t xml:space="preserve">Dipl.-Medienwiss. </w:t>
                    </w:r>
                    <w:r w:rsidR="007D4931">
                      <w:rPr>
                        <w:rStyle w:val="FuzeilefettZchn"/>
                      </w:rPr>
                      <w:t>Mischa Gutknecht-Stöhr</w:t>
                    </w:r>
                    <w:r w:rsidR="007D4931">
                      <w:t xml:space="preserve">  |  Fraunhofer</w:t>
                    </w:r>
                    <w:r>
                      <w:t xml:space="preserve"> </w:t>
                    </w:r>
                    <w:r w:rsidR="007D4931">
                      <w:t xml:space="preserve">IOSB-INA  |  Telefon +49 5261 94290-35  |  </w:t>
                    </w:r>
                  </w:p>
                  <w:p w14:paraId="1299350E" w14:textId="77777777" w:rsidR="00EB592D" w:rsidRDefault="007D4931">
                    <w:pPr>
                      <w:pStyle w:val="Fuzeile"/>
                    </w:pPr>
                    <w:r>
                      <w:t xml:space="preserve">Langenbruch 6  |  32657 Lemgo  |  www.fraunhofer-owl.de  |  mischa.gutknecht-stoehr@iosb-ina.fraunhofer.de </w:t>
                    </w:r>
                  </w:p>
                </w:txbxContent>
              </v:textbox>
              <w10:wrap anchorx="margin" anchory="page"/>
              <w10:anchorlock/>
            </v:shape>
          </w:pict>
        </mc:Fallback>
      </mc:AlternateContent>
    </w:r>
  </w:p>
  <w:p w14:paraId="7A9D2802" w14:textId="77777777" w:rsidR="00EB592D" w:rsidRDefault="00EB592D"/>
  <w:p w14:paraId="7A14DAD8" w14:textId="77777777" w:rsidR="00EB592D" w:rsidRDefault="00EB59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7DCDF" w14:textId="77777777" w:rsidR="00EB592D" w:rsidRDefault="00EB59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2D06D" w14:textId="77777777" w:rsidR="005C34DA" w:rsidRDefault="005C34DA"/>
    <w:p w14:paraId="3EA2C582" w14:textId="77777777" w:rsidR="005C34DA" w:rsidRDefault="005C34DA"/>
    <w:p w14:paraId="057FD2E3" w14:textId="77777777" w:rsidR="005C34DA" w:rsidRDefault="005C34DA"/>
    <w:p w14:paraId="13CA0CF5" w14:textId="77777777" w:rsidR="005C34DA" w:rsidRDefault="005C34DA"/>
  </w:footnote>
  <w:footnote w:type="continuationSeparator" w:id="0">
    <w:p w14:paraId="7D1CCE05" w14:textId="77777777" w:rsidR="005C34DA" w:rsidRDefault="005C34DA">
      <w:r>
        <w:continuationSeparator/>
      </w:r>
    </w:p>
    <w:p w14:paraId="55189B1D" w14:textId="77777777" w:rsidR="005C34DA" w:rsidRDefault="005C34DA"/>
    <w:p w14:paraId="2C0386C5" w14:textId="77777777" w:rsidR="005C34DA" w:rsidRDefault="005C34DA"/>
    <w:p w14:paraId="1E56083D" w14:textId="77777777" w:rsidR="005C34DA" w:rsidRDefault="005C34DA"/>
  </w:footnote>
  <w:footnote w:type="continuationNotice" w:id="1">
    <w:p w14:paraId="7EE85112" w14:textId="77777777" w:rsidR="005C34DA" w:rsidRDefault="005C34DA"/>
    <w:p w14:paraId="317B20A4" w14:textId="77777777" w:rsidR="005C34DA" w:rsidRDefault="005C34DA"/>
    <w:p w14:paraId="5BA00C38" w14:textId="77777777" w:rsidR="005C34DA" w:rsidRDefault="005C34DA"/>
    <w:p w14:paraId="2601959D" w14:textId="77777777" w:rsidR="005C34DA" w:rsidRDefault="005C34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7BAFE" w14:textId="77777777" w:rsidR="00EB592D" w:rsidRDefault="00EB592D">
    <w:pPr>
      <w:framePr w:h="57" w:hRule="exact" w:wrap="auto" w:hAnchor="page" w:x="596"/>
      <w:pBdr>
        <w:top w:val="dashSmallGap" w:sz="4" w:space="1" w:color="auto"/>
      </w:pBdr>
    </w:pPr>
  </w:p>
  <w:p w14:paraId="383D71A0" w14:textId="751C6812" w:rsidR="00EB592D" w:rsidRDefault="00F8630C">
    <w:pPr>
      <w:framePr w:wrap="auto" w:hAnchor="page" w:x="596"/>
    </w:pPr>
    <w:r>
      <w:fldChar w:fldCharType="begin"/>
    </w:r>
    <w:r>
      <w:instrText xml:space="preserve"> STYLEREF  "#Überschrift 1"  \* MERGEFORMAT </w:instrText>
    </w:r>
    <w:r>
      <w:fldChar w:fldCharType="separate"/>
    </w:r>
    <w:r w:rsidR="00AA2E9E">
      <w:rPr>
        <w:b/>
        <w:bCs/>
        <w:noProof/>
      </w:rPr>
      <w:t>Fehler! Verwenden Sie die Registerkarte 'Start', um #Überschrift 1 dem Text zuzuweisen, der hier angezeigt werden soll.</w:t>
    </w:r>
    <w:r>
      <w:rPr>
        <w:b/>
        <w:bCs/>
        <w:noProof/>
      </w:rPr>
      <w:fldChar w:fldCharType="end"/>
    </w:r>
  </w:p>
  <w:p w14:paraId="283CC850" w14:textId="77777777" w:rsidR="00EB592D" w:rsidRDefault="00EB592D">
    <w:pPr>
      <w:pStyle w:val="Kopfzeile"/>
    </w:pPr>
  </w:p>
  <w:p w14:paraId="3EDD7FF3" w14:textId="77777777" w:rsidR="00EB592D" w:rsidRDefault="00EB592D"/>
  <w:p w14:paraId="528273C7" w14:textId="77777777" w:rsidR="00EB592D" w:rsidRDefault="00EB592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90F4" w14:textId="77777777" w:rsidR="00EB592D" w:rsidRDefault="007D4931">
    <w:r>
      <w:rPr>
        <w:noProof/>
      </w:rPr>
      <w:drawing>
        <wp:anchor distT="0" distB="0" distL="114300" distR="114300" simplePos="0" relativeHeight="251659264" behindDoc="0" locked="0" layoutInCell="0" allowOverlap="1" wp14:anchorId="0C0F2EF7" wp14:editId="3D8980B0">
          <wp:simplePos x="0" y="0"/>
          <wp:positionH relativeFrom="page">
            <wp:posOffset>4735773</wp:posOffset>
          </wp:positionH>
          <wp:positionV relativeFrom="page">
            <wp:posOffset>593677</wp:posOffset>
          </wp:positionV>
          <wp:extent cx="2180088" cy="627797"/>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23163" cy="640201"/>
                  </a:xfrm>
                  <a:prstGeom prst="rect">
                    <a:avLst/>
                  </a:prstGeom>
                </pic:spPr>
              </pic:pic>
            </a:graphicData>
          </a:graphic>
        </wp:anchor>
      </w:drawing>
    </w:r>
  </w:p>
  <w:p w14:paraId="6663A19A" w14:textId="77777777" w:rsidR="00EB592D" w:rsidRDefault="007D4931">
    <w:pPr>
      <w:pStyle w:val="LebenderKolumnentitel1"/>
      <w:framePr w:wrap="around"/>
    </w:pPr>
    <w:r>
      <w:rPr>
        <w:noProof/>
      </w:rPr>
      <mc:AlternateContent>
        <mc:Choice Requires="wps">
          <w:drawing>
            <wp:anchor distT="0" distB="0" distL="114300" distR="114300" simplePos="0" relativeHeight="251658240" behindDoc="0" locked="0" layoutInCell="0" allowOverlap="1" wp14:anchorId="5F1ABA4D" wp14:editId="1F69F810">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Lst>
                    </wps:spPr>
                    <wps:txbx>
                      <w:txbxContent>
                        <w:p w14:paraId="2F5ADB9D" w14:textId="77777777" w:rsidR="00A529D3" w:rsidRDefault="00A529D3">
                          <w:pPr>
                            <w:pStyle w:val="Einrichtungszeile"/>
                            <w:rPr>
                              <w:szCs w:val="16"/>
                            </w:rPr>
                          </w:pPr>
                          <w:r>
                            <w:rPr>
                              <w:szCs w:val="16"/>
                            </w:rPr>
                            <w:t xml:space="preserve">Institutsteil für </w:t>
                          </w:r>
                        </w:p>
                        <w:p w14:paraId="78AAEEBE" w14:textId="002233E5" w:rsidR="00EB592D" w:rsidRDefault="00A529D3">
                          <w:pPr>
                            <w:pStyle w:val="Einrichtungszeile"/>
                            <w:rPr>
                              <w:szCs w:val="16"/>
                            </w:rPr>
                          </w:pPr>
                          <w:r>
                            <w:rPr>
                              <w:szCs w:val="16"/>
                            </w:rPr>
                            <w:t xml:space="preserve">industrielle </w:t>
                          </w:r>
                          <w:r w:rsidR="007D4931">
                            <w:rPr>
                              <w:szCs w:val="16"/>
                            </w:rPr>
                            <w:t>AUTOMATION</w:t>
                          </w:r>
                        </w:p>
                      </w:txbxContent>
                    </wps:txbx>
                    <wps:bodyPr rot="0" vert="horz" wrap="square" lIns="0" tIns="0" rIns="0" bIns="0" anchor="t" anchorCtr="0" upright="1"/>
                  </wps:wsp>
                </a:graphicData>
              </a:graphic>
            </wp:anchor>
          </w:drawing>
        </mc:Choice>
        <mc:Fallback xmlns:mo="http://schemas.microsoft.com/office/mac/office/2008/main" xmlns:mv="urn:schemas-microsoft-com:mac:vml">
          <w:pict>
            <v:shapetype w14:anchorId="5F1ABA4D"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" o:allowincell="f" filled="f" stroked="f">
              <v:textbox inset="0,0,0,0">
                <w:txbxContent>
                  <w:p w14:paraId="2F5ADB9D" w14:textId="77777777" w:rsidR="00A529D3" w:rsidRDefault="00A529D3">
                    <w:pPr>
                      <w:pStyle w:val="Einrichtungszeile"/>
                      <w:rPr>
                        <w:szCs w:val="16"/>
                      </w:rPr>
                    </w:pPr>
                    <w:r>
                      <w:rPr>
                        <w:szCs w:val="16"/>
                      </w:rPr>
                      <w:t xml:space="preserve">Institutsteil für </w:t>
                    </w:r>
                  </w:p>
                  <w:p w14:paraId="78AAEEBE" w14:textId="002233E5" w:rsidR="00EB592D" w:rsidRDefault="00A529D3">
                    <w:pPr>
                      <w:pStyle w:val="Einrichtungszeile"/>
                      <w:rPr>
                        <w:szCs w:val="16"/>
                      </w:rPr>
                    </w:pPr>
                    <w:r>
                      <w:rPr>
                        <w:szCs w:val="16"/>
                      </w:rPr>
                      <w:t xml:space="preserve">industrielle </w:t>
                    </w:r>
                    <w:r w:rsidR="007D4931">
                      <w:rPr>
                        <w:szCs w:val="16"/>
                      </w:rPr>
                      <w:t>AUTOMATION</w:t>
                    </w:r>
                  </w:p>
                </w:txbxContent>
              </v:textbox>
              <w10:wrap anchorx="margin" anchory="page"/>
            </v:shape>
          </w:pict>
        </mc:Fallback>
      </mc:AlternateContent>
    </w:r>
    <w:r>
      <w:t>PresseinformatioN</w:t>
    </w:r>
  </w:p>
  <w:p w14:paraId="173B7D4B" w14:textId="77777777" w:rsidR="000E4754" w:rsidRDefault="000E4754">
    <w:pPr>
      <w:pStyle w:val="LebenderKolumnentitel2"/>
      <w:framePr w:wrap="around"/>
    </w:pPr>
  </w:p>
  <w:p w14:paraId="604272BF" w14:textId="2D9BCA54" w:rsidR="00EB592D" w:rsidRDefault="00AB5626">
    <w:pPr>
      <w:pStyle w:val="LebenderKolumnentitel2"/>
      <w:framePr w:wrap="around"/>
    </w:pPr>
    <w:r>
      <w:t>27</w:t>
    </w:r>
    <w:r w:rsidR="000C7045">
      <w:t>.10</w:t>
    </w:r>
    <w:r w:rsidR="00536981">
      <w:t>.</w:t>
    </w:r>
    <w:r w:rsidR="007D4931">
      <w:t xml:space="preserve">2017 || Seite </w:t>
    </w:r>
    <w:r w:rsidR="007D4931">
      <w:fldChar w:fldCharType="begin"/>
    </w:r>
    <w:r w:rsidR="007D4931">
      <w:instrText xml:space="preserve"> PAGE </w:instrText>
    </w:r>
    <w:r w:rsidR="007D4931">
      <w:fldChar w:fldCharType="separate"/>
    </w:r>
    <w:r w:rsidR="00165E4D">
      <w:rPr>
        <w:noProof/>
      </w:rPr>
      <w:t>1</w:t>
    </w:r>
    <w:r w:rsidR="007D4931">
      <w:fldChar w:fldCharType="end"/>
    </w:r>
    <w:r w:rsidR="007D4931">
      <w:t xml:space="preserve"> | 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5DEEC" w14:textId="77777777" w:rsidR="00EB592D" w:rsidRDefault="007D4931">
    <w:pPr>
      <w:pStyle w:val="Partnerlogo"/>
      <w:framePr w:wrap="notBeside"/>
    </w:pPr>
    <w:r>
      <w:t>In Zusammenarbeit mit</w:t>
    </w:r>
  </w:p>
  <w:p w14:paraId="0835C7EC" w14:textId="77777777" w:rsidR="00EB592D" w:rsidRDefault="00EB592D">
    <w:pPr>
      <w:pStyle w:val="Partnerlogo"/>
      <w:framePr w:wrap="notBeside"/>
    </w:pPr>
  </w:p>
  <w:p w14:paraId="12436774" w14:textId="77777777" w:rsidR="00EB592D" w:rsidRDefault="00EB59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7705C"/>
    <w:multiLevelType w:val="multilevel"/>
    <w:tmpl w:val="CD4A1792"/>
    <w:numStyleLink w:val="AufzhlungStrich"/>
  </w:abstractNum>
  <w:abstractNum w:abstractNumId="1" w15:restartNumberingAfterBreak="0">
    <w:nsid w:val="0B196B3D"/>
    <w:multiLevelType w:val="hybridMultilevel"/>
    <w:tmpl w:val="C7C43668"/>
    <w:lvl w:ilvl="0" w:tplc="A78A0680">
      <w:numFmt w:val="bullet"/>
      <w:lvlText w:val="-"/>
      <w:lvlJc w:val="left"/>
      <w:pPr>
        <w:ind w:left="720" w:hanging="360"/>
      </w:pPr>
      <w:rPr>
        <w:rFonts w:ascii="Frutiger LT Com 45 Light" w:eastAsia="Times New Roman" w:hAnsi="Frutiger LT Com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242A9D"/>
    <w:multiLevelType w:val="singleLevel"/>
    <w:tmpl w:val="07D26478"/>
    <w:lvl w:ilvl="0">
      <w:start w:val="1"/>
      <w:numFmt w:val="bullet"/>
      <w:lvlText w:val=""/>
      <w:lvlJc w:val="left"/>
      <w:pPr>
        <w:tabs>
          <w:tab w:val="left" w:pos="0"/>
        </w:tabs>
        <w:ind w:left="643" w:hanging="360"/>
      </w:pPr>
      <w:rPr>
        <w:rFonts w:ascii="Symbol" w:hAnsi="Symbol" w:hint="default"/>
      </w:rPr>
    </w:lvl>
  </w:abstractNum>
  <w:abstractNum w:abstractNumId="3" w15:restartNumberingAfterBreak="0">
    <w:nsid w:val="0FD04BDF"/>
    <w:multiLevelType w:val="multilevel"/>
    <w:tmpl w:val="93E89272"/>
    <w:numStyleLink w:val="Aufzhlung"/>
  </w:abstractNum>
  <w:abstractNum w:abstractNumId="4" w15:restartNumberingAfterBreak="0">
    <w:nsid w:val="11A17DD6"/>
    <w:multiLevelType w:val="multilevel"/>
    <w:tmpl w:val="93E89272"/>
    <w:styleLink w:val="Aufzhlung"/>
    <w:lvl w:ilvl="0">
      <w:start w:val="1"/>
      <w:numFmt w:val="bullet"/>
      <w:lvlText w:val=""/>
      <w:lvlJc w:val="left"/>
      <w:pPr>
        <w:tabs>
          <w:tab w:val="left" w:pos="0"/>
        </w:tabs>
        <w:ind w:left="227" w:hanging="227"/>
      </w:pPr>
      <w:rPr>
        <w:rFonts w:ascii="Wingdings" w:hAnsi="Wingdings" w:hint="default"/>
        <w:sz w:val="20"/>
      </w:rPr>
    </w:lvl>
    <w:lvl w:ilvl="1">
      <w:start w:val="1"/>
      <w:numFmt w:val="bullet"/>
      <w:lvlText w:val=""/>
      <w:lvlJc w:val="left"/>
      <w:pPr>
        <w:tabs>
          <w:tab w:val="left" w:pos="0"/>
        </w:tabs>
        <w:ind w:left="454" w:hanging="227"/>
      </w:pPr>
      <w:rPr>
        <w:rFonts w:ascii="Wingdings" w:hAnsi="Wingdings" w:hint="default"/>
        <w:color w:val="808080"/>
      </w:rPr>
    </w:lvl>
    <w:lvl w:ilvl="2">
      <w:start w:val="1"/>
      <w:numFmt w:val="bullet"/>
      <w:lvlText w:val=""/>
      <w:lvlJc w:val="left"/>
      <w:pPr>
        <w:tabs>
          <w:tab w:val="left" w:pos="0"/>
        </w:tabs>
        <w:ind w:left="680" w:hanging="226"/>
      </w:pPr>
      <w:rPr>
        <w:rFonts w:ascii="Wingdings" w:hAnsi="Wingdings" w:hint="default"/>
      </w:rPr>
    </w:lvl>
    <w:lvl w:ilvl="3">
      <w:start w:val="1"/>
      <w:numFmt w:val="bullet"/>
      <w:lvlText w:val=""/>
      <w:lvlJc w:val="left"/>
      <w:pPr>
        <w:tabs>
          <w:tab w:val="left" w:pos="0"/>
        </w:tabs>
        <w:ind w:left="907" w:hanging="227"/>
      </w:pPr>
      <w:rPr>
        <w:rFonts w:ascii="Wingdings" w:hAnsi="Wingdings" w:hint="default"/>
      </w:rPr>
    </w:lvl>
    <w:lvl w:ilvl="4">
      <w:start w:val="1"/>
      <w:numFmt w:val="bullet"/>
      <w:lvlText w:val=""/>
      <w:lvlJc w:val="left"/>
      <w:pPr>
        <w:tabs>
          <w:tab w:val="left" w:pos="0"/>
        </w:tabs>
        <w:ind w:left="1134" w:hanging="227"/>
      </w:pPr>
      <w:rPr>
        <w:rFonts w:ascii="Wingdings" w:hAnsi="Wingdings" w:hint="default"/>
      </w:rPr>
    </w:lvl>
    <w:lvl w:ilvl="5">
      <w:start w:val="1"/>
      <w:numFmt w:val="bullet"/>
      <w:lvlText w:val=""/>
      <w:lvlJc w:val="left"/>
      <w:pPr>
        <w:tabs>
          <w:tab w:val="left" w:pos="0"/>
        </w:tabs>
        <w:ind w:left="1361" w:hanging="227"/>
      </w:pPr>
      <w:rPr>
        <w:rFonts w:ascii="Wingdings" w:hAnsi="Wingdings" w:hint="default"/>
      </w:rPr>
    </w:lvl>
    <w:lvl w:ilvl="6">
      <w:start w:val="1"/>
      <w:numFmt w:val="bullet"/>
      <w:lvlText w:val=""/>
      <w:lvlJc w:val="left"/>
      <w:pPr>
        <w:tabs>
          <w:tab w:val="left" w:pos="0"/>
        </w:tabs>
        <w:ind w:left="1588" w:hanging="227"/>
      </w:pPr>
      <w:rPr>
        <w:rFonts w:ascii="Wingdings" w:hAnsi="Wingdings" w:hint="default"/>
      </w:rPr>
    </w:lvl>
    <w:lvl w:ilvl="7">
      <w:start w:val="1"/>
      <w:numFmt w:val="bullet"/>
      <w:lvlText w:val=""/>
      <w:lvlJc w:val="left"/>
      <w:pPr>
        <w:tabs>
          <w:tab w:val="left" w:pos="0"/>
        </w:tabs>
        <w:ind w:left="1814" w:hanging="226"/>
      </w:pPr>
      <w:rPr>
        <w:rFonts w:ascii="Wingdings" w:hAnsi="Wingdings" w:hint="default"/>
      </w:rPr>
    </w:lvl>
    <w:lvl w:ilvl="8">
      <w:start w:val="1"/>
      <w:numFmt w:val="bullet"/>
      <w:lvlText w:val=""/>
      <w:lvlJc w:val="left"/>
      <w:pPr>
        <w:tabs>
          <w:tab w:val="left" w:pos="0"/>
        </w:tabs>
        <w:ind w:left="2041" w:hanging="227"/>
      </w:pPr>
      <w:rPr>
        <w:rFonts w:ascii="Wingdings" w:hAnsi="Wingdings" w:hint="default"/>
      </w:rPr>
    </w:lvl>
  </w:abstractNum>
  <w:abstractNum w:abstractNumId="5" w15:restartNumberingAfterBreak="0">
    <w:nsid w:val="13886F8C"/>
    <w:multiLevelType w:val="multilevel"/>
    <w:tmpl w:val="459CE8A2"/>
    <w:numStyleLink w:val="AufzhlungPunkt"/>
  </w:abstractNum>
  <w:abstractNum w:abstractNumId="6" w15:restartNumberingAfterBreak="0">
    <w:nsid w:val="1BB77A9C"/>
    <w:multiLevelType w:val="multilevel"/>
    <w:tmpl w:val="93E89272"/>
    <w:numStyleLink w:val="Aufzhlung"/>
  </w:abstractNum>
  <w:abstractNum w:abstractNumId="7" w15:restartNumberingAfterBreak="0">
    <w:nsid w:val="1E93329C"/>
    <w:multiLevelType w:val="multilevel"/>
    <w:tmpl w:val="93E89272"/>
    <w:numStyleLink w:val="Aufzhlung"/>
  </w:abstractNum>
  <w:abstractNum w:abstractNumId="8" w15:restartNumberingAfterBreak="0">
    <w:nsid w:val="202A2E03"/>
    <w:multiLevelType w:val="multilevel"/>
    <w:tmpl w:val="93E89272"/>
    <w:numStyleLink w:val="Aufzhlung"/>
  </w:abstractNum>
  <w:abstractNum w:abstractNumId="9" w15:restartNumberingAfterBreak="0">
    <w:nsid w:val="20690CBD"/>
    <w:multiLevelType w:val="multilevel"/>
    <w:tmpl w:val="CD4A1792"/>
    <w:numStyleLink w:val="AufzhlungStrich"/>
  </w:abstractNum>
  <w:abstractNum w:abstractNumId="10" w15:restartNumberingAfterBreak="0">
    <w:nsid w:val="23CE3C45"/>
    <w:multiLevelType w:val="multilevel"/>
    <w:tmpl w:val="459CE8A2"/>
    <w:numStyleLink w:val="AufzhlungPunkt"/>
  </w:abstractNum>
  <w:abstractNum w:abstractNumId="11" w15:restartNumberingAfterBreak="0">
    <w:nsid w:val="24E64F5E"/>
    <w:multiLevelType w:val="singleLevel"/>
    <w:tmpl w:val="3474D610"/>
    <w:lvl w:ilvl="0">
      <w:start w:val="1"/>
      <w:numFmt w:val="bullet"/>
      <w:pStyle w:val="Strich-Liste"/>
      <w:lvlText w:val="–"/>
      <w:lvlJc w:val="left"/>
      <w:pPr>
        <w:tabs>
          <w:tab w:val="left" w:pos="0"/>
        </w:tabs>
        <w:ind w:left="227" w:hanging="227"/>
      </w:pPr>
      <w:rPr>
        <w:rFonts w:ascii="Frutiger LT Com 45 Light" w:hAnsi="Frutiger LT Com 45 Light" w:hint="default"/>
      </w:rPr>
    </w:lvl>
  </w:abstractNum>
  <w:abstractNum w:abstractNumId="12" w15:restartNumberingAfterBreak="0">
    <w:nsid w:val="2514355A"/>
    <w:multiLevelType w:val="singleLevel"/>
    <w:tmpl w:val="F3DA7992"/>
    <w:lvl w:ilvl="0">
      <w:start w:val="1"/>
      <w:numFmt w:val="bullet"/>
      <w:lvlText w:val=""/>
      <w:lvlJc w:val="left"/>
      <w:pPr>
        <w:tabs>
          <w:tab w:val="left" w:pos="0"/>
        </w:tabs>
        <w:ind w:left="1492" w:hanging="360"/>
      </w:pPr>
      <w:rPr>
        <w:rFonts w:ascii="Symbol" w:hAnsi="Symbol" w:hint="default"/>
      </w:rPr>
    </w:lvl>
  </w:abstractNum>
  <w:abstractNum w:abstractNumId="13" w15:restartNumberingAfterBreak="0">
    <w:nsid w:val="252D7676"/>
    <w:multiLevelType w:val="multilevel"/>
    <w:tmpl w:val="CD4A1792"/>
    <w:styleLink w:val="AufzhlungStrich"/>
    <w:lvl w:ilvl="0">
      <w:start w:val="1"/>
      <w:numFmt w:val="none"/>
      <w:lvlText w:val="–"/>
      <w:lvlJc w:val="left"/>
      <w:pPr>
        <w:tabs>
          <w:tab w:val="left" w:pos="0"/>
        </w:tabs>
        <w:ind w:left="227" w:hanging="227"/>
      </w:pPr>
      <w:rPr>
        <w:rFonts w:hint="default"/>
        <w:b/>
        <w:i w:val="0"/>
        <w:sz w:val="20"/>
      </w:rPr>
    </w:lvl>
    <w:lvl w:ilvl="1">
      <w:start w:val="1"/>
      <w:numFmt w:val="none"/>
      <w:lvlText w:val="–"/>
      <w:lvlJc w:val="left"/>
      <w:pPr>
        <w:tabs>
          <w:tab w:val="left" w:pos="0"/>
        </w:tabs>
        <w:ind w:left="454" w:hanging="227"/>
      </w:pPr>
      <w:rPr>
        <w:rFonts w:hint="default"/>
        <w:color w:val="808080"/>
      </w:rPr>
    </w:lvl>
    <w:lvl w:ilvl="2">
      <w:start w:val="1"/>
      <w:numFmt w:val="none"/>
      <w:lvlText w:val="-"/>
      <w:lvlJc w:val="left"/>
      <w:pPr>
        <w:tabs>
          <w:tab w:val="left" w:pos="0"/>
        </w:tabs>
        <w:ind w:left="680" w:hanging="226"/>
      </w:pPr>
      <w:rPr>
        <w:rFonts w:hint="default"/>
      </w:rPr>
    </w:lvl>
    <w:lvl w:ilvl="3">
      <w:start w:val="1"/>
      <w:numFmt w:val="bullet"/>
      <w:lvlText w:val="-"/>
      <w:lvlJc w:val="left"/>
      <w:pPr>
        <w:tabs>
          <w:tab w:val="left" w:pos="0"/>
        </w:tabs>
        <w:ind w:left="907" w:hanging="227"/>
      </w:pPr>
      <w:rPr>
        <w:rFonts w:ascii="Arial" w:hAnsi="Arial" w:hint="default"/>
      </w:rPr>
    </w:lvl>
    <w:lvl w:ilvl="4">
      <w:start w:val="1"/>
      <w:numFmt w:val="bullet"/>
      <w:lvlText w:val="-"/>
      <w:lvlJc w:val="left"/>
      <w:pPr>
        <w:tabs>
          <w:tab w:val="left" w:pos="0"/>
        </w:tabs>
        <w:ind w:left="1134" w:hanging="227"/>
      </w:pPr>
      <w:rPr>
        <w:rFonts w:ascii="Arial" w:hAnsi="Arial" w:hint="default"/>
      </w:rPr>
    </w:lvl>
    <w:lvl w:ilvl="5">
      <w:start w:val="1"/>
      <w:numFmt w:val="bullet"/>
      <w:lvlText w:val="-"/>
      <w:lvlJc w:val="left"/>
      <w:pPr>
        <w:tabs>
          <w:tab w:val="left" w:pos="0"/>
        </w:tabs>
        <w:ind w:left="1361" w:hanging="227"/>
      </w:pPr>
      <w:rPr>
        <w:rFonts w:ascii="Arial" w:hAnsi="Arial" w:hint="default"/>
      </w:rPr>
    </w:lvl>
    <w:lvl w:ilvl="6">
      <w:start w:val="1"/>
      <w:numFmt w:val="bullet"/>
      <w:lvlText w:val="-"/>
      <w:lvlJc w:val="left"/>
      <w:pPr>
        <w:tabs>
          <w:tab w:val="left" w:pos="0"/>
        </w:tabs>
        <w:ind w:left="1588" w:hanging="227"/>
      </w:pPr>
      <w:rPr>
        <w:rFonts w:ascii="Arial" w:hAnsi="Arial" w:hint="default"/>
      </w:rPr>
    </w:lvl>
    <w:lvl w:ilvl="7">
      <w:start w:val="1"/>
      <w:numFmt w:val="bullet"/>
      <w:lvlText w:val="-"/>
      <w:lvlJc w:val="left"/>
      <w:pPr>
        <w:tabs>
          <w:tab w:val="left" w:pos="0"/>
        </w:tabs>
        <w:ind w:left="1814" w:hanging="226"/>
      </w:pPr>
      <w:rPr>
        <w:rFonts w:ascii="Arial" w:hAnsi="Arial" w:hint="default"/>
      </w:rPr>
    </w:lvl>
    <w:lvl w:ilvl="8">
      <w:start w:val="1"/>
      <w:numFmt w:val="bullet"/>
      <w:lvlText w:val="-"/>
      <w:lvlJc w:val="left"/>
      <w:pPr>
        <w:tabs>
          <w:tab w:val="left" w:pos="0"/>
        </w:tabs>
        <w:ind w:left="2041" w:hanging="227"/>
      </w:pPr>
      <w:rPr>
        <w:rFonts w:ascii="Arial" w:hAnsi="Arial" w:hint="default"/>
      </w:rPr>
    </w:lvl>
  </w:abstractNum>
  <w:abstractNum w:abstractNumId="14" w15:restartNumberingAfterBreak="0">
    <w:nsid w:val="267170D0"/>
    <w:multiLevelType w:val="multilevel"/>
    <w:tmpl w:val="409AB760"/>
    <w:lvl w:ilvl="0">
      <w:start w:val="1"/>
      <w:numFmt w:val="decimal"/>
      <w:lvlText w:val="%1."/>
      <w:lvlJc w:val="left"/>
      <w:pPr>
        <w:tabs>
          <w:tab w:val="left" w:pos="0"/>
        </w:tabs>
        <w:ind w:left="360" w:hanging="360"/>
      </w:pPr>
    </w:lvl>
    <w:lvl w:ilvl="1">
      <w:start w:val="1"/>
      <w:numFmt w:val="decimal"/>
      <w:lvlText w:val="%2."/>
      <w:lvlJc w:val="left"/>
      <w:pPr>
        <w:tabs>
          <w:tab w:val="left" w:pos="0"/>
        </w:tabs>
        <w:ind w:left="1080" w:hanging="360"/>
      </w:pPr>
    </w:lvl>
    <w:lvl w:ilvl="2">
      <w:start w:val="1"/>
      <w:numFmt w:val="decimal"/>
      <w:lvlText w:val="%3."/>
      <w:lvlJc w:val="left"/>
      <w:pPr>
        <w:tabs>
          <w:tab w:val="left" w:pos="0"/>
        </w:tabs>
        <w:ind w:left="1800" w:hanging="360"/>
      </w:pPr>
    </w:lvl>
    <w:lvl w:ilvl="3">
      <w:start w:val="1"/>
      <w:numFmt w:val="decimal"/>
      <w:lvlText w:val="%4."/>
      <w:lvlJc w:val="left"/>
      <w:pPr>
        <w:tabs>
          <w:tab w:val="left" w:pos="0"/>
        </w:tabs>
        <w:ind w:left="2520" w:hanging="360"/>
      </w:pPr>
    </w:lvl>
    <w:lvl w:ilvl="4">
      <w:start w:val="1"/>
      <w:numFmt w:val="decimal"/>
      <w:lvlText w:val="%5."/>
      <w:lvlJc w:val="left"/>
      <w:pPr>
        <w:tabs>
          <w:tab w:val="left" w:pos="0"/>
        </w:tabs>
        <w:ind w:left="3240" w:hanging="360"/>
      </w:pPr>
    </w:lvl>
    <w:lvl w:ilvl="5">
      <w:start w:val="1"/>
      <w:numFmt w:val="decimal"/>
      <w:lvlText w:val="%6."/>
      <w:lvlJc w:val="left"/>
      <w:pPr>
        <w:tabs>
          <w:tab w:val="left" w:pos="0"/>
        </w:tabs>
        <w:ind w:left="3960" w:hanging="360"/>
      </w:pPr>
    </w:lvl>
    <w:lvl w:ilvl="6">
      <w:start w:val="1"/>
      <w:numFmt w:val="decimal"/>
      <w:lvlText w:val="%7."/>
      <w:lvlJc w:val="left"/>
      <w:pPr>
        <w:tabs>
          <w:tab w:val="left" w:pos="0"/>
        </w:tabs>
        <w:ind w:left="4680" w:hanging="360"/>
      </w:pPr>
    </w:lvl>
    <w:lvl w:ilvl="7">
      <w:start w:val="1"/>
      <w:numFmt w:val="decimal"/>
      <w:lvlText w:val="%8."/>
      <w:lvlJc w:val="left"/>
      <w:pPr>
        <w:tabs>
          <w:tab w:val="left" w:pos="0"/>
        </w:tabs>
        <w:ind w:left="5400" w:hanging="360"/>
      </w:pPr>
    </w:lvl>
    <w:lvl w:ilvl="8">
      <w:start w:val="1"/>
      <w:numFmt w:val="decimal"/>
      <w:lvlText w:val="%9."/>
      <w:lvlJc w:val="left"/>
      <w:pPr>
        <w:tabs>
          <w:tab w:val="left" w:pos="0"/>
        </w:tabs>
        <w:ind w:left="6120" w:hanging="360"/>
      </w:pPr>
    </w:lvl>
  </w:abstractNum>
  <w:abstractNum w:abstractNumId="15" w15:restartNumberingAfterBreak="0">
    <w:nsid w:val="26CA56A2"/>
    <w:multiLevelType w:val="multilevel"/>
    <w:tmpl w:val="459CE8A2"/>
    <w:numStyleLink w:val="AufzhlungPunkt"/>
  </w:abstractNum>
  <w:abstractNum w:abstractNumId="16" w15:restartNumberingAfterBreak="0">
    <w:nsid w:val="2BEC29D7"/>
    <w:multiLevelType w:val="multilevel"/>
    <w:tmpl w:val="459CE8A2"/>
    <w:numStyleLink w:val="AufzhlungPunkt"/>
  </w:abstractNum>
  <w:abstractNum w:abstractNumId="17" w15:restartNumberingAfterBreak="0">
    <w:nsid w:val="2C6266E4"/>
    <w:multiLevelType w:val="multilevel"/>
    <w:tmpl w:val="130E4DF4"/>
    <w:lvl w:ilvl="0">
      <w:start w:val="1"/>
      <w:numFmt w:val="decimal"/>
      <w:lvlText w:val="%1"/>
      <w:lvlJc w:val="left"/>
      <w:pPr>
        <w:tabs>
          <w:tab w:val="left" w:pos="0"/>
        </w:tabs>
        <w:ind w:left="0" w:firstLine="0"/>
      </w:pPr>
      <w:rPr>
        <w:rFonts w:hint="default"/>
        <w:b w:val="0"/>
        <w:i w:val="0"/>
        <w:sz w:val="28"/>
      </w:rPr>
    </w:lvl>
    <w:lvl w:ilvl="1">
      <w:start w:val="1"/>
      <w:numFmt w:val="decimal"/>
      <w:lvlText w:val="%1.%2"/>
      <w:lvlJc w:val="left"/>
      <w:pPr>
        <w:tabs>
          <w:tab w:val="left" w:pos="0"/>
        </w:tabs>
        <w:ind w:left="0" w:firstLine="0"/>
      </w:pPr>
      <w:rPr>
        <w:rFonts w:hint="default"/>
      </w:rPr>
    </w:lvl>
    <w:lvl w:ilvl="2">
      <w:start w:val="1"/>
      <w:numFmt w:val="decimal"/>
      <w:lvlText w:val="%1.%2.%3"/>
      <w:lvlJc w:val="left"/>
      <w:pPr>
        <w:tabs>
          <w:tab w:val="left" w:pos="0"/>
        </w:tabs>
        <w:ind w:left="0" w:firstLine="0"/>
      </w:pPr>
      <w:rPr>
        <w:rFonts w:hint="default"/>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0"/>
        </w:tabs>
        <w:ind w:left="0" w:firstLine="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18" w15:restartNumberingAfterBreak="0">
    <w:nsid w:val="2E0B2A70"/>
    <w:multiLevelType w:val="singleLevel"/>
    <w:tmpl w:val="90DA6984"/>
    <w:lvl w:ilvl="0">
      <w:start w:val="1"/>
      <w:numFmt w:val="bullet"/>
      <w:lvlText w:val=""/>
      <w:lvlJc w:val="left"/>
      <w:pPr>
        <w:tabs>
          <w:tab w:val="left" w:pos="0"/>
        </w:tabs>
        <w:ind w:left="1209" w:hanging="360"/>
      </w:pPr>
      <w:rPr>
        <w:rFonts w:ascii="Symbol" w:hAnsi="Symbol" w:hint="default"/>
      </w:rPr>
    </w:lvl>
  </w:abstractNum>
  <w:abstractNum w:abstractNumId="19" w15:restartNumberingAfterBreak="0">
    <w:nsid w:val="2E78680B"/>
    <w:multiLevelType w:val="multilevel"/>
    <w:tmpl w:val="93E89272"/>
    <w:numStyleLink w:val="Aufzhlung"/>
  </w:abstractNum>
  <w:abstractNum w:abstractNumId="20" w15:restartNumberingAfterBreak="0">
    <w:nsid w:val="2F0179AC"/>
    <w:multiLevelType w:val="multilevel"/>
    <w:tmpl w:val="F836E2B2"/>
    <w:lvl w:ilvl="0">
      <w:start w:val="1"/>
      <w:numFmt w:val="bullet"/>
      <w:lvlText w:val=""/>
      <w:lvlJc w:val="left"/>
      <w:pPr>
        <w:tabs>
          <w:tab w:val="left" w:pos="0"/>
        </w:tabs>
        <w:ind w:left="227" w:hanging="227"/>
      </w:pPr>
      <w:rPr>
        <w:rFonts w:ascii="Wingdings" w:hAnsi="Wingdings" w:hint="default"/>
        <w:sz w:val="20"/>
      </w:rPr>
    </w:lvl>
    <w:lvl w:ilvl="1">
      <w:start w:val="1"/>
      <w:numFmt w:val="bullet"/>
      <w:lvlText w:val=""/>
      <w:lvlJc w:val="left"/>
      <w:pPr>
        <w:tabs>
          <w:tab w:val="left" w:pos="0"/>
        </w:tabs>
        <w:ind w:left="454" w:hanging="227"/>
      </w:pPr>
      <w:rPr>
        <w:rFonts w:ascii="Wingdings" w:hAnsi="Wingdings" w:hint="default"/>
        <w:color w:val="808080"/>
      </w:rPr>
    </w:lvl>
    <w:lvl w:ilvl="2">
      <w:start w:val="1"/>
      <w:numFmt w:val="bullet"/>
      <w:lvlText w:val=""/>
      <w:lvlJc w:val="left"/>
      <w:pPr>
        <w:tabs>
          <w:tab w:val="left" w:pos="0"/>
        </w:tabs>
        <w:ind w:left="680" w:hanging="226"/>
      </w:pPr>
      <w:rPr>
        <w:rFonts w:ascii="Wingdings" w:hAnsi="Wingdings" w:hint="default"/>
      </w:rPr>
    </w:lvl>
    <w:lvl w:ilvl="3">
      <w:start w:val="1"/>
      <w:numFmt w:val="bullet"/>
      <w:lvlText w:val=""/>
      <w:lvlJc w:val="left"/>
      <w:pPr>
        <w:tabs>
          <w:tab w:val="left" w:pos="0"/>
        </w:tabs>
        <w:ind w:left="907" w:hanging="227"/>
      </w:pPr>
      <w:rPr>
        <w:rFonts w:ascii="Wingdings" w:hAnsi="Wingdings" w:hint="default"/>
      </w:rPr>
    </w:lvl>
    <w:lvl w:ilvl="4">
      <w:start w:val="1"/>
      <w:numFmt w:val="bullet"/>
      <w:lvlText w:val=""/>
      <w:lvlJc w:val="left"/>
      <w:pPr>
        <w:tabs>
          <w:tab w:val="left" w:pos="0"/>
        </w:tabs>
        <w:ind w:left="1134" w:hanging="227"/>
      </w:pPr>
      <w:rPr>
        <w:rFonts w:ascii="Wingdings" w:hAnsi="Wingdings" w:hint="default"/>
      </w:rPr>
    </w:lvl>
    <w:lvl w:ilvl="5">
      <w:start w:val="1"/>
      <w:numFmt w:val="bullet"/>
      <w:lvlText w:val=""/>
      <w:lvlJc w:val="left"/>
      <w:pPr>
        <w:tabs>
          <w:tab w:val="left" w:pos="0"/>
        </w:tabs>
        <w:ind w:left="1361" w:hanging="227"/>
      </w:pPr>
      <w:rPr>
        <w:rFonts w:ascii="Wingdings" w:hAnsi="Wingdings" w:hint="default"/>
      </w:rPr>
    </w:lvl>
    <w:lvl w:ilvl="6">
      <w:start w:val="1"/>
      <w:numFmt w:val="bullet"/>
      <w:lvlText w:val=""/>
      <w:lvlJc w:val="left"/>
      <w:pPr>
        <w:tabs>
          <w:tab w:val="left" w:pos="0"/>
        </w:tabs>
        <w:ind w:left="1588" w:hanging="227"/>
      </w:pPr>
      <w:rPr>
        <w:rFonts w:ascii="Wingdings" w:hAnsi="Wingdings" w:hint="default"/>
      </w:rPr>
    </w:lvl>
    <w:lvl w:ilvl="7">
      <w:start w:val="1"/>
      <w:numFmt w:val="bullet"/>
      <w:lvlText w:val=""/>
      <w:lvlJc w:val="left"/>
      <w:pPr>
        <w:tabs>
          <w:tab w:val="left" w:pos="0"/>
        </w:tabs>
        <w:ind w:left="1814" w:hanging="226"/>
      </w:pPr>
      <w:rPr>
        <w:rFonts w:ascii="Wingdings" w:hAnsi="Wingdings" w:hint="default"/>
      </w:rPr>
    </w:lvl>
    <w:lvl w:ilvl="8">
      <w:start w:val="1"/>
      <w:numFmt w:val="bullet"/>
      <w:lvlText w:val=""/>
      <w:lvlJc w:val="left"/>
      <w:pPr>
        <w:tabs>
          <w:tab w:val="left" w:pos="0"/>
        </w:tabs>
        <w:ind w:left="2041" w:hanging="227"/>
      </w:pPr>
      <w:rPr>
        <w:rFonts w:ascii="Wingdings" w:hAnsi="Wingdings" w:hint="default"/>
      </w:rPr>
    </w:lvl>
  </w:abstractNum>
  <w:abstractNum w:abstractNumId="21" w15:restartNumberingAfterBreak="0">
    <w:nsid w:val="3A3A7A26"/>
    <w:multiLevelType w:val="singleLevel"/>
    <w:tmpl w:val="BF8E1E1A"/>
    <w:lvl w:ilvl="0">
      <w:start w:val="1"/>
      <w:numFmt w:val="decimal"/>
      <w:pStyle w:val="Listennummer2"/>
      <w:lvlText w:val="%1."/>
      <w:lvlJc w:val="left"/>
      <w:pPr>
        <w:tabs>
          <w:tab w:val="left" w:pos="0"/>
        </w:tabs>
        <w:ind w:left="643" w:hanging="360"/>
      </w:pPr>
    </w:lvl>
  </w:abstractNum>
  <w:abstractNum w:abstractNumId="22" w15:restartNumberingAfterBreak="0">
    <w:nsid w:val="3C664A94"/>
    <w:multiLevelType w:val="multilevel"/>
    <w:tmpl w:val="93E89272"/>
    <w:numStyleLink w:val="Aufzhlung"/>
  </w:abstractNum>
  <w:abstractNum w:abstractNumId="23" w15:restartNumberingAfterBreak="0">
    <w:nsid w:val="3CB94F4A"/>
    <w:multiLevelType w:val="multilevel"/>
    <w:tmpl w:val="459CE8A2"/>
    <w:styleLink w:val="AufzhlungPunkt"/>
    <w:lvl w:ilvl="0">
      <w:start w:val="1"/>
      <w:numFmt w:val="bullet"/>
      <w:lvlText w:val=""/>
      <w:lvlJc w:val="left"/>
      <w:pPr>
        <w:tabs>
          <w:tab w:val="left" w:pos="0"/>
        </w:tabs>
        <w:ind w:left="227" w:hanging="227"/>
      </w:pPr>
      <w:rPr>
        <w:rFonts w:ascii="Wingdings" w:hAnsi="Wingdings" w:hint="default"/>
      </w:rPr>
    </w:lvl>
    <w:lvl w:ilvl="1">
      <w:start w:val="1"/>
      <w:numFmt w:val="bullet"/>
      <w:lvlText w:val=""/>
      <w:lvlJc w:val="left"/>
      <w:pPr>
        <w:tabs>
          <w:tab w:val="left" w:pos="0"/>
        </w:tabs>
        <w:ind w:left="454" w:hanging="227"/>
      </w:pPr>
      <w:rPr>
        <w:rFonts w:ascii="Wingdings" w:hAnsi="Wingdings" w:hint="default"/>
        <w:color w:val="808080"/>
      </w:rPr>
    </w:lvl>
    <w:lvl w:ilvl="2">
      <w:start w:val="1"/>
      <w:numFmt w:val="bullet"/>
      <w:lvlText w:val=""/>
      <w:lvlJc w:val="left"/>
      <w:pPr>
        <w:tabs>
          <w:tab w:val="left" w:pos="0"/>
        </w:tabs>
        <w:ind w:left="680" w:hanging="226"/>
      </w:pPr>
      <w:rPr>
        <w:rFonts w:ascii="Wingdings" w:hAnsi="Wingdings" w:hint="default"/>
      </w:rPr>
    </w:lvl>
    <w:lvl w:ilvl="3">
      <w:start w:val="1"/>
      <w:numFmt w:val="bullet"/>
      <w:lvlText w:val=""/>
      <w:lvlJc w:val="left"/>
      <w:pPr>
        <w:tabs>
          <w:tab w:val="left" w:pos="0"/>
        </w:tabs>
        <w:ind w:left="907" w:hanging="227"/>
      </w:pPr>
      <w:rPr>
        <w:rFonts w:ascii="Wingdings" w:hAnsi="Wingdings" w:hint="default"/>
      </w:rPr>
    </w:lvl>
    <w:lvl w:ilvl="4">
      <w:start w:val="1"/>
      <w:numFmt w:val="bullet"/>
      <w:lvlText w:val=""/>
      <w:lvlJc w:val="left"/>
      <w:pPr>
        <w:tabs>
          <w:tab w:val="left" w:pos="0"/>
        </w:tabs>
        <w:ind w:left="1134" w:hanging="227"/>
      </w:pPr>
      <w:rPr>
        <w:rFonts w:ascii="Wingdings" w:hAnsi="Wingdings" w:hint="default"/>
      </w:rPr>
    </w:lvl>
    <w:lvl w:ilvl="5">
      <w:start w:val="1"/>
      <w:numFmt w:val="bullet"/>
      <w:lvlText w:val=""/>
      <w:lvlJc w:val="left"/>
      <w:pPr>
        <w:tabs>
          <w:tab w:val="left" w:pos="0"/>
        </w:tabs>
        <w:ind w:left="1361" w:hanging="227"/>
      </w:pPr>
      <w:rPr>
        <w:rFonts w:ascii="Wingdings" w:hAnsi="Wingdings" w:hint="default"/>
      </w:rPr>
    </w:lvl>
    <w:lvl w:ilvl="6">
      <w:start w:val="1"/>
      <w:numFmt w:val="bullet"/>
      <w:lvlText w:val=""/>
      <w:lvlJc w:val="left"/>
      <w:pPr>
        <w:tabs>
          <w:tab w:val="left" w:pos="0"/>
        </w:tabs>
        <w:ind w:left="1588" w:hanging="227"/>
      </w:pPr>
      <w:rPr>
        <w:rFonts w:ascii="Wingdings" w:hAnsi="Wingdings" w:hint="default"/>
      </w:rPr>
    </w:lvl>
    <w:lvl w:ilvl="7">
      <w:start w:val="1"/>
      <w:numFmt w:val="bullet"/>
      <w:lvlText w:val=""/>
      <w:lvlJc w:val="left"/>
      <w:pPr>
        <w:tabs>
          <w:tab w:val="left" w:pos="0"/>
        </w:tabs>
        <w:ind w:left="1814" w:hanging="226"/>
      </w:pPr>
      <w:rPr>
        <w:rFonts w:ascii="Wingdings" w:hAnsi="Wingdings" w:hint="default"/>
      </w:rPr>
    </w:lvl>
    <w:lvl w:ilvl="8">
      <w:start w:val="1"/>
      <w:numFmt w:val="bullet"/>
      <w:lvlText w:val=""/>
      <w:lvlJc w:val="left"/>
      <w:pPr>
        <w:tabs>
          <w:tab w:val="left" w:pos="0"/>
        </w:tabs>
        <w:ind w:left="2041" w:hanging="227"/>
      </w:pPr>
      <w:rPr>
        <w:rFonts w:ascii="Wingdings" w:hAnsi="Wingdings" w:hint="default"/>
      </w:rPr>
    </w:lvl>
  </w:abstractNum>
  <w:abstractNum w:abstractNumId="24" w15:restartNumberingAfterBreak="0">
    <w:nsid w:val="3E9632CA"/>
    <w:multiLevelType w:val="multilevel"/>
    <w:tmpl w:val="459CE8A2"/>
    <w:numStyleLink w:val="AufzhlungPunkt"/>
  </w:abstractNum>
  <w:abstractNum w:abstractNumId="25" w15:restartNumberingAfterBreak="0">
    <w:nsid w:val="4D673AF9"/>
    <w:multiLevelType w:val="multilevel"/>
    <w:tmpl w:val="CD4A1792"/>
    <w:numStyleLink w:val="AufzhlungStrich"/>
  </w:abstractNum>
  <w:abstractNum w:abstractNumId="26" w15:restartNumberingAfterBreak="0">
    <w:nsid w:val="4E392C55"/>
    <w:multiLevelType w:val="multilevel"/>
    <w:tmpl w:val="0846AA46"/>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left" w:pos="0"/>
        </w:tabs>
        <w:ind w:left="0" w:firstLine="0"/>
      </w:pPr>
      <w:rPr>
        <w:rFonts w:hint="default"/>
      </w:rPr>
    </w:lvl>
    <w:lvl w:ilvl="2">
      <w:start w:val="1"/>
      <w:numFmt w:val="decimal"/>
      <w:lvlText w:val="%1.%2.%3"/>
      <w:lvlJc w:val="left"/>
      <w:pPr>
        <w:tabs>
          <w:tab w:val="left" w:pos="0"/>
        </w:tabs>
        <w:ind w:left="0" w:firstLine="0"/>
      </w:pPr>
      <w:rPr>
        <w:rFonts w:hint="default"/>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0"/>
        </w:tabs>
        <w:ind w:left="0" w:firstLine="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27" w15:restartNumberingAfterBreak="0">
    <w:nsid w:val="4FAE02D5"/>
    <w:multiLevelType w:val="multilevel"/>
    <w:tmpl w:val="CD4A1792"/>
    <w:numStyleLink w:val="AufzhlungStrich"/>
  </w:abstractNum>
  <w:abstractNum w:abstractNumId="28" w15:restartNumberingAfterBreak="0">
    <w:nsid w:val="512007D9"/>
    <w:multiLevelType w:val="singleLevel"/>
    <w:tmpl w:val="7142552E"/>
    <w:lvl w:ilvl="0">
      <w:start w:val="1"/>
      <w:numFmt w:val="bullet"/>
      <w:lvlText w:val=""/>
      <w:lvlJc w:val="left"/>
      <w:pPr>
        <w:tabs>
          <w:tab w:val="left" w:pos="0"/>
        </w:tabs>
        <w:ind w:left="360" w:hanging="360"/>
      </w:pPr>
      <w:rPr>
        <w:rFonts w:ascii="Symbol" w:hAnsi="Symbol" w:hint="default"/>
      </w:rPr>
    </w:lvl>
  </w:abstractNum>
  <w:abstractNum w:abstractNumId="29" w15:restartNumberingAfterBreak="0">
    <w:nsid w:val="53CB6C2D"/>
    <w:multiLevelType w:val="multilevel"/>
    <w:tmpl w:val="91F4A38A"/>
    <w:lvl w:ilvl="0">
      <w:start w:val="1"/>
      <w:numFmt w:val="bullet"/>
      <w:lvlText w:val=""/>
      <w:lvlJc w:val="left"/>
      <w:pPr>
        <w:tabs>
          <w:tab w:val="left" w:pos="0"/>
        </w:tabs>
        <w:ind w:left="227" w:hanging="227"/>
      </w:pPr>
      <w:rPr>
        <w:rFonts w:ascii="Wingdings" w:hAnsi="Wingdings" w:hint="default"/>
        <w:sz w:val="20"/>
      </w:rPr>
    </w:lvl>
    <w:lvl w:ilvl="1">
      <w:start w:val="1"/>
      <w:numFmt w:val="bullet"/>
      <w:lvlText w:val=""/>
      <w:lvlJc w:val="left"/>
      <w:pPr>
        <w:tabs>
          <w:tab w:val="left" w:pos="0"/>
        </w:tabs>
        <w:ind w:left="454" w:hanging="227"/>
      </w:pPr>
      <w:rPr>
        <w:rFonts w:ascii="Wingdings" w:hAnsi="Wingdings" w:hint="default"/>
        <w:color w:val="808080"/>
      </w:rPr>
    </w:lvl>
    <w:lvl w:ilvl="2">
      <w:start w:val="1"/>
      <w:numFmt w:val="bullet"/>
      <w:lvlText w:val=""/>
      <w:lvlJc w:val="left"/>
      <w:pPr>
        <w:tabs>
          <w:tab w:val="left" w:pos="0"/>
        </w:tabs>
        <w:ind w:left="680" w:hanging="226"/>
      </w:pPr>
      <w:rPr>
        <w:rFonts w:ascii="Wingdings" w:hAnsi="Wingdings" w:hint="default"/>
      </w:rPr>
    </w:lvl>
    <w:lvl w:ilvl="3">
      <w:start w:val="1"/>
      <w:numFmt w:val="bullet"/>
      <w:lvlText w:val=""/>
      <w:lvlJc w:val="left"/>
      <w:pPr>
        <w:tabs>
          <w:tab w:val="left" w:pos="0"/>
        </w:tabs>
        <w:ind w:left="907" w:hanging="227"/>
      </w:pPr>
      <w:rPr>
        <w:rFonts w:ascii="Wingdings" w:hAnsi="Wingdings" w:hint="default"/>
      </w:rPr>
    </w:lvl>
    <w:lvl w:ilvl="4">
      <w:start w:val="1"/>
      <w:numFmt w:val="bullet"/>
      <w:lvlText w:val=""/>
      <w:lvlJc w:val="left"/>
      <w:pPr>
        <w:tabs>
          <w:tab w:val="left" w:pos="0"/>
        </w:tabs>
        <w:ind w:left="1134" w:hanging="227"/>
      </w:pPr>
      <w:rPr>
        <w:rFonts w:ascii="Wingdings" w:hAnsi="Wingdings" w:hint="default"/>
      </w:rPr>
    </w:lvl>
    <w:lvl w:ilvl="5">
      <w:start w:val="1"/>
      <w:numFmt w:val="bullet"/>
      <w:lvlText w:val=""/>
      <w:lvlJc w:val="left"/>
      <w:pPr>
        <w:tabs>
          <w:tab w:val="left" w:pos="0"/>
        </w:tabs>
        <w:ind w:left="1361" w:hanging="227"/>
      </w:pPr>
      <w:rPr>
        <w:rFonts w:ascii="Wingdings" w:hAnsi="Wingdings" w:hint="default"/>
      </w:rPr>
    </w:lvl>
    <w:lvl w:ilvl="6">
      <w:start w:val="1"/>
      <w:numFmt w:val="bullet"/>
      <w:lvlText w:val=""/>
      <w:lvlJc w:val="left"/>
      <w:pPr>
        <w:tabs>
          <w:tab w:val="left" w:pos="0"/>
        </w:tabs>
        <w:ind w:left="1588" w:hanging="227"/>
      </w:pPr>
      <w:rPr>
        <w:rFonts w:ascii="Wingdings" w:hAnsi="Wingdings" w:hint="default"/>
      </w:rPr>
    </w:lvl>
    <w:lvl w:ilvl="7">
      <w:start w:val="1"/>
      <w:numFmt w:val="bullet"/>
      <w:lvlText w:val=""/>
      <w:lvlJc w:val="left"/>
      <w:pPr>
        <w:tabs>
          <w:tab w:val="left" w:pos="0"/>
        </w:tabs>
        <w:ind w:left="1814" w:hanging="226"/>
      </w:pPr>
      <w:rPr>
        <w:rFonts w:ascii="Wingdings" w:hAnsi="Wingdings" w:hint="default"/>
      </w:rPr>
    </w:lvl>
    <w:lvl w:ilvl="8">
      <w:start w:val="1"/>
      <w:numFmt w:val="bullet"/>
      <w:lvlText w:val=""/>
      <w:lvlJc w:val="left"/>
      <w:pPr>
        <w:tabs>
          <w:tab w:val="left" w:pos="0"/>
        </w:tabs>
        <w:ind w:left="2041" w:hanging="227"/>
      </w:pPr>
      <w:rPr>
        <w:rFonts w:ascii="Wingdings" w:hAnsi="Wingdings" w:hint="default"/>
      </w:rPr>
    </w:lvl>
  </w:abstractNum>
  <w:abstractNum w:abstractNumId="30" w15:restartNumberingAfterBreak="0">
    <w:nsid w:val="5A7343F9"/>
    <w:multiLevelType w:val="hybridMultilevel"/>
    <w:tmpl w:val="CDA6FD64"/>
    <w:lvl w:ilvl="0" w:tplc="AFE20420">
      <w:start w:val="1"/>
      <w:numFmt w:val="bullet"/>
      <w:pStyle w:val="Punkt-Liste"/>
      <w:lvlText w:val=""/>
      <w:lvlJc w:val="left"/>
      <w:pPr>
        <w:tabs>
          <w:tab w:val="left" w:pos="0"/>
        </w:tabs>
        <w:ind w:left="227" w:hanging="227"/>
      </w:pPr>
      <w:rPr>
        <w:rFonts w:ascii="Wingdings" w:hAnsi="Wingdings" w:hint="default"/>
      </w:rPr>
    </w:lvl>
    <w:lvl w:ilvl="1" w:tplc="8B98D334">
      <w:start w:val="1"/>
      <w:numFmt w:val="bullet"/>
      <w:lvlText w:val="o"/>
      <w:lvlJc w:val="left"/>
      <w:pPr>
        <w:tabs>
          <w:tab w:val="left" w:pos="0"/>
        </w:tabs>
        <w:ind w:left="1440" w:hanging="360"/>
      </w:pPr>
      <w:rPr>
        <w:rFonts w:ascii="Courier New" w:hAnsi="Courier New" w:cs="Courier New" w:hint="default"/>
      </w:rPr>
    </w:lvl>
    <w:lvl w:ilvl="2" w:tplc="05C6DD26">
      <w:start w:val="1"/>
      <w:numFmt w:val="bullet"/>
      <w:lvlText w:val=""/>
      <w:lvlJc w:val="left"/>
      <w:pPr>
        <w:tabs>
          <w:tab w:val="left" w:pos="0"/>
        </w:tabs>
        <w:ind w:left="2160" w:hanging="360"/>
      </w:pPr>
      <w:rPr>
        <w:rFonts w:ascii="Wingdings" w:hAnsi="Wingdings" w:hint="default"/>
      </w:rPr>
    </w:lvl>
    <w:lvl w:ilvl="3" w:tplc="BC56C60A">
      <w:start w:val="1"/>
      <w:numFmt w:val="bullet"/>
      <w:lvlText w:val=""/>
      <w:lvlJc w:val="left"/>
      <w:pPr>
        <w:tabs>
          <w:tab w:val="left" w:pos="0"/>
        </w:tabs>
        <w:ind w:left="2880" w:hanging="360"/>
      </w:pPr>
      <w:rPr>
        <w:rFonts w:ascii="Symbol" w:hAnsi="Symbol" w:hint="default"/>
      </w:rPr>
    </w:lvl>
    <w:lvl w:ilvl="4" w:tplc="1222FDAE">
      <w:start w:val="1"/>
      <w:numFmt w:val="bullet"/>
      <w:lvlText w:val="o"/>
      <w:lvlJc w:val="left"/>
      <w:pPr>
        <w:tabs>
          <w:tab w:val="left" w:pos="0"/>
        </w:tabs>
        <w:ind w:left="3600" w:hanging="360"/>
      </w:pPr>
      <w:rPr>
        <w:rFonts w:ascii="Courier New" w:hAnsi="Courier New" w:cs="Courier New" w:hint="default"/>
      </w:rPr>
    </w:lvl>
    <w:lvl w:ilvl="5" w:tplc="9AB0B9AE">
      <w:start w:val="1"/>
      <w:numFmt w:val="bullet"/>
      <w:lvlText w:val=""/>
      <w:lvlJc w:val="left"/>
      <w:pPr>
        <w:tabs>
          <w:tab w:val="left" w:pos="0"/>
        </w:tabs>
        <w:ind w:left="4320" w:hanging="360"/>
      </w:pPr>
      <w:rPr>
        <w:rFonts w:ascii="Wingdings" w:hAnsi="Wingdings" w:hint="default"/>
      </w:rPr>
    </w:lvl>
    <w:lvl w:ilvl="6" w:tplc="F708912A">
      <w:start w:val="1"/>
      <w:numFmt w:val="bullet"/>
      <w:lvlText w:val=""/>
      <w:lvlJc w:val="left"/>
      <w:pPr>
        <w:tabs>
          <w:tab w:val="left" w:pos="0"/>
        </w:tabs>
        <w:ind w:left="5040" w:hanging="360"/>
      </w:pPr>
      <w:rPr>
        <w:rFonts w:ascii="Symbol" w:hAnsi="Symbol" w:hint="default"/>
      </w:rPr>
    </w:lvl>
    <w:lvl w:ilvl="7" w:tplc="8A9E601C">
      <w:start w:val="1"/>
      <w:numFmt w:val="bullet"/>
      <w:lvlText w:val="o"/>
      <w:lvlJc w:val="left"/>
      <w:pPr>
        <w:tabs>
          <w:tab w:val="left" w:pos="0"/>
        </w:tabs>
        <w:ind w:left="5760" w:hanging="360"/>
      </w:pPr>
      <w:rPr>
        <w:rFonts w:ascii="Courier New" w:hAnsi="Courier New" w:cs="Courier New" w:hint="default"/>
      </w:rPr>
    </w:lvl>
    <w:lvl w:ilvl="8" w:tplc="9880F02C">
      <w:start w:val="1"/>
      <w:numFmt w:val="bullet"/>
      <w:lvlText w:val=""/>
      <w:lvlJc w:val="left"/>
      <w:pPr>
        <w:tabs>
          <w:tab w:val="left" w:pos="0"/>
        </w:tabs>
        <w:ind w:left="6480" w:hanging="360"/>
      </w:pPr>
      <w:rPr>
        <w:rFonts w:ascii="Wingdings" w:hAnsi="Wingdings" w:hint="default"/>
      </w:rPr>
    </w:lvl>
  </w:abstractNum>
  <w:abstractNum w:abstractNumId="31" w15:restartNumberingAfterBreak="0">
    <w:nsid w:val="5AED7F44"/>
    <w:multiLevelType w:val="multilevel"/>
    <w:tmpl w:val="CD4A1792"/>
    <w:numStyleLink w:val="AufzhlungStrich"/>
  </w:abstractNum>
  <w:abstractNum w:abstractNumId="32" w15:restartNumberingAfterBreak="0">
    <w:nsid w:val="5C766F13"/>
    <w:multiLevelType w:val="multilevel"/>
    <w:tmpl w:val="93E89272"/>
    <w:numStyleLink w:val="Aufzhlung"/>
  </w:abstractNum>
  <w:abstractNum w:abstractNumId="33" w15:restartNumberingAfterBreak="0">
    <w:nsid w:val="5D350979"/>
    <w:multiLevelType w:val="hybridMultilevel"/>
    <w:tmpl w:val="53CC477C"/>
    <w:lvl w:ilvl="0" w:tplc="B3E634F6">
      <w:start w:val="1"/>
      <w:numFmt w:val="decimalZero"/>
      <w:lvlText w:val="Abb. %1."/>
      <w:lvlJc w:val="left"/>
      <w:pPr>
        <w:tabs>
          <w:tab w:val="left" w:pos="0"/>
        </w:tabs>
        <w:ind w:left="1281" w:hanging="1281"/>
      </w:pPr>
      <w:rPr>
        <w:rFonts w:ascii="Frutiger LT Com 45 Light" w:hAnsi="Frutiger LT Com 45 Light" w:hint="default"/>
        <w:sz w:val="20"/>
      </w:rPr>
    </w:lvl>
    <w:lvl w:ilvl="1" w:tplc="1EB4258A">
      <w:start w:val="1"/>
      <w:numFmt w:val="lowerLetter"/>
      <w:lvlText w:val="%2."/>
      <w:lvlJc w:val="left"/>
      <w:pPr>
        <w:tabs>
          <w:tab w:val="left" w:pos="0"/>
        </w:tabs>
        <w:ind w:left="1980" w:hanging="360"/>
      </w:pPr>
    </w:lvl>
    <w:lvl w:ilvl="2" w:tplc="7618F41A">
      <w:start w:val="1"/>
      <w:numFmt w:val="lowerRoman"/>
      <w:lvlText w:val="%3."/>
      <w:lvlJc w:val="right"/>
      <w:pPr>
        <w:tabs>
          <w:tab w:val="left" w:pos="0"/>
        </w:tabs>
        <w:ind w:left="2700" w:hanging="180"/>
      </w:pPr>
    </w:lvl>
    <w:lvl w:ilvl="3" w:tplc="26F6F8E0">
      <w:start w:val="1"/>
      <w:numFmt w:val="decimal"/>
      <w:lvlText w:val="%4."/>
      <w:lvlJc w:val="left"/>
      <w:pPr>
        <w:tabs>
          <w:tab w:val="left" w:pos="0"/>
        </w:tabs>
        <w:ind w:left="3420" w:hanging="360"/>
      </w:pPr>
    </w:lvl>
    <w:lvl w:ilvl="4" w:tplc="62CCB4CE">
      <w:start w:val="1"/>
      <w:numFmt w:val="lowerLetter"/>
      <w:lvlText w:val="%5."/>
      <w:lvlJc w:val="left"/>
      <w:pPr>
        <w:tabs>
          <w:tab w:val="left" w:pos="0"/>
        </w:tabs>
        <w:ind w:left="4140" w:hanging="360"/>
      </w:pPr>
    </w:lvl>
    <w:lvl w:ilvl="5" w:tplc="F59AC4B6">
      <w:start w:val="1"/>
      <w:numFmt w:val="lowerRoman"/>
      <w:lvlText w:val="%6."/>
      <w:lvlJc w:val="right"/>
      <w:pPr>
        <w:tabs>
          <w:tab w:val="left" w:pos="0"/>
        </w:tabs>
        <w:ind w:left="4860" w:hanging="180"/>
      </w:pPr>
    </w:lvl>
    <w:lvl w:ilvl="6" w:tplc="ED1A8682">
      <w:start w:val="1"/>
      <w:numFmt w:val="decimal"/>
      <w:lvlText w:val="%7."/>
      <w:lvlJc w:val="left"/>
      <w:pPr>
        <w:tabs>
          <w:tab w:val="left" w:pos="0"/>
        </w:tabs>
        <w:ind w:left="5580" w:hanging="360"/>
      </w:pPr>
    </w:lvl>
    <w:lvl w:ilvl="7" w:tplc="C5EEF8CC">
      <w:start w:val="1"/>
      <w:numFmt w:val="lowerLetter"/>
      <w:lvlText w:val="%8."/>
      <w:lvlJc w:val="left"/>
      <w:pPr>
        <w:tabs>
          <w:tab w:val="left" w:pos="0"/>
        </w:tabs>
        <w:ind w:left="6300" w:hanging="360"/>
      </w:pPr>
    </w:lvl>
    <w:lvl w:ilvl="8" w:tplc="329E2C94">
      <w:start w:val="1"/>
      <w:numFmt w:val="lowerRoman"/>
      <w:lvlText w:val="%9."/>
      <w:lvlJc w:val="right"/>
      <w:pPr>
        <w:tabs>
          <w:tab w:val="left" w:pos="0"/>
        </w:tabs>
        <w:ind w:left="7020" w:hanging="180"/>
      </w:pPr>
    </w:lvl>
  </w:abstractNum>
  <w:abstractNum w:abstractNumId="34" w15:restartNumberingAfterBreak="0">
    <w:nsid w:val="5FF03E32"/>
    <w:multiLevelType w:val="multilevel"/>
    <w:tmpl w:val="459CE8A2"/>
    <w:numStyleLink w:val="AufzhlungPunkt"/>
  </w:abstractNum>
  <w:abstractNum w:abstractNumId="35" w15:restartNumberingAfterBreak="0">
    <w:nsid w:val="60E62952"/>
    <w:multiLevelType w:val="multilevel"/>
    <w:tmpl w:val="93E89272"/>
    <w:numStyleLink w:val="Aufzhlung"/>
  </w:abstractNum>
  <w:abstractNum w:abstractNumId="36" w15:restartNumberingAfterBreak="0">
    <w:nsid w:val="6132793C"/>
    <w:multiLevelType w:val="hybridMultilevel"/>
    <w:tmpl w:val="771A90BC"/>
    <w:lvl w:ilvl="0" w:tplc="280EEA96">
      <w:start w:val="1"/>
      <w:numFmt w:val="decimalZero"/>
      <w:lvlText w:val="Abb. %1."/>
      <w:lvlJc w:val="left"/>
      <w:pPr>
        <w:tabs>
          <w:tab w:val="left" w:pos="0"/>
        </w:tabs>
        <w:ind w:left="1281" w:hanging="1281"/>
      </w:pPr>
      <w:rPr>
        <w:rFonts w:ascii="Frutiger LT Com 45 Light" w:hAnsi="Frutiger LT Com 45 Light" w:hint="default"/>
        <w:sz w:val="20"/>
      </w:rPr>
    </w:lvl>
    <w:lvl w:ilvl="1" w:tplc="3D9879E8">
      <w:start w:val="1"/>
      <w:numFmt w:val="lowerLetter"/>
      <w:lvlText w:val="%2."/>
      <w:lvlJc w:val="left"/>
      <w:pPr>
        <w:tabs>
          <w:tab w:val="left" w:pos="0"/>
        </w:tabs>
        <w:ind w:left="1980" w:hanging="360"/>
      </w:pPr>
    </w:lvl>
    <w:lvl w:ilvl="2" w:tplc="24FEA5C8">
      <w:start w:val="1"/>
      <w:numFmt w:val="lowerRoman"/>
      <w:lvlText w:val="%3."/>
      <w:lvlJc w:val="right"/>
      <w:pPr>
        <w:tabs>
          <w:tab w:val="left" w:pos="0"/>
        </w:tabs>
        <w:ind w:left="2700" w:hanging="180"/>
      </w:pPr>
    </w:lvl>
    <w:lvl w:ilvl="3" w:tplc="5A30526E">
      <w:start w:val="1"/>
      <w:numFmt w:val="decimal"/>
      <w:lvlText w:val="%4."/>
      <w:lvlJc w:val="left"/>
      <w:pPr>
        <w:tabs>
          <w:tab w:val="left" w:pos="0"/>
        </w:tabs>
        <w:ind w:left="3420" w:hanging="360"/>
      </w:pPr>
    </w:lvl>
    <w:lvl w:ilvl="4" w:tplc="C7EEAE9A">
      <w:start w:val="1"/>
      <w:numFmt w:val="lowerLetter"/>
      <w:lvlText w:val="%5."/>
      <w:lvlJc w:val="left"/>
      <w:pPr>
        <w:tabs>
          <w:tab w:val="left" w:pos="0"/>
        </w:tabs>
        <w:ind w:left="4140" w:hanging="360"/>
      </w:pPr>
    </w:lvl>
    <w:lvl w:ilvl="5" w:tplc="FE943B64">
      <w:start w:val="1"/>
      <w:numFmt w:val="lowerRoman"/>
      <w:lvlText w:val="%6."/>
      <w:lvlJc w:val="right"/>
      <w:pPr>
        <w:tabs>
          <w:tab w:val="left" w:pos="0"/>
        </w:tabs>
        <w:ind w:left="4860" w:hanging="180"/>
      </w:pPr>
    </w:lvl>
    <w:lvl w:ilvl="6" w:tplc="EDAEEB18">
      <w:start w:val="1"/>
      <w:numFmt w:val="decimal"/>
      <w:lvlText w:val="%7."/>
      <w:lvlJc w:val="left"/>
      <w:pPr>
        <w:tabs>
          <w:tab w:val="left" w:pos="0"/>
        </w:tabs>
        <w:ind w:left="5580" w:hanging="360"/>
      </w:pPr>
    </w:lvl>
    <w:lvl w:ilvl="7" w:tplc="9334A020">
      <w:start w:val="1"/>
      <w:numFmt w:val="lowerLetter"/>
      <w:lvlText w:val="%8."/>
      <w:lvlJc w:val="left"/>
      <w:pPr>
        <w:tabs>
          <w:tab w:val="left" w:pos="0"/>
        </w:tabs>
        <w:ind w:left="6300" w:hanging="360"/>
      </w:pPr>
    </w:lvl>
    <w:lvl w:ilvl="8" w:tplc="76D0866C">
      <w:start w:val="1"/>
      <w:numFmt w:val="lowerRoman"/>
      <w:lvlText w:val="%9."/>
      <w:lvlJc w:val="right"/>
      <w:pPr>
        <w:tabs>
          <w:tab w:val="left" w:pos="0"/>
        </w:tabs>
        <w:ind w:left="7020" w:hanging="180"/>
      </w:pPr>
    </w:lvl>
  </w:abstractNum>
  <w:abstractNum w:abstractNumId="37" w15:restartNumberingAfterBreak="0">
    <w:nsid w:val="6C76269D"/>
    <w:multiLevelType w:val="singleLevel"/>
    <w:tmpl w:val="2C06314A"/>
    <w:lvl w:ilvl="0">
      <w:start w:val="1"/>
      <w:numFmt w:val="bullet"/>
      <w:lvlText w:val=""/>
      <w:lvlJc w:val="left"/>
      <w:pPr>
        <w:tabs>
          <w:tab w:val="left" w:pos="0"/>
        </w:tabs>
        <w:ind w:left="926" w:hanging="360"/>
      </w:pPr>
      <w:rPr>
        <w:rFonts w:ascii="Symbol" w:hAnsi="Symbol" w:hint="default"/>
      </w:rPr>
    </w:lvl>
  </w:abstractNum>
  <w:abstractNum w:abstractNumId="38" w15:restartNumberingAfterBreak="0">
    <w:nsid w:val="6F294758"/>
    <w:multiLevelType w:val="singleLevel"/>
    <w:tmpl w:val="890AC8F8"/>
    <w:lvl w:ilvl="0">
      <w:start w:val="1"/>
      <w:numFmt w:val="decimal"/>
      <w:pStyle w:val="Liste"/>
      <w:lvlText w:val="%1"/>
      <w:lvlJc w:val="left"/>
      <w:pPr>
        <w:tabs>
          <w:tab w:val="left" w:pos="0"/>
        </w:tabs>
        <w:ind w:left="227" w:hanging="227"/>
      </w:pPr>
      <w:rPr>
        <w:rFonts w:ascii="Frutiger LT Com 45 Light" w:hAnsi="Frutiger LT Com 45 Light" w:hint="default"/>
        <w:b/>
        <w:i w:val="0"/>
        <w:sz w:val="20"/>
      </w:rPr>
    </w:lvl>
  </w:abstractNum>
  <w:abstractNum w:abstractNumId="39" w15:restartNumberingAfterBreak="0">
    <w:nsid w:val="7686515F"/>
    <w:multiLevelType w:val="multilevel"/>
    <w:tmpl w:val="93E89272"/>
    <w:numStyleLink w:val="Aufzhlung"/>
  </w:abstractNum>
  <w:abstractNum w:abstractNumId="40" w15:restartNumberingAfterBreak="0">
    <w:nsid w:val="782A45FE"/>
    <w:multiLevelType w:val="multilevel"/>
    <w:tmpl w:val="459CE8A2"/>
    <w:numStyleLink w:val="AufzhlungPunkt"/>
  </w:abstractNum>
  <w:abstractNum w:abstractNumId="41" w15:restartNumberingAfterBreak="0">
    <w:nsid w:val="782B5FD0"/>
    <w:multiLevelType w:val="hybridMultilevel"/>
    <w:tmpl w:val="FD8EF89A"/>
    <w:lvl w:ilvl="0" w:tplc="C48E19D0">
      <w:start w:val="1"/>
      <w:numFmt w:val="decimalZero"/>
      <w:lvlText w:val="Abb. %1:"/>
      <w:lvlJc w:val="left"/>
      <w:pPr>
        <w:ind w:left="720" w:hanging="360"/>
      </w:pPr>
      <w:rPr>
        <w:rFonts w:hint="default"/>
      </w:rPr>
    </w:lvl>
    <w:lvl w:ilvl="1" w:tplc="AC0A9908">
      <w:start w:val="1"/>
      <w:numFmt w:val="lowerLetter"/>
      <w:lvlText w:val="%2."/>
      <w:lvlJc w:val="left"/>
      <w:pPr>
        <w:ind w:left="1440" w:hanging="360"/>
      </w:pPr>
    </w:lvl>
    <w:lvl w:ilvl="2" w:tplc="44223642">
      <w:start w:val="1"/>
      <w:numFmt w:val="lowerRoman"/>
      <w:lvlText w:val="%3."/>
      <w:lvlJc w:val="right"/>
      <w:pPr>
        <w:ind w:left="2160" w:hanging="180"/>
      </w:pPr>
    </w:lvl>
    <w:lvl w:ilvl="3" w:tplc="CE344D24">
      <w:start w:val="1"/>
      <w:numFmt w:val="decimal"/>
      <w:lvlText w:val="%4."/>
      <w:lvlJc w:val="left"/>
      <w:pPr>
        <w:ind w:left="2880" w:hanging="360"/>
      </w:pPr>
    </w:lvl>
    <w:lvl w:ilvl="4" w:tplc="E5966C04">
      <w:start w:val="1"/>
      <w:numFmt w:val="lowerLetter"/>
      <w:lvlText w:val="%5."/>
      <w:lvlJc w:val="left"/>
      <w:pPr>
        <w:ind w:left="3600" w:hanging="360"/>
      </w:pPr>
    </w:lvl>
    <w:lvl w:ilvl="5" w:tplc="322056B8">
      <w:start w:val="1"/>
      <w:numFmt w:val="lowerRoman"/>
      <w:lvlText w:val="%6."/>
      <w:lvlJc w:val="right"/>
      <w:pPr>
        <w:ind w:left="4320" w:hanging="180"/>
      </w:pPr>
    </w:lvl>
    <w:lvl w:ilvl="6" w:tplc="4C829BA2">
      <w:start w:val="1"/>
      <w:numFmt w:val="decimal"/>
      <w:lvlText w:val="%7."/>
      <w:lvlJc w:val="left"/>
      <w:pPr>
        <w:ind w:left="5040" w:hanging="360"/>
      </w:pPr>
    </w:lvl>
    <w:lvl w:ilvl="7" w:tplc="0C52F9B6">
      <w:start w:val="1"/>
      <w:numFmt w:val="lowerLetter"/>
      <w:lvlText w:val="%8."/>
      <w:lvlJc w:val="left"/>
      <w:pPr>
        <w:ind w:left="5760" w:hanging="360"/>
      </w:pPr>
    </w:lvl>
    <w:lvl w:ilvl="8" w:tplc="61BA7F60">
      <w:start w:val="1"/>
      <w:numFmt w:val="lowerRoman"/>
      <w:lvlText w:val="%9."/>
      <w:lvlJc w:val="right"/>
      <w:pPr>
        <w:ind w:left="6480" w:hanging="180"/>
      </w:pPr>
    </w:lvl>
  </w:abstractNum>
  <w:abstractNum w:abstractNumId="42" w15:restartNumberingAfterBreak="0">
    <w:nsid w:val="7B44396B"/>
    <w:multiLevelType w:val="multilevel"/>
    <w:tmpl w:val="93E89272"/>
    <w:numStyleLink w:val="Aufzhlung"/>
  </w:abstractNum>
  <w:abstractNum w:abstractNumId="43" w15:restartNumberingAfterBreak="0">
    <w:nsid w:val="7DD952E9"/>
    <w:multiLevelType w:val="multilevel"/>
    <w:tmpl w:val="CD4A1792"/>
    <w:numStyleLink w:val="AufzhlungStrich"/>
  </w:abstractNum>
  <w:num w:numId="1">
    <w:abstractNumId w:val="21"/>
  </w:num>
  <w:num w:numId="2">
    <w:abstractNumId w:val="4"/>
  </w:num>
  <w:num w:numId="3">
    <w:abstractNumId w:val="33"/>
  </w:num>
  <w:num w:numId="4">
    <w:abstractNumId w:val="23"/>
  </w:num>
  <w:num w:numId="5">
    <w:abstractNumId w:val="13"/>
  </w:num>
  <w:num w:numId="6">
    <w:abstractNumId w:val="30"/>
  </w:num>
  <w:num w:numId="7">
    <w:abstractNumId w:val="11"/>
  </w:num>
  <w:num w:numId="8">
    <w:abstractNumId w:val="38"/>
  </w:num>
  <w:num w:numId="9">
    <w:abstractNumId w:val="19"/>
  </w:num>
  <w:num w:numId="10">
    <w:abstractNumId w:val="10"/>
  </w:num>
  <w:num w:numId="11">
    <w:abstractNumId w:val="25"/>
  </w:num>
  <w:num w:numId="12">
    <w:abstractNumId w:val="26"/>
  </w:num>
  <w:num w:numId="13">
    <w:abstractNumId w:val="33"/>
  </w:num>
  <w:num w:numId="14">
    <w:abstractNumId w:val="28"/>
  </w:num>
  <w:num w:numId="15">
    <w:abstractNumId w:val="2"/>
  </w:num>
  <w:num w:numId="16">
    <w:abstractNumId w:val="37"/>
  </w:num>
  <w:num w:numId="17">
    <w:abstractNumId w:val="18"/>
  </w:num>
  <w:num w:numId="18">
    <w:abstractNumId w:val="12"/>
  </w:num>
  <w:num w:numId="19">
    <w:abstractNumId w:val="8"/>
  </w:num>
  <w:num w:numId="20">
    <w:abstractNumId w:val="22"/>
  </w:num>
  <w:num w:numId="21">
    <w:abstractNumId w:val="14"/>
  </w:num>
  <w:num w:numId="22">
    <w:abstractNumId w:val="17"/>
  </w:num>
  <w:num w:numId="23">
    <w:abstractNumId w:val="41"/>
  </w:num>
  <w:num w:numId="24">
    <w:abstractNumId w:val="3"/>
  </w:num>
  <w:num w:numId="25">
    <w:abstractNumId w:val="16"/>
  </w:num>
  <w:num w:numId="26">
    <w:abstractNumId w:val="9"/>
  </w:num>
  <w:num w:numId="27">
    <w:abstractNumId w:val="0"/>
  </w:num>
  <w:num w:numId="28">
    <w:abstractNumId w:val="29"/>
  </w:num>
  <w:num w:numId="29">
    <w:abstractNumId w:val="20"/>
  </w:num>
  <w:num w:numId="30">
    <w:abstractNumId w:val="15"/>
  </w:num>
  <w:num w:numId="31">
    <w:abstractNumId w:val="7"/>
  </w:num>
  <w:num w:numId="32">
    <w:abstractNumId w:val="40"/>
  </w:num>
  <w:num w:numId="33">
    <w:abstractNumId w:val="43"/>
  </w:num>
  <w:num w:numId="34">
    <w:abstractNumId w:val="42"/>
  </w:num>
  <w:num w:numId="35">
    <w:abstractNumId w:val="24"/>
  </w:num>
  <w:num w:numId="36">
    <w:abstractNumId w:val="27"/>
  </w:num>
  <w:num w:numId="37">
    <w:abstractNumId w:val="6"/>
  </w:num>
  <w:num w:numId="38">
    <w:abstractNumId w:val="5"/>
  </w:num>
  <w:num w:numId="39">
    <w:abstractNumId w:val="31"/>
  </w:num>
  <w:num w:numId="40">
    <w:abstractNumId w:val="34"/>
  </w:num>
  <w:num w:numId="41">
    <w:abstractNumId w:val="39"/>
  </w:num>
  <w:num w:numId="42">
    <w:abstractNumId w:val="32"/>
  </w:num>
  <w:num w:numId="43">
    <w:abstractNumId w:val="3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de-DE" w:vendorID="64" w:dllVersion="0" w:nlCheck="1" w:checkStyle="0"/>
  <w:activeWritingStyle w:appName="MSWord" w:lang="de-DE" w:vendorID="64" w:dllVersion="131078" w:nlCheck="1" w:checkStyle="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autoHyphenation/>
  <w:hyphenationZone w:val="425"/>
  <w:drawingGridHorizontalSpacing w:val="10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B171AC"/>
    <w:rsid w:val="0000164B"/>
    <w:rsid w:val="00007336"/>
    <w:rsid w:val="00007E6D"/>
    <w:rsid w:val="000112CB"/>
    <w:rsid w:val="0001197C"/>
    <w:rsid w:val="00014D79"/>
    <w:rsid w:val="00021181"/>
    <w:rsid w:val="0002153D"/>
    <w:rsid w:val="00021BC1"/>
    <w:rsid w:val="00021E5B"/>
    <w:rsid w:val="0002225C"/>
    <w:rsid w:val="00022840"/>
    <w:rsid w:val="0002418A"/>
    <w:rsid w:val="0002440E"/>
    <w:rsid w:val="00026ECF"/>
    <w:rsid w:val="00031995"/>
    <w:rsid w:val="00031A00"/>
    <w:rsid w:val="00032A66"/>
    <w:rsid w:val="00033C22"/>
    <w:rsid w:val="00034ED9"/>
    <w:rsid w:val="00037780"/>
    <w:rsid w:val="0004137C"/>
    <w:rsid w:val="00042C23"/>
    <w:rsid w:val="00044782"/>
    <w:rsid w:val="00052381"/>
    <w:rsid w:val="00053C5F"/>
    <w:rsid w:val="0005415B"/>
    <w:rsid w:val="00055A31"/>
    <w:rsid w:val="000641BF"/>
    <w:rsid w:val="00064322"/>
    <w:rsid w:val="0006626B"/>
    <w:rsid w:val="000671F0"/>
    <w:rsid w:val="000674BD"/>
    <w:rsid w:val="000747C4"/>
    <w:rsid w:val="00074AB8"/>
    <w:rsid w:val="00077886"/>
    <w:rsid w:val="00084030"/>
    <w:rsid w:val="000919F9"/>
    <w:rsid w:val="000925F0"/>
    <w:rsid w:val="0009504B"/>
    <w:rsid w:val="00096BB4"/>
    <w:rsid w:val="000A0AE3"/>
    <w:rsid w:val="000A5651"/>
    <w:rsid w:val="000A68AD"/>
    <w:rsid w:val="000B0F70"/>
    <w:rsid w:val="000B2045"/>
    <w:rsid w:val="000B2C62"/>
    <w:rsid w:val="000B50C7"/>
    <w:rsid w:val="000B51D6"/>
    <w:rsid w:val="000B6697"/>
    <w:rsid w:val="000C09C6"/>
    <w:rsid w:val="000C3F2B"/>
    <w:rsid w:val="000C5C65"/>
    <w:rsid w:val="000C7045"/>
    <w:rsid w:val="000D13BD"/>
    <w:rsid w:val="000D1AA7"/>
    <w:rsid w:val="000D45C5"/>
    <w:rsid w:val="000D64AA"/>
    <w:rsid w:val="000E4436"/>
    <w:rsid w:val="000E4754"/>
    <w:rsid w:val="000E708F"/>
    <w:rsid w:val="000E786A"/>
    <w:rsid w:val="000F0040"/>
    <w:rsid w:val="000F1D9B"/>
    <w:rsid w:val="000F3507"/>
    <w:rsid w:val="000F48E9"/>
    <w:rsid w:val="000F4976"/>
    <w:rsid w:val="000F59FC"/>
    <w:rsid w:val="000F64B7"/>
    <w:rsid w:val="000F7A03"/>
    <w:rsid w:val="00101BDC"/>
    <w:rsid w:val="0010249A"/>
    <w:rsid w:val="001044D0"/>
    <w:rsid w:val="001074D8"/>
    <w:rsid w:val="00111640"/>
    <w:rsid w:val="00114A88"/>
    <w:rsid w:val="00124DFC"/>
    <w:rsid w:val="00127922"/>
    <w:rsid w:val="001279ED"/>
    <w:rsid w:val="001307D0"/>
    <w:rsid w:val="00134FF4"/>
    <w:rsid w:val="0013793A"/>
    <w:rsid w:val="001413EB"/>
    <w:rsid w:val="00141DE9"/>
    <w:rsid w:val="00142035"/>
    <w:rsid w:val="00147869"/>
    <w:rsid w:val="00147999"/>
    <w:rsid w:val="00153A17"/>
    <w:rsid w:val="00156DEE"/>
    <w:rsid w:val="00157654"/>
    <w:rsid w:val="001608A6"/>
    <w:rsid w:val="001614F8"/>
    <w:rsid w:val="00163527"/>
    <w:rsid w:val="001650D9"/>
    <w:rsid w:val="0016534B"/>
    <w:rsid w:val="00165934"/>
    <w:rsid w:val="00165E4D"/>
    <w:rsid w:val="00167E73"/>
    <w:rsid w:val="00167EA0"/>
    <w:rsid w:val="001723B9"/>
    <w:rsid w:val="00173779"/>
    <w:rsid w:val="00174A6E"/>
    <w:rsid w:val="0018097E"/>
    <w:rsid w:val="00182C15"/>
    <w:rsid w:val="00183D37"/>
    <w:rsid w:val="00190D6F"/>
    <w:rsid w:val="001935DE"/>
    <w:rsid w:val="00194C67"/>
    <w:rsid w:val="00195DC7"/>
    <w:rsid w:val="00197FAE"/>
    <w:rsid w:val="001A12A7"/>
    <w:rsid w:val="001A3A4D"/>
    <w:rsid w:val="001A656F"/>
    <w:rsid w:val="001A7CB1"/>
    <w:rsid w:val="001B0513"/>
    <w:rsid w:val="001B08CD"/>
    <w:rsid w:val="001B0E4B"/>
    <w:rsid w:val="001B2E9D"/>
    <w:rsid w:val="001B43C9"/>
    <w:rsid w:val="001B5381"/>
    <w:rsid w:val="001C03FB"/>
    <w:rsid w:val="001C0E46"/>
    <w:rsid w:val="001C5C9A"/>
    <w:rsid w:val="001C797A"/>
    <w:rsid w:val="001D0A67"/>
    <w:rsid w:val="001D5A7F"/>
    <w:rsid w:val="001D601A"/>
    <w:rsid w:val="001E12D6"/>
    <w:rsid w:val="001E1406"/>
    <w:rsid w:val="001E2E66"/>
    <w:rsid w:val="001E5B2A"/>
    <w:rsid w:val="001E6237"/>
    <w:rsid w:val="001F044C"/>
    <w:rsid w:val="001F327D"/>
    <w:rsid w:val="001F6B10"/>
    <w:rsid w:val="0020273F"/>
    <w:rsid w:val="00203645"/>
    <w:rsid w:val="00203A1E"/>
    <w:rsid w:val="00203B30"/>
    <w:rsid w:val="00203B43"/>
    <w:rsid w:val="00205799"/>
    <w:rsid w:val="00205BDB"/>
    <w:rsid w:val="0020757B"/>
    <w:rsid w:val="00210D96"/>
    <w:rsid w:val="00213465"/>
    <w:rsid w:val="00214FA4"/>
    <w:rsid w:val="00215D04"/>
    <w:rsid w:val="002210EB"/>
    <w:rsid w:val="002225B9"/>
    <w:rsid w:val="00223F17"/>
    <w:rsid w:val="002244C1"/>
    <w:rsid w:val="00225689"/>
    <w:rsid w:val="002351A4"/>
    <w:rsid w:val="002378AB"/>
    <w:rsid w:val="002413E4"/>
    <w:rsid w:val="00242AF4"/>
    <w:rsid w:val="00242EA9"/>
    <w:rsid w:val="0024426C"/>
    <w:rsid w:val="0024442E"/>
    <w:rsid w:val="00244976"/>
    <w:rsid w:val="00251B5F"/>
    <w:rsid w:val="00256892"/>
    <w:rsid w:val="002574EC"/>
    <w:rsid w:val="00266C48"/>
    <w:rsid w:val="00267886"/>
    <w:rsid w:val="00272EC6"/>
    <w:rsid w:val="0027323C"/>
    <w:rsid w:val="00273981"/>
    <w:rsid w:val="00282A2E"/>
    <w:rsid w:val="00286DE5"/>
    <w:rsid w:val="00292956"/>
    <w:rsid w:val="00294485"/>
    <w:rsid w:val="00296552"/>
    <w:rsid w:val="002A0CEC"/>
    <w:rsid w:val="002A18C6"/>
    <w:rsid w:val="002A1F0A"/>
    <w:rsid w:val="002A34F6"/>
    <w:rsid w:val="002A4AA8"/>
    <w:rsid w:val="002A4D3E"/>
    <w:rsid w:val="002A4F33"/>
    <w:rsid w:val="002A64E0"/>
    <w:rsid w:val="002A7EDF"/>
    <w:rsid w:val="002B3C18"/>
    <w:rsid w:val="002B5C31"/>
    <w:rsid w:val="002B7213"/>
    <w:rsid w:val="002B744D"/>
    <w:rsid w:val="002B786E"/>
    <w:rsid w:val="002C265F"/>
    <w:rsid w:val="002C341A"/>
    <w:rsid w:val="002C3F36"/>
    <w:rsid w:val="002C4BFA"/>
    <w:rsid w:val="002C7C36"/>
    <w:rsid w:val="002C7DF1"/>
    <w:rsid w:val="002D4BE1"/>
    <w:rsid w:val="002D521E"/>
    <w:rsid w:val="002D6C52"/>
    <w:rsid w:val="002D79D4"/>
    <w:rsid w:val="002E123D"/>
    <w:rsid w:val="002E357D"/>
    <w:rsid w:val="002E597A"/>
    <w:rsid w:val="002E71F5"/>
    <w:rsid w:val="002E7267"/>
    <w:rsid w:val="002E73C6"/>
    <w:rsid w:val="002F33B0"/>
    <w:rsid w:val="002F375F"/>
    <w:rsid w:val="002F6053"/>
    <w:rsid w:val="002F79EC"/>
    <w:rsid w:val="0030225A"/>
    <w:rsid w:val="0030398B"/>
    <w:rsid w:val="003069FE"/>
    <w:rsid w:val="00306DCE"/>
    <w:rsid w:val="0031047E"/>
    <w:rsid w:val="00312043"/>
    <w:rsid w:val="00313FC7"/>
    <w:rsid w:val="003156B2"/>
    <w:rsid w:val="00315AF1"/>
    <w:rsid w:val="00315C97"/>
    <w:rsid w:val="00321ADB"/>
    <w:rsid w:val="00321FD0"/>
    <w:rsid w:val="003227B0"/>
    <w:rsid w:val="00324ED9"/>
    <w:rsid w:val="00325247"/>
    <w:rsid w:val="00325FDE"/>
    <w:rsid w:val="0033425D"/>
    <w:rsid w:val="00334E93"/>
    <w:rsid w:val="00335527"/>
    <w:rsid w:val="00340E1F"/>
    <w:rsid w:val="0034129E"/>
    <w:rsid w:val="00341672"/>
    <w:rsid w:val="0034292A"/>
    <w:rsid w:val="003443E5"/>
    <w:rsid w:val="00344B32"/>
    <w:rsid w:val="00346D7B"/>
    <w:rsid w:val="003505B1"/>
    <w:rsid w:val="003569EF"/>
    <w:rsid w:val="00360EBB"/>
    <w:rsid w:val="00361273"/>
    <w:rsid w:val="003617FA"/>
    <w:rsid w:val="0036249B"/>
    <w:rsid w:val="00367039"/>
    <w:rsid w:val="00367BAC"/>
    <w:rsid w:val="00370F34"/>
    <w:rsid w:val="0037211F"/>
    <w:rsid w:val="00372490"/>
    <w:rsid w:val="00375218"/>
    <w:rsid w:val="00375924"/>
    <w:rsid w:val="00384DE2"/>
    <w:rsid w:val="00386CB4"/>
    <w:rsid w:val="0039019A"/>
    <w:rsid w:val="00390E3E"/>
    <w:rsid w:val="00391B39"/>
    <w:rsid w:val="00394EB1"/>
    <w:rsid w:val="003951C9"/>
    <w:rsid w:val="00395DF0"/>
    <w:rsid w:val="00395F85"/>
    <w:rsid w:val="003978B3"/>
    <w:rsid w:val="003A00FA"/>
    <w:rsid w:val="003A2FF5"/>
    <w:rsid w:val="003A5BE2"/>
    <w:rsid w:val="003A6A51"/>
    <w:rsid w:val="003A79A5"/>
    <w:rsid w:val="003A7E35"/>
    <w:rsid w:val="003B2492"/>
    <w:rsid w:val="003B58C8"/>
    <w:rsid w:val="003B7E1F"/>
    <w:rsid w:val="003C1B1E"/>
    <w:rsid w:val="003C4CC1"/>
    <w:rsid w:val="003D5F5D"/>
    <w:rsid w:val="003E1A35"/>
    <w:rsid w:val="003E385F"/>
    <w:rsid w:val="003E6E79"/>
    <w:rsid w:val="003F18AE"/>
    <w:rsid w:val="003F2BF3"/>
    <w:rsid w:val="003F473E"/>
    <w:rsid w:val="00400B5A"/>
    <w:rsid w:val="00405397"/>
    <w:rsid w:val="00412126"/>
    <w:rsid w:val="0041292E"/>
    <w:rsid w:val="004130E8"/>
    <w:rsid w:val="00416011"/>
    <w:rsid w:val="00421F68"/>
    <w:rsid w:val="00422AE8"/>
    <w:rsid w:val="004265BD"/>
    <w:rsid w:val="00426FB2"/>
    <w:rsid w:val="00427A22"/>
    <w:rsid w:val="00431FCC"/>
    <w:rsid w:val="00432F48"/>
    <w:rsid w:val="00433FE1"/>
    <w:rsid w:val="004472B4"/>
    <w:rsid w:val="00451FF9"/>
    <w:rsid w:val="0045239D"/>
    <w:rsid w:val="00452A9F"/>
    <w:rsid w:val="00457A8E"/>
    <w:rsid w:val="004610D7"/>
    <w:rsid w:val="00462CDF"/>
    <w:rsid w:val="004648D9"/>
    <w:rsid w:val="00466DAB"/>
    <w:rsid w:val="00473D56"/>
    <w:rsid w:val="00475E16"/>
    <w:rsid w:val="00480BFB"/>
    <w:rsid w:val="00481677"/>
    <w:rsid w:val="00484A8E"/>
    <w:rsid w:val="00485B3A"/>
    <w:rsid w:val="00490249"/>
    <w:rsid w:val="00491394"/>
    <w:rsid w:val="004929B4"/>
    <w:rsid w:val="00492E2C"/>
    <w:rsid w:val="004972A7"/>
    <w:rsid w:val="004A31DD"/>
    <w:rsid w:val="004A3528"/>
    <w:rsid w:val="004A751A"/>
    <w:rsid w:val="004A7818"/>
    <w:rsid w:val="004B4714"/>
    <w:rsid w:val="004C081A"/>
    <w:rsid w:val="004D00E8"/>
    <w:rsid w:val="004D0895"/>
    <w:rsid w:val="004D1BA3"/>
    <w:rsid w:val="004D1D8B"/>
    <w:rsid w:val="004D3E23"/>
    <w:rsid w:val="004D50A3"/>
    <w:rsid w:val="004D6823"/>
    <w:rsid w:val="004D6B92"/>
    <w:rsid w:val="004D6B9B"/>
    <w:rsid w:val="004D7FCF"/>
    <w:rsid w:val="004E24C3"/>
    <w:rsid w:val="004E5059"/>
    <w:rsid w:val="004E67AD"/>
    <w:rsid w:val="004F0D7F"/>
    <w:rsid w:val="004F1CA1"/>
    <w:rsid w:val="004F7DC2"/>
    <w:rsid w:val="00500A69"/>
    <w:rsid w:val="00512BE9"/>
    <w:rsid w:val="00521A94"/>
    <w:rsid w:val="005302C5"/>
    <w:rsid w:val="005318C4"/>
    <w:rsid w:val="00531BCF"/>
    <w:rsid w:val="00536981"/>
    <w:rsid w:val="00542BCF"/>
    <w:rsid w:val="005433B4"/>
    <w:rsid w:val="00544F90"/>
    <w:rsid w:val="00545AFD"/>
    <w:rsid w:val="0054612B"/>
    <w:rsid w:val="0055002F"/>
    <w:rsid w:val="00551051"/>
    <w:rsid w:val="005530E2"/>
    <w:rsid w:val="00554B05"/>
    <w:rsid w:val="00561A58"/>
    <w:rsid w:val="00574EBE"/>
    <w:rsid w:val="00576E45"/>
    <w:rsid w:val="00577D11"/>
    <w:rsid w:val="0058052D"/>
    <w:rsid w:val="0058153A"/>
    <w:rsid w:val="005825C0"/>
    <w:rsid w:val="0058367F"/>
    <w:rsid w:val="00586EE4"/>
    <w:rsid w:val="0058713C"/>
    <w:rsid w:val="005A2ACB"/>
    <w:rsid w:val="005A3676"/>
    <w:rsid w:val="005B1E22"/>
    <w:rsid w:val="005B1EDA"/>
    <w:rsid w:val="005B31DB"/>
    <w:rsid w:val="005B338A"/>
    <w:rsid w:val="005B3737"/>
    <w:rsid w:val="005B5737"/>
    <w:rsid w:val="005C0698"/>
    <w:rsid w:val="005C1446"/>
    <w:rsid w:val="005C1E40"/>
    <w:rsid w:val="005C34DA"/>
    <w:rsid w:val="005C3DF6"/>
    <w:rsid w:val="005C4109"/>
    <w:rsid w:val="005C6C48"/>
    <w:rsid w:val="005D01B8"/>
    <w:rsid w:val="005D0698"/>
    <w:rsid w:val="005D22AA"/>
    <w:rsid w:val="005D5379"/>
    <w:rsid w:val="005D6DF2"/>
    <w:rsid w:val="005D6EBB"/>
    <w:rsid w:val="005D74D6"/>
    <w:rsid w:val="005E07EF"/>
    <w:rsid w:val="005E57D8"/>
    <w:rsid w:val="005F13C8"/>
    <w:rsid w:val="005F16E5"/>
    <w:rsid w:val="005F239C"/>
    <w:rsid w:val="005F3CC7"/>
    <w:rsid w:val="005F4C4C"/>
    <w:rsid w:val="00600062"/>
    <w:rsid w:val="0060138F"/>
    <w:rsid w:val="00601AD9"/>
    <w:rsid w:val="00607623"/>
    <w:rsid w:val="00611880"/>
    <w:rsid w:val="006144D0"/>
    <w:rsid w:val="006161F3"/>
    <w:rsid w:val="0062199F"/>
    <w:rsid w:val="006251E9"/>
    <w:rsid w:val="00625C4D"/>
    <w:rsid w:val="0063173B"/>
    <w:rsid w:val="00633080"/>
    <w:rsid w:val="006346EC"/>
    <w:rsid w:val="0063516C"/>
    <w:rsid w:val="0063700E"/>
    <w:rsid w:val="00645CB0"/>
    <w:rsid w:val="00647882"/>
    <w:rsid w:val="0065036F"/>
    <w:rsid w:val="00652F3F"/>
    <w:rsid w:val="00661F92"/>
    <w:rsid w:val="00667499"/>
    <w:rsid w:val="00670F0F"/>
    <w:rsid w:val="0067406E"/>
    <w:rsid w:val="00676DB8"/>
    <w:rsid w:val="00680145"/>
    <w:rsid w:val="0068370D"/>
    <w:rsid w:val="00684DD6"/>
    <w:rsid w:val="00687B16"/>
    <w:rsid w:val="00692BFE"/>
    <w:rsid w:val="00695D1B"/>
    <w:rsid w:val="0069751C"/>
    <w:rsid w:val="006A2519"/>
    <w:rsid w:val="006A3885"/>
    <w:rsid w:val="006A38E1"/>
    <w:rsid w:val="006A3BA3"/>
    <w:rsid w:val="006A46A0"/>
    <w:rsid w:val="006A4987"/>
    <w:rsid w:val="006A5F18"/>
    <w:rsid w:val="006B7BB9"/>
    <w:rsid w:val="006C1EDD"/>
    <w:rsid w:val="006C1EE4"/>
    <w:rsid w:val="006C29FE"/>
    <w:rsid w:val="006C47B7"/>
    <w:rsid w:val="006C4EB2"/>
    <w:rsid w:val="006D499A"/>
    <w:rsid w:val="006D4F1F"/>
    <w:rsid w:val="006D65A5"/>
    <w:rsid w:val="006D6CDE"/>
    <w:rsid w:val="006D7D6F"/>
    <w:rsid w:val="006E0FC8"/>
    <w:rsid w:val="006E18AB"/>
    <w:rsid w:val="006E6FEB"/>
    <w:rsid w:val="006F5868"/>
    <w:rsid w:val="00702287"/>
    <w:rsid w:val="00703399"/>
    <w:rsid w:val="00704BD8"/>
    <w:rsid w:val="00714590"/>
    <w:rsid w:val="00717D22"/>
    <w:rsid w:val="00720483"/>
    <w:rsid w:val="00720BEA"/>
    <w:rsid w:val="00720C97"/>
    <w:rsid w:val="007211BF"/>
    <w:rsid w:val="00721ADF"/>
    <w:rsid w:val="0073031E"/>
    <w:rsid w:val="00731076"/>
    <w:rsid w:val="00731B05"/>
    <w:rsid w:val="0073625B"/>
    <w:rsid w:val="00737D31"/>
    <w:rsid w:val="00740080"/>
    <w:rsid w:val="00741A66"/>
    <w:rsid w:val="00744E85"/>
    <w:rsid w:val="00746907"/>
    <w:rsid w:val="007508C5"/>
    <w:rsid w:val="0075404F"/>
    <w:rsid w:val="0076092C"/>
    <w:rsid w:val="007631B6"/>
    <w:rsid w:val="00764E6F"/>
    <w:rsid w:val="007767D3"/>
    <w:rsid w:val="00776FE5"/>
    <w:rsid w:val="00781B25"/>
    <w:rsid w:val="0078313C"/>
    <w:rsid w:val="007846E9"/>
    <w:rsid w:val="007914FF"/>
    <w:rsid w:val="007918B6"/>
    <w:rsid w:val="007934D4"/>
    <w:rsid w:val="007960BB"/>
    <w:rsid w:val="00796349"/>
    <w:rsid w:val="007965A3"/>
    <w:rsid w:val="007A077E"/>
    <w:rsid w:val="007A532A"/>
    <w:rsid w:val="007A59EF"/>
    <w:rsid w:val="007A6263"/>
    <w:rsid w:val="007A6A0F"/>
    <w:rsid w:val="007B03A9"/>
    <w:rsid w:val="007B68E9"/>
    <w:rsid w:val="007C0C73"/>
    <w:rsid w:val="007C2FD8"/>
    <w:rsid w:val="007C6ECA"/>
    <w:rsid w:val="007D2C99"/>
    <w:rsid w:val="007D3657"/>
    <w:rsid w:val="007D438A"/>
    <w:rsid w:val="007D4931"/>
    <w:rsid w:val="007D4C00"/>
    <w:rsid w:val="007D4ECB"/>
    <w:rsid w:val="007D605F"/>
    <w:rsid w:val="007E1A22"/>
    <w:rsid w:val="007E1EFD"/>
    <w:rsid w:val="007E28F9"/>
    <w:rsid w:val="007E2DA0"/>
    <w:rsid w:val="007E4660"/>
    <w:rsid w:val="007E6C5D"/>
    <w:rsid w:val="007F2D2F"/>
    <w:rsid w:val="007F2F1B"/>
    <w:rsid w:val="007F3AD0"/>
    <w:rsid w:val="007F4D64"/>
    <w:rsid w:val="00805065"/>
    <w:rsid w:val="008065CB"/>
    <w:rsid w:val="00807218"/>
    <w:rsid w:val="008105EE"/>
    <w:rsid w:val="0081074D"/>
    <w:rsid w:val="0081192F"/>
    <w:rsid w:val="00813CC4"/>
    <w:rsid w:val="0081420B"/>
    <w:rsid w:val="008159BE"/>
    <w:rsid w:val="00825124"/>
    <w:rsid w:val="008256D1"/>
    <w:rsid w:val="00826EAE"/>
    <w:rsid w:val="008301B7"/>
    <w:rsid w:val="00836168"/>
    <w:rsid w:val="008402C4"/>
    <w:rsid w:val="00843142"/>
    <w:rsid w:val="008440F9"/>
    <w:rsid w:val="00844287"/>
    <w:rsid w:val="008469BB"/>
    <w:rsid w:val="008564E8"/>
    <w:rsid w:val="00857355"/>
    <w:rsid w:val="0085785B"/>
    <w:rsid w:val="00857E4F"/>
    <w:rsid w:val="00863735"/>
    <w:rsid w:val="0087017C"/>
    <w:rsid w:val="0088029A"/>
    <w:rsid w:val="00880EAB"/>
    <w:rsid w:val="00882BEB"/>
    <w:rsid w:val="00885143"/>
    <w:rsid w:val="00886352"/>
    <w:rsid w:val="008863E5"/>
    <w:rsid w:val="00887188"/>
    <w:rsid w:val="0089026D"/>
    <w:rsid w:val="008954C0"/>
    <w:rsid w:val="008A0566"/>
    <w:rsid w:val="008A181D"/>
    <w:rsid w:val="008A1FC8"/>
    <w:rsid w:val="008A64A6"/>
    <w:rsid w:val="008A6732"/>
    <w:rsid w:val="008B0781"/>
    <w:rsid w:val="008B0B21"/>
    <w:rsid w:val="008B3004"/>
    <w:rsid w:val="008B4D46"/>
    <w:rsid w:val="008B5405"/>
    <w:rsid w:val="008B7F7C"/>
    <w:rsid w:val="008C2324"/>
    <w:rsid w:val="008C3700"/>
    <w:rsid w:val="008C55C4"/>
    <w:rsid w:val="008C60FE"/>
    <w:rsid w:val="008C7DCC"/>
    <w:rsid w:val="008D1621"/>
    <w:rsid w:val="008D182B"/>
    <w:rsid w:val="008D3275"/>
    <w:rsid w:val="008D71BE"/>
    <w:rsid w:val="008E41EC"/>
    <w:rsid w:val="008E5FD2"/>
    <w:rsid w:val="008E7C33"/>
    <w:rsid w:val="008F0DE8"/>
    <w:rsid w:val="008F0DEE"/>
    <w:rsid w:val="008F58EC"/>
    <w:rsid w:val="008F6BCC"/>
    <w:rsid w:val="008F6C4D"/>
    <w:rsid w:val="00901F70"/>
    <w:rsid w:val="0090225A"/>
    <w:rsid w:val="0090449B"/>
    <w:rsid w:val="00907AC2"/>
    <w:rsid w:val="00912058"/>
    <w:rsid w:val="009209D0"/>
    <w:rsid w:val="00925660"/>
    <w:rsid w:val="00926CEE"/>
    <w:rsid w:val="0092707C"/>
    <w:rsid w:val="00930900"/>
    <w:rsid w:val="0093184D"/>
    <w:rsid w:val="00932C37"/>
    <w:rsid w:val="00932C48"/>
    <w:rsid w:val="00933BBF"/>
    <w:rsid w:val="00934584"/>
    <w:rsid w:val="0093469E"/>
    <w:rsid w:val="0093693B"/>
    <w:rsid w:val="0094092E"/>
    <w:rsid w:val="0094159C"/>
    <w:rsid w:val="009427C8"/>
    <w:rsid w:val="00942E6A"/>
    <w:rsid w:val="00943035"/>
    <w:rsid w:val="00945714"/>
    <w:rsid w:val="00945B7B"/>
    <w:rsid w:val="00946D40"/>
    <w:rsid w:val="00955BE0"/>
    <w:rsid w:val="00955E0B"/>
    <w:rsid w:val="009600B5"/>
    <w:rsid w:val="009626E3"/>
    <w:rsid w:val="00962EB7"/>
    <w:rsid w:val="009650E1"/>
    <w:rsid w:val="009707BE"/>
    <w:rsid w:val="00982A8F"/>
    <w:rsid w:val="00991D8F"/>
    <w:rsid w:val="00992AFD"/>
    <w:rsid w:val="00993C3C"/>
    <w:rsid w:val="0099464E"/>
    <w:rsid w:val="009A0AC4"/>
    <w:rsid w:val="009A1E7A"/>
    <w:rsid w:val="009A2C66"/>
    <w:rsid w:val="009A422F"/>
    <w:rsid w:val="009B1C5B"/>
    <w:rsid w:val="009B1F87"/>
    <w:rsid w:val="009B4D49"/>
    <w:rsid w:val="009B5754"/>
    <w:rsid w:val="009B5E91"/>
    <w:rsid w:val="009B79B3"/>
    <w:rsid w:val="009C3516"/>
    <w:rsid w:val="009C357B"/>
    <w:rsid w:val="009D169D"/>
    <w:rsid w:val="009D5EC1"/>
    <w:rsid w:val="009E2F44"/>
    <w:rsid w:val="009E6B24"/>
    <w:rsid w:val="009F1D14"/>
    <w:rsid w:val="009F27AE"/>
    <w:rsid w:val="009F2F92"/>
    <w:rsid w:val="009F35C3"/>
    <w:rsid w:val="009F661F"/>
    <w:rsid w:val="009F7872"/>
    <w:rsid w:val="00A014EA"/>
    <w:rsid w:val="00A01BC5"/>
    <w:rsid w:val="00A101BF"/>
    <w:rsid w:val="00A10911"/>
    <w:rsid w:val="00A10F89"/>
    <w:rsid w:val="00A11FEC"/>
    <w:rsid w:val="00A12448"/>
    <w:rsid w:val="00A13391"/>
    <w:rsid w:val="00A163EC"/>
    <w:rsid w:val="00A178E2"/>
    <w:rsid w:val="00A20646"/>
    <w:rsid w:val="00A226A8"/>
    <w:rsid w:val="00A27F80"/>
    <w:rsid w:val="00A30ABC"/>
    <w:rsid w:val="00A31CF0"/>
    <w:rsid w:val="00A34A77"/>
    <w:rsid w:val="00A41E86"/>
    <w:rsid w:val="00A44459"/>
    <w:rsid w:val="00A44711"/>
    <w:rsid w:val="00A44CF1"/>
    <w:rsid w:val="00A4657C"/>
    <w:rsid w:val="00A47ECE"/>
    <w:rsid w:val="00A5065F"/>
    <w:rsid w:val="00A529D3"/>
    <w:rsid w:val="00A53706"/>
    <w:rsid w:val="00A53C6C"/>
    <w:rsid w:val="00A54BBD"/>
    <w:rsid w:val="00A54F0B"/>
    <w:rsid w:val="00A55B90"/>
    <w:rsid w:val="00A561E8"/>
    <w:rsid w:val="00A610A6"/>
    <w:rsid w:val="00A70D9A"/>
    <w:rsid w:val="00A717B9"/>
    <w:rsid w:val="00A7312B"/>
    <w:rsid w:val="00A83AA1"/>
    <w:rsid w:val="00A844FC"/>
    <w:rsid w:val="00A8571E"/>
    <w:rsid w:val="00A85C1B"/>
    <w:rsid w:val="00A8707B"/>
    <w:rsid w:val="00A91757"/>
    <w:rsid w:val="00A91866"/>
    <w:rsid w:val="00A9208F"/>
    <w:rsid w:val="00A934F7"/>
    <w:rsid w:val="00A94D40"/>
    <w:rsid w:val="00A95FEE"/>
    <w:rsid w:val="00AA096E"/>
    <w:rsid w:val="00AA2E9E"/>
    <w:rsid w:val="00AA3C0E"/>
    <w:rsid w:val="00AA54EB"/>
    <w:rsid w:val="00AA61FE"/>
    <w:rsid w:val="00AA6E11"/>
    <w:rsid w:val="00AA7622"/>
    <w:rsid w:val="00AB3F73"/>
    <w:rsid w:val="00AB5626"/>
    <w:rsid w:val="00AB6AEF"/>
    <w:rsid w:val="00AB6F6D"/>
    <w:rsid w:val="00AC042D"/>
    <w:rsid w:val="00AC2851"/>
    <w:rsid w:val="00AC3FD4"/>
    <w:rsid w:val="00AC4FCD"/>
    <w:rsid w:val="00AC5725"/>
    <w:rsid w:val="00AD0F99"/>
    <w:rsid w:val="00AD7029"/>
    <w:rsid w:val="00AE28B8"/>
    <w:rsid w:val="00AE4097"/>
    <w:rsid w:val="00AE5141"/>
    <w:rsid w:val="00AE51B3"/>
    <w:rsid w:val="00AE59AA"/>
    <w:rsid w:val="00AE5D62"/>
    <w:rsid w:val="00AE7D6C"/>
    <w:rsid w:val="00AF12E4"/>
    <w:rsid w:val="00AF236C"/>
    <w:rsid w:val="00AF512F"/>
    <w:rsid w:val="00AF70B7"/>
    <w:rsid w:val="00AF7775"/>
    <w:rsid w:val="00B0315E"/>
    <w:rsid w:val="00B07C14"/>
    <w:rsid w:val="00B101EC"/>
    <w:rsid w:val="00B10546"/>
    <w:rsid w:val="00B13B18"/>
    <w:rsid w:val="00B171AC"/>
    <w:rsid w:val="00B172B6"/>
    <w:rsid w:val="00B17366"/>
    <w:rsid w:val="00B227C1"/>
    <w:rsid w:val="00B22CB2"/>
    <w:rsid w:val="00B241FF"/>
    <w:rsid w:val="00B25A19"/>
    <w:rsid w:val="00B27338"/>
    <w:rsid w:val="00B310F3"/>
    <w:rsid w:val="00B3214F"/>
    <w:rsid w:val="00B32398"/>
    <w:rsid w:val="00B335B7"/>
    <w:rsid w:val="00B3557D"/>
    <w:rsid w:val="00B40C39"/>
    <w:rsid w:val="00B43B65"/>
    <w:rsid w:val="00B47E5D"/>
    <w:rsid w:val="00B51969"/>
    <w:rsid w:val="00B52EB6"/>
    <w:rsid w:val="00B541F1"/>
    <w:rsid w:val="00B57A19"/>
    <w:rsid w:val="00B60C4B"/>
    <w:rsid w:val="00B661EF"/>
    <w:rsid w:val="00B67452"/>
    <w:rsid w:val="00B713B3"/>
    <w:rsid w:val="00B71B34"/>
    <w:rsid w:val="00B753A3"/>
    <w:rsid w:val="00B75B6B"/>
    <w:rsid w:val="00B836AB"/>
    <w:rsid w:val="00B838EB"/>
    <w:rsid w:val="00B85E5E"/>
    <w:rsid w:val="00B85F71"/>
    <w:rsid w:val="00B90D0A"/>
    <w:rsid w:val="00B959CF"/>
    <w:rsid w:val="00B95DFF"/>
    <w:rsid w:val="00BA04C3"/>
    <w:rsid w:val="00BA1CF1"/>
    <w:rsid w:val="00BA3AA3"/>
    <w:rsid w:val="00BA5428"/>
    <w:rsid w:val="00BB1658"/>
    <w:rsid w:val="00BB1D98"/>
    <w:rsid w:val="00BB237A"/>
    <w:rsid w:val="00BC01AB"/>
    <w:rsid w:val="00BC397B"/>
    <w:rsid w:val="00BC7DAF"/>
    <w:rsid w:val="00BD2734"/>
    <w:rsid w:val="00BD4A23"/>
    <w:rsid w:val="00BD7E66"/>
    <w:rsid w:val="00BE1DAB"/>
    <w:rsid w:val="00BE2E5F"/>
    <w:rsid w:val="00BE4532"/>
    <w:rsid w:val="00BE478B"/>
    <w:rsid w:val="00BF0E2A"/>
    <w:rsid w:val="00BF274C"/>
    <w:rsid w:val="00BF2BB5"/>
    <w:rsid w:val="00BF38D9"/>
    <w:rsid w:val="00BF6F8B"/>
    <w:rsid w:val="00BF7C59"/>
    <w:rsid w:val="00C01E9F"/>
    <w:rsid w:val="00C0488D"/>
    <w:rsid w:val="00C12331"/>
    <w:rsid w:val="00C12442"/>
    <w:rsid w:val="00C1267A"/>
    <w:rsid w:val="00C15351"/>
    <w:rsid w:val="00C167F6"/>
    <w:rsid w:val="00C177D6"/>
    <w:rsid w:val="00C179B2"/>
    <w:rsid w:val="00C179DB"/>
    <w:rsid w:val="00C20574"/>
    <w:rsid w:val="00C2654E"/>
    <w:rsid w:val="00C323F6"/>
    <w:rsid w:val="00C3449F"/>
    <w:rsid w:val="00C42750"/>
    <w:rsid w:val="00C433FE"/>
    <w:rsid w:val="00C44E70"/>
    <w:rsid w:val="00C46AC6"/>
    <w:rsid w:val="00C47F15"/>
    <w:rsid w:val="00C51C2A"/>
    <w:rsid w:val="00C54DA9"/>
    <w:rsid w:val="00C55495"/>
    <w:rsid w:val="00C56088"/>
    <w:rsid w:val="00C65593"/>
    <w:rsid w:val="00C662D3"/>
    <w:rsid w:val="00C710B9"/>
    <w:rsid w:val="00C7248E"/>
    <w:rsid w:val="00C735B1"/>
    <w:rsid w:val="00C74AF6"/>
    <w:rsid w:val="00C8001D"/>
    <w:rsid w:val="00C84CA7"/>
    <w:rsid w:val="00C86ADB"/>
    <w:rsid w:val="00C951BB"/>
    <w:rsid w:val="00C9605E"/>
    <w:rsid w:val="00C96EA0"/>
    <w:rsid w:val="00C97085"/>
    <w:rsid w:val="00C970E9"/>
    <w:rsid w:val="00CA30F5"/>
    <w:rsid w:val="00CB0AB1"/>
    <w:rsid w:val="00CB1782"/>
    <w:rsid w:val="00CB1D2A"/>
    <w:rsid w:val="00CB552A"/>
    <w:rsid w:val="00CB631B"/>
    <w:rsid w:val="00CB6456"/>
    <w:rsid w:val="00CC2EC4"/>
    <w:rsid w:val="00CC45D0"/>
    <w:rsid w:val="00CC46D7"/>
    <w:rsid w:val="00CC56A3"/>
    <w:rsid w:val="00CC618A"/>
    <w:rsid w:val="00CD375F"/>
    <w:rsid w:val="00CD42C9"/>
    <w:rsid w:val="00CD4B2B"/>
    <w:rsid w:val="00CD75EC"/>
    <w:rsid w:val="00CE05F1"/>
    <w:rsid w:val="00CE7CD6"/>
    <w:rsid w:val="00CF3A8B"/>
    <w:rsid w:val="00CF3FD5"/>
    <w:rsid w:val="00CF79EF"/>
    <w:rsid w:val="00CF7EB2"/>
    <w:rsid w:val="00D02DBB"/>
    <w:rsid w:val="00D045A1"/>
    <w:rsid w:val="00D0504B"/>
    <w:rsid w:val="00D105BE"/>
    <w:rsid w:val="00D11E4B"/>
    <w:rsid w:val="00D12D04"/>
    <w:rsid w:val="00D13E6B"/>
    <w:rsid w:val="00D22BC1"/>
    <w:rsid w:val="00D26DB0"/>
    <w:rsid w:val="00D27BDD"/>
    <w:rsid w:val="00D30257"/>
    <w:rsid w:val="00D32BED"/>
    <w:rsid w:val="00D427AF"/>
    <w:rsid w:val="00D500D4"/>
    <w:rsid w:val="00D5090F"/>
    <w:rsid w:val="00D52585"/>
    <w:rsid w:val="00D53EC8"/>
    <w:rsid w:val="00D54C65"/>
    <w:rsid w:val="00D55BA9"/>
    <w:rsid w:val="00D57035"/>
    <w:rsid w:val="00D60193"/>
    <w:rsid w:val="00D61B6C"/>
    <w:rsid w:val="00D62798"/>
    <w:rsid w:val="00D66311"/>
    <w:rsid w:val="00D6634F"/>
    <w:rsid w:val="00D70737"/>
    <w:rsid w:val="00D72E40"/>
    <w:rsid w:val="00D72FC2"/>
    <w:rsid w:val="00D73BAB"/>
    <w:rsid w:val="00D85FE7"/>
    <w:rsid w:val="00D8734C"/>
    <w:rsid w:val="00D94A0A"/>
    <w:rsid w:val="00DA2BB9"/>
    <w:rsid w:val="00DA2E39"/>
    <w:rsid w:val="00DA5469"/>
    <w:rsid w:val="00DA6837"/>
    <w:rsid w:val="00DA7C51"/>
    <w:rsid w:val="00DB5AD1"/>
    <w:rsid w:val="00DB749A"/>
    <w:rsid w:val="00DB7E2F"/>
    <w:rsid w:val="00DC2E1B"/>
    <w:rsid w:val="00DC54A5"/>
    <w:rsid w:val="00DC5EC3"/>
    <w:rsid w:val="00DD0224"/>
    <w:rsid w:val="00DD680C"/>
    <w:rsid w:val="00DE2CE8"/>
    <w:rsid w:val="00DF0801"/>
    <w:rsid w:val="00DF6974"/>
    <w:rsid w:val="00E03F65"/>
    <w:rsid w:val="00E03F88"/>
    <w:rsid w:val="00E116BE"/>
    <w:rsid w:val="00E11D67"/>
    <w:rsid w:val="00E122C4"/>
    <w:rsid w:val="00E13236"/>
    <w:rsid w:val="00E1509E"/>
    <w:rsid w:val="00E17F27"/>
    <w:rsid w:val="00E20EAC"/>
    <w:rsid w:val="00E3003F"/>
    <w:rsid w:val="00E30485"/>
    <w:rsid w:val="00E37911"/>
    <w:rsid w:val="00E421C8"/>
    <w:rsid w:val="00E441AF"/>
    <w:rsid w:val="00E441E2"/>
    <w:rsid w:val="00E50659"/>
    <w:rsid w:val="00E52F40"/>
    <w:rsid w:val="00E54D42"/>
    <w:rsid w:val="00E54D49"/>
    <w:rsid w:val="00E56EB6"/>
    <w:rsid w:val="00E57F7E"/>
    <w:rsid w:val="00E6064B"/>
    <w:rsid w:val="00E637F4"/>
    <w:rsid w:val="00E671FB"/>
    <w:rsid w:val="00E71509"/>
    <w:rsid w:val="00E74A92"/>
    <w:rsid w:val="00E812C8"/>
    <w:rsid w:val="00E879AD"/>
    <w:rsid w:val="00E979C5"/>
    <w:rsid w:val="00EA0CCF"/>
    <w:rsid w:val="00EA257F"/>
    <w:rsid w:val="00EA2790"/>
    <w:rsid w:val="00EA6CE5"/>
    <w:rsid w:val="00EA7951"/>
    <w:rsid w:val="00EB01F1"/>
    <w:rsid w:val="00EB2250"/>
    <w:rsid w:val="00EB5471"/>
    <w:rsid w:val="00EB592D"/>
    <w:rsid w:val="00EB627A"/>
    <w:rsid w:val="00EB6747"/>
    <w:rsid w:val="00EB77E6"/>
    <w:rsid w:val="00EB786C"/>
    <w:rsid w:val="00EB7C87"/>
    <w:rsid w:val="00EC49ED"/>
    <w:rsid w:val="00EC54E0"/>
    <w:rsid w:val="00ED65B0"/>
    <w:rsid w:val="00ED68CE"/>
    <w:rsid w:val="00ED6FFF"/>
    <w:rsid w:val="00EE2B92"/>
    <w:rsid w:val="00EE2E64"/>
    <w:rsid w:val="00EE2F6E"/>
    <w:rsid w:val="00EE32C8"/>
    <w:rsid w:val="00EE3C5A"/>
    <w:rsid w:val="00EE450B"/>
    <w:rsid w:val="00EF4F05"/>
    <w:rsid w:val="00EF6028"/>
    <w:rsid w:val="00EF7B35"/>
    <w:rsid w:val="00F00CA1"/>
    <w:rsid w:val="00F0230F"/>
    <w:rsid w:val="00F047A4"/>
    <w:rsid w:val="00F07A75"/>
    <w:rsid w:val="00F12FA8"/>
    <w:rsid w:val="00F222F7"/>
    <w:rsid w:val="00F25036"/>
    <w:rsid w:val="00F256CF"/>
    <w:rsid w:val="00F27FE6"/>
    <w:rsid w:val="00F31F8E"/>
    <w:rsid w:val="00F31FA8"/>
    <w:rsid w:val="00F32362"/>
    <w:rsid w:val="00F346E2"/>
    <w:rsid w:val="00F36C20"/>
    <w:rsid w:val="00F412D4"/>
    <w:rsid w:val="00F413BC"/>
    <w:rsid w:val="00F417B2"/>
    <w:rsid w:val="00F43C14"/>
    <w:rsid w:val="00F46A8E"/>
    <w:rsid w:val="00F53254"/>
    <w:rsid w:val="00F543A4"/>
    <w:rsid w:val="00F56068"/>
    <w:rsid w:val="00F57F59"/>
    <w:rsid w:val="00F60611"/>
    <w:rsid w:val="00F6099C"/>
    <w:rsid w:val="00F61A40"/>
    <w:rsid w:val="00F62319"/>
    <w:rsid w:val="00F62DD6"/>
    <w:rsid w:val="00F6468D"/>
    <w:rsid w:val="00F7025A"/>
    <w:rsid w:val="00F71795"/>
    <w:rsid w:val="00F75888"/>
    <w:rsid w:val="00F8387D"/>
    <w:rsid w:val="00F8630C"/>
    <w:rsid w:val="00F91A85"/>
    <w:rsid w:val="00F91BDC"/>
    <w:rsid w:val="00F92A1E"/>
    <w:rsid w:val="00F93A68"/>
    <w:rsid w:val="00F94BC1"/>
    <w:rsid w:val="00F96EDA"/>
    <w:rsid w:val="00F974E0"/>
    <w:rsid w:val="00FA0330"/>
    <w:rsid w:val="00FA4C58"/>
    <w:rsid w:val="00FA52A5"/>
    <w:rsid w:val="00FA7426"/>
    <w:rsid w:val="00FB00AA"/>
    <w:rsid w:val="00FC0309"/>
    <w:rsid w:val="00FC2602"/>
    <w:rsid w:val="00FD1176"/>
    <w:rsid w:val="00FD128C"/>
    <w:rsid w:val="00FD1B6B"/>
    <w:rsid w:val="00FD51DA"/>
    <w:rsid w:val="00FD59B5"/>
    <w:rsid w:val="00FD637E"/>
    <w:rsid w:val="00FD7368"/>
    <w:rsid w:val="00FE05C1"/>
    <w:rsid w:val="00FE3202"/>
    <w:rsid w:val="00FE4007"/>
    <w:rsid w:val="00FE54AC"/>
    <w:rsid w:val="00FE75CF"/>
    <w:rsid w:val="00FE7F17"/>
    <w:rsid w:val="00FF3C38"/>
    <w:rsid w:val="00FF4EE4"/>
    <w:rsid w:val="00FF5056"/>
    <w:rsid w:val="00FF5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589215"/>
  <w15:docId w15:val="{0E2D28D2-C6E2-4601-B3F7-1618D6068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5"/>
    <w:qFormat/>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link w:val="berschrift1Zchn"/>
    <w:uiPriority w:val="23"/>
    <w:pPr>
      <w:spacing w:before="480" w:line="240" w:lineRule="exact"/>
      <w:outlineLvl w:val="0"/>
    </w:pPr>
    <w:rPr>
      <w:rFonts w:ascii="Frutiger LT Com 65 Bold" w:hAnsi="Frutiger LT Com 65 Bold"/>
    </w:rPr>
  </w:style>
  <w:style w:type="paragraph" w:styleId="berschrift2">
    <w:name w:val="heading 2"/>
    <w:basedOn w:val="berschrift1"/>
    <w:uiPriority w:val="17"/>
    <w:qFormat/>
    <w:pPr>
      <w:outlineLvl w:val="1"/>
    </w:pPr>
  </w:style>
  <w:style w:type="paragraph" w:styleId="berschrift3">
    <w:name w:val="heading 3"/>
    <w:basedOn w:val="berschrift2"/>
    <w:uiPriority w:val="19"/>
    <w:qFormat/>
    <w:pPr>
      <w:outlineLvl w:val="2"/>
    </w:pPr>
  </w:style>
  <w:style w:type="paragraph" w:styleId="berschrift4">
    <w:name w:val="heading 4"/>
    <w:basedOn w:val="berschrift3"/>
    <w:uiPriority w:val="21"/>
    <w:qFormat/>
    <w:pPr>
      <w:outlineLvl w:val="3"/>
    </w:pPr>
  </w:style>
  <w:style w:type="paragraph" w:styleId="berschrift5">
    <w:name w:val="heading 5"/>
    <w:basedOn w:val="berschrift4"/>
    <w:qFormat/>
    <w:pPr>
      <w:numPr>
        <w:ilvl w:val="4"/>
      </w:numPr>
      <w:outlineLvl w:val="4"/>
    </w:pPr>
  </w:style>
  <w:style w:type="paragraph" w:styleId="berschrift6">
    <w:name w:val="heading 6"/>
    <w:basedOn w:val="berschrift5"/>
    <w:qFormat/>
    <w:pPr>
      <w:numPr>
        <w:ilvl w:val="5"/>
      </w:numPr>
      <w:outlineLvl w:val="5"/>
    </w:pPr>
  </w:style>
  <w:style w:type="paragraph" w:styleId="berschrift7">
    <w:name w:val="heading 7"/>
    <w:basedOn w:val="berschrift4"/>
    <w:qFormat/>
    <w:pPr>
      <w:numPr>
        <w:ilvl w:val="6"/>
      </w:numPr>
      <w:outlineLvl w:val="6"/>
    </w:pPr>
  </w:style>
  <w:style w:type="paragraph" w:styleId="berschrift8">
    <w:name w:val="heading 8"/>
    <w:basedOn w:val="berschrift4"/>
    <w:qFormat/>
    <w:pPr>
      <w:numPr>
        <w:ilvl w:val="7"/>
      </w:numPr>
      <w:outlineLvl w:val="7"/>
    </w:pPr>
  </w:style>
  <w:style w:type="paragraph" w:styleId="berschrift9">
    <w:name w:val="heading 9"/>
    <w:basedOn w:val="berschrift4"/>
    <w:qFormat/>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Pr>
      <w:rFonts w:ascii="Frutiger LT Com 65 Bold" w:hAnsi="Frutiger LT Com 65 Bold"/>
      <w:caps/>
      <w:spacing w:val="19"/>
      <w:sz w:val="16"/>
    </w:rPr>
  </w:style>
  <w:style w:type="paragraph" w:customStyle="1" w:styleId="Vorspann">
    <w:name w:val="#Vorspann"/>
    <w:basedOn w:val="Standard"/>
    <w:uiPriority w:val="7"/>
    <w:qFormat/>
    <w:rPr>
      <w:rFonts w:ascii="Frutiger LT Com 65 Bold" w:hAnsi="Frutiger LT Com 65 Bold"/>
      <w:spacing w:val="-1"/>
    </w:rPr>
  </w:style>
  <w:style w:type="paragraph" w:customStyle="1" w:styleId="Fuzeilefett">
    <w:name w:val="Fußzeile_fett"/>
    <w:basedOn w:val="Fuzeile"/>
    <w:link w:val="FuzeilefettZchn"/>
    <w:uiPriority w:val="37"/>
    <w:qFormat/>
    <w:rPr>
      <w:rFonts w:ascii="Frutiger LT Com 65 Bold" w:hAnsi="Frutiger LT Com 65 Bold"/>
    </w:rPr>
  </w:style>
  <w:style w:type="character" w:customStyle="1" w:styleId="FuzeileZchn">
    <w:name w:val="Fußzeile Zchn"/>
    <w:link w:val="Fuzeile"/>
    <w:uiPriority w:val="36"/>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pPr>
      <w:framePr w:wrap="around"/>
    </w:pPr>
    <w:rPr>
      <w:rFonts w:ascii="Frutiger LT Com 45 Light" w:hAnsi="Frutiger LT Com 45 Light"/>
      <w:caps w:val="0"/>
      <w:spacing w:val="0"/>
    </w:rPr>
  </w:style>
  <w:style w:type="paragraph" w:customStyle="1" w:styleId="Bildunterschrift">
    <w:name w:val="#Bildunterschrift"/>
    <w:basedOn w:val="Standard"/>
    <w:uiPriority w:val="28"/>
    <w:qFormat/>
    <w:rPr>
      <w:rFonts w:ascii="Frutiger LT Com 65 Bold" w:hAnsi="Frutiger LT Com 65 Bold"/>
      <w:sz w:val="16"/>
    </w:rPr>
  </w:style>
  <w:style w:type="character" w:customStyle="1" w:styleId="FuzeilefettZchn">
    <w:name w:val="Fußzeile_fett Zchn"/>
    <w:link w:val="Fuzeilefett"/>
    <w:uiPriority w:val="37"/>
    <w:rPr>
      <w:rFonts w:ascii="Frutiger LT Com 65 Bold" w:hAnsi="Frutiger LT Com 65 Bold"/>
      <w:sz w:val="16"/>
      <w:szCs w:val="24"/>
      <w:lang w:val="de-DE" w:eastAsia="de-D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36"/>
    <w:pPr>
      <w:pBdr>
        <w:top w:val="single" w:sz="4" w:space="3" w:color="auto"/>
      </w:pBdr>
      <w:tabs>
        <w:tab w:val="center" w:pos="4536"/>
        <w:tab w:val="right" w:pos="9072"/>
      </w:tabs>
      <w:spacing w:after="0" w:line="220" w:lineRule="atLeast"/>
      <w:ind w:right="-2569"/>
    </w:pPr>
    <w:rPr>
      <w:sz w:val="16"/>
    </w:rPr>
  </w:style>
  <w:style w:type="paragraph" w:customStyle="1" w:styleId="Partnerlogo">
    <w:name w:val="#Partnerlogo"/>
    <w:basedOn w:val="Standard"/>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paragraph" w:styleId="Verzeichnis1">
    <w:name w:val="toc 1"/>
    <w:basedOn w:val="Standard"/>
    <w:uiPriority w:val="39"/>
    <w:pPr>
      <w:tabs>
        <w:tab w:val="left" w:leader="dot" w:pos="7697"/>
      </w:tabs>
      <w:spacing w:before="240" w:after="0"/>
    </w:pPr>
    <w:rPr>
      <w:rFonts w:ascii="Frutiger LT Com 65 Bold" w:hAnsi="Frutiger LT Com 65 Bold"/>
    </w:rPr>
  </w:style>
  <w:style w:type="paragraph" w:styleId="Verzeichnis2">
    <w:name w:val="toc 2"/>
    <w:basedOn w:val="Standard"/>
    <w:uiPriority w:val="39"/>
    <w:pPr>
      <w:tabs>
        <w:tab w:val="left" w:leader="dot" w:pos="7697"/>
      </w:tabs>
      <w:spacing w:after="0"/>
    </w:pPr>
  </w:style>
  <w:style w:type="paragraph" w:styleId="Verzeichnis3">
    <w:name w:val="toc 3"/>
    <w:basedOn w:val="Standard"/>
    <w:uiPriority w:val="39"/>
    <w:pPr>
      <w:tabs>
        <w:tab w:val="left" w:leader="dot" w:pos="7697"/>
      </w:tabs>
      <w:spacing w:after="0"/>
    </w:pPr>
  </w:style>
  <w:style w:type="paragraph" w:styleId="Verzeichnis4">
    <w:name w:val="toc 4"/>
    <w:basedOn w:val="Standard"/>
    <w:pPr>
      <w:tabs>
        <w:tab w:val="left" w:leader="dot" w:pos="7697"/>
      </w:tabs>
      <w:spacing w:after="0"/>
    </w:pPr>
  </w:style>
  <w:style w:type="character" w:customStyle="1" w:styleId="berschrift1Zchn">
    <w:name w:val="Überschrift 1 Zchn"/>
    <w:link w:val="berschrift1"/>
    <w:uiPriority w:val="23"/>
    <w:rPr>
      <w:rFonts w:ascii="Frutiger LT Com 65 Bold" w:hAnsi="Frutiger LT Com 65 Bold"/>
      <w:szCs w:val="24"/>
      <w:lang w:val="de-DE" w:eastAsia="de-DE"/>
    </w:rPr>
  </w:style>
  <w:style w:type="paragraph" w:styleId="Index1">
    <w:name w:val="index 1"/>
    <w:basedOn w:val="Standard"/>
    <w:uiPriority w:val="99"/>
    <w:pPr>
      <w:spacing w:after="480"/>
    </w:pPr>
  </w:style>
  <w:style w:type="paragraph" w:styleId="Indexberschrift">
    <w:name w:val="index heading"/>
    <w:basedOn w:val="Standard"/>
    <w:uiPriority w:val="99"/>
    <w:rPr>
      <w:rFonts w:ascii="Arial" w:hAnsi="Arial" w:cs="Arial"/>
      <w:b/>
    </w:rPr>
  </w:style>
  <w:style w:type="paragraph" w:styleId="Verzeichnis5">
    <w:name w:val="toc 5"/>
    <w:basedOn w:val="Standard"/>
    <w:pPr>
      <w:ind w:left="800"/>
    </w:pPr>
  </w:style>
  <w:style w:type="paragraph" w:styleId="Verzeichnis6">
    <w:name w:val="toc 6"/>
    <w:basedOn w:val="Standard"/>
    <w:pPr>
      <w:ind w:left="1000"/>
    </w:pPr>
  </w:style>
  <w:style w:type="paragraph" w:styleId="Verzeichnis7">
    <w:name w:val="toc 7"/>
    <w:basedOn w:val="Standard"/>
    <w:pPr>
      <w:ind w:left="1200"/>
    </w:pPr>
  </w:style>
  <w:style w:type="paragraph" w:styleId="Verzeichnis8">
    <w:name w:val="toc 8"/>
    <w:basedOn w:val="Standard"/>
    <w:pPr>
      <w:ind w:left="1400"/>
    </w:pPr>
  </w:style>
  <w:style w:type="paragraph" w:styleId="Verzeichnis9">
    <w:name w:val="toc 9"/>
    <w:basedOn w:val="Standard"/>
    <w:pPr>
      <w:ind w:left="1600"/>
    </w:pPr>
  </w:style>
  <w:style w:type="paragraph" w:customStyle="1" w:styleId="Hauptberschrift">
    <w:name w:val="#Hauptüberschrift"/>
    <w:basedOn w:val="berschrift1"/>
    <w:uiPriority w:val="3"/>
    <w:qFormat/>
    <w:pPr>
      <w:spacing w:before="0" w:line="350" w:lineRule="exact"/>
    </w:pPr>
    <w:rPr>
      <w:sz w:val="28"/>
    </w:rPr>
  </w:style>
  <w:style w:type="numbering" w:customStyle="1" w:styleId="Aufzhlung">
    <w:name w:val="#Aufzählung"/>
    <w:basedOn w:val="KeineListe"/>
    <w:pPr>
      <w:numPr>
        <w:numId w:val="2"/>
      </w:numPr>
    </w:pPr>
  </w:style>
  <w:style w:type="table" w:customStyle="1" w:styleId="Tabelle">
    <w:name w:val="#Tabelle"/>
    <w:basedOn w:val="NormaleTabelle"/>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vAlign w:val="top"/>
      </w:tcPr>
    </w:tblStylePr>
    <w:tblStylePr w:type="band1Horz">
      <w:rPr>
        <w:rFonts w:ascii="Frutiger LT Com 45 Light" w:hAnsi="Frutiger LT Com 45 Light"/>
        <w:sz w:val="20"/>
      </w:rPr>
      <w:tblPr/>
      <w:tcPr>
        <w:tcBorders>
          <w:bottom w:val="dashSmallGap" w:sz="4" w:space="0" w:color="auto"/>
          <w:insideH w:val="nil"/>
        </w:tcBorders>
        <w:vAlign w:val="top"/>
      </w:tcPr>
    </w:tblStylePr>
    <w:tblStylePr w:type="band2Horz">
      <w:rPr>
        <w:rFonts w:ascii="Frutiger LT Com 45 Light" w:hAnsi="Frutiger LT Com 45 Light"/>
        <w:sz w:val="20"/>
      </w:rPr>
      <w:tblPr/>
      <w:tcPr>
        <w:tcBorders>
          <w:bottom w:val="dashSmallGap" w:sz="4" w:space="0" w:color="auto"/>
        </w:tcBorders>
        <w:vAlign w:val="top"/>
      </w:tcPr>
    </w:tblStylePr>
  </w:style>
  <w:style w:type="paragraph" w:customStyle="1" w:styleId="TabelleKopf">
    <w:name w:val="#Tabelle Kopf"/>
    <w:basedOn w:val="Standard"/>
    <w:uiPriority w:val="49"/>
    <w:pPr>
      <w:spacing w:after="0"/>
    </w:pPr>
    <w:rPr>
      <w:rFonts w:ascii="Frutiger LT Com 65 Bold" w:hAnsi="Frutiger LT Com 65 Bold"/>
    </w:rPr>
  </w:style>
  <w:style w:type="paragraph" w:customStyle="1" w:styleId="TabelleBody">
    <w:name w:val="#Tabelle Body"/>
    <w:basedOn w:val="Standard"/>
    <w:uiPriority w:val="49"/>
    <w:pPr>
      <w:spacing w:after="0"/>
    </w:pPr>
  </w:style>
  <w:style w:type="paragraph" w:styleId="Funotentext">
    <w:name w:val="footnote text"/>
    <w:basedOn w:val="Standard"/>
    <w:pPr>
      <w:pBdr>
        <w:top w:val="dashSmallGap" w:sz="4" w:space="4" w:color="auto"/>
      </w:pBdr>
      <w:tabs>
        <w:tab w:val="left" w:pos="227"/>
      </w:tabs>
      <w:spacing w:after="220" w:line="220" w:lineRule="exact"/>
      <w:ind w:left="113" w:hanging="113"/>
    </w:pPr>
    <w:rPr>
      <w:sz w:val="16"/>
    </w:rPr>
  </w:style>
  <w:style w:type="character" w:styleId="Funotenzeichen">
    <w:name w:val="footnote reference"/>
    <w:rPr>
      <w:sz w:val="18"/>
      <w:vertAlign w:val="superscript"/>
    </w:rPr>
  </w:style>
  <w:style w:type="paragraph" w:styleId="Dokumentstruktur">
    <w:name w:val="Document Map"/>
    <w:basedOn w:val="Standard"/>
    <w:pPr>
      <w:shd w:val="clear" w:color="auto" w:fill="000080"/>
    </w:pPr>
    <w:rPr>
      <w:rFonts w:ascii="Tahoma" w:hAnsi="Tahoma" w:cs="Tahoma"/>
      <w:szCs w:val="20"/>
    </w:rPr>
  </w:style>
  <w:style w:type="paragraph" w:styleId="Abbildungsverzeichnis">
    <w:name w:val="table of figures"/>
    <w:basedOn w:val="Standard"/>
    <w:uiPriority w:val="99"/>
    <w:pPr>
      <w:tabs>
        <w:tab w:val="left" w:pos="851"/>
        <w:tab w:val="left" w:leader="dot" w:pos="7694"/>
      </w:tabs>
      <w:ind w:left="851" w:hanging="851"/>
    </w:pPr>
  </w:style>
  <w:style w:type="paragraph" w:customStyle="1" w:styleId="Tabellenunterschrift">
    <w:name w:val="#Tabellenunterschrift"/>
    <w:basedOn w:val="Bildunterschrift"/>
    <w:uiPriority w:val="29"/>
    <w:qFormat/>
    <w:rPr>
      <w:lang w:val="en-US" w:eastAsia="en-US"/>
    </w:rPr>
  </w:style>
  <w:style w:type="numbering" w:customStyle="1" w:styleId="AufzhlungPunkt">
    <w:name w:val="#Aufzählung Punkt"/>
    <w:basedOn w:val="KeineListe"/>
    <w:pPr>
      <w:numPr>
        <w:numId w:val="4"/>
      </w:numPr>
    </w:pPr>
  </w:style>
  <w:style w:type="numbering" w:customStyle="1" w:styleId="AufzhlungStrich">
    <w:name w:val="#Aufzählung Strich"/>
    <w:basedOn w:val="AufzhlungPunkt"/>
    <w:pPr>
      <w:numPr>
        <w:numId w:val="5"/>
      </w:numPr>
    </w:pPr>
  </w:style>
  <w:style w:type="paragraph" w:customStyle="1" w:styleId="Titel">
    <w:name w:val="#Titel"/>
    <w:basedOn w:val="Einrichtungszeile"/>
    <w:uiPriority w:val="2"/>
    <w:qFormat/>
    <w:pPr>
      <w:framePr w:w="7467" w:h="1128" w:hRule="exact" w:wrap="notBeside" w:vAnchor="page" w:hAnchor="text" w:x="-27" w:y="3925"/>
      <w:spacing w:line="560" w:lineRule="atLeast"/>
    </w:pPr>
    <w:rPr>
      <w:spacing w:val="22"/>
      <w:sz w:val="48"/>
    </w:rPr>
  </w:style>
  <w:style w:type="paragraph" w:customStyle="1" w:styleId="Punkt-Liste">
    <w:name w:val="Punkt-Liste"/>
    <w:basedOn w:val="Standard"/>
    <w:pPr>
      <w:numPr>
        <w:numId w:val="6"/>
      </w:numPr>
      <w:spacing w:after="0"/>
    </w:pPr>
    <w:rPr>
      <w:szCs w:val="20"/>
    </w:rPr>
  </w:style>
  <w:style w:type="paragraph" w:styleId="Listennummer2">
    <w:name w:val="List Number 2"/>
    <w:basedOn w:val="Standard"/>
    <w:pPr>
      <w:numPr>
        <w:numId w:val="1"/>
      </w:numPr>
    </w:pPr>
  </w:style>
  <w:style w:type="character" w:styleId="Seitenzahl">
    <w:name w:val="page number"/>
    <w:basedOn w:val="Absatz-Standardschriftart"/>
  </w:style>
  <w:style w:type="paragraph" w:customStyle="1" w:styleId="Strich-Liste">
    <w:name w:val="Strich-Liste"/>
    <w:basedOn w:val="Punkt-Liste"/>
    <w:pPr>
      <w:numPr>
        <w:numId w:val="7"/>
      </w:numPr>
    </w:pPr>
  </w:style>
  <w:style w:type="paragraph" w:customStyle="1" w:styleId="StandardmitAbstandnach">
    <w:name w:val="#Standard mit Abstand nach"/>
    <w:basedOn w:val="Standard"/>
    <w:uiPriority w:val="6"/>
    <w:qFormat/>
    <w:rPr>
      <w:szCs w:val="20"/>
    </w:rPr>
  </w:style>
  <w:style w:type="paragraph" w:styleId="Liste">
    <w:name w:val="List"/>
    <w:basedOn w:val="Standard"/>
    <w:pPr>
      <w:numPr>
        <w:numId w:val="8"/>
      </w:numPr>
      <w:spacing w:after="0"/>
    </w:pPr>
    <w:rPr>
      <w:szCs w:val="20"/>
    </w:rPr>
  </w:style>
  <w:style w:type="paragraph" w:styleId="Sprechblasentext">
    <w:name w:val="Balloon Text"/>
    <w:basedOn w:val="Standard"/>
    <w:link w:val="SprechblasentextZchn"/>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lang w:val="de-DE" w:eastAsia="de-DE"/>
    </w:rPr>
  </w:style>
  <w:style w:type="character" w:customStyle="1" w:styleId="mw-headline">
    <w:name w:val="mw-headline"/>
    <w:basedOn w:val="Absatz-Standardschriftart"/>
  </w:style>
  <w:style w:type="paragraph" w:styleId="Listenabsatz">
    <w:name w:val="List Paragraph"/>
    <w:basedOn w:val="Standard"/>
    <w:uiPriority w:val="34"/>
    <w:qFormat/>
    <w:pPr>
      <w:ind w:left="720"/>
    </w:pPr>
  </w:style>
  <w:style w:type="character" w:customStyle="1" w:styleId="editsection">
    <w:name w:val="editsection"/>
    <w:basedOn w:val="Absatz-Standardschriftart"/>
  </w:style>
  <w:style w:type="paragraph" w:styleId="StandardWeb">
    <w:name w:val="Normal (Web)"/>
    <w:basedOn w:val="Standard"/>
    <w:uiPriority w:val="99"/>
    <w:pPr>
      <w:spacing w:before="100" w:beforeAutospacing="1" w:after="100" w:afterAutospacing="1" w:line="240" w:lineRule="auto"/>
    </w:pPr>
    <w:rPr>
      <w:rFonts w:ascii="Times New Roman" w:hAnsi="Times New Roman"/>
      <w:sz w:val="24"/>
    </w:rPr>
  </w:style>
  <w:style w:type="paragraph" w:customStyle="1" w:styleId="LebenderKolumnentitel1">
    <w:name w:val="#Lebender Kolumnentitel 1"/>
    <w:basedOn w:val="Standard"/>
    <w:link w:val="LebenderKolumnentitel1Zchn"/>
    <w:uiPriority w:val="11"/>
    <w:qFormat/>
    <w:pPr>
      <w:framePr w:w="2342" w:wrap="around" w:vAnchor="page" w:hAnchor="margin" w:x="7695" w:y="4140"/>
      <w:pBdr>
        <w:top w:val="dashSmallGap" w:sz="4" w:space="2" w:color="auto"/>
        <w:bottom w:val="dashSmallGap" w:sz="4" w:space="2" w:color="auto"/>
      </w:pBdr>
      <w:tabs>
        <w:tab w:val="left" w:pos="0"/>
        <w:tab w:val="left" w:pos="57"/>
      </w:tabs>
      <w:spacing w:after="0" w:line="240" w:lineRule="exact"/>
    </w:pPr>
    <w:rPr>
      <w:rFonts w:ascii="Frutiger LT Com 65 Bold" w:hAnsi="Frutiger LT Com 65 Bold"/>
      <w:caps/>
      <w:spacing w:val="6"/>
      <w:sz w:val="16"/>
    </w:rPr>
  </w:style>
  <w:style w:type="character" w:customStyle="1" w:styleId="LebenderKolumnentitel1Zchn">
    <w:name w:val="#Lebender Kolumnentitel 1 Zchn"/>
    <w:link w:val="LebenderKolumnentitel1"/>
    <w:uiPriority w:val="11"/>
    <w:rPr>
      <w:rFonts w:ascii="Frutiger LT Com 65 Bold" w:hAnsi="Frutiger LT Com 65 Bold"/>
      <w:caps/>
      <w:spacing w:val="6"/>
      <w:sz w:val="16"/>
      <w:szCs w:val="24"/>
      <w:lang w:val="de-DE" w:eastAsia="de-DE"/>
    </w:rPr>
  </w:style>
  <w:style w:type="paragraph" w:customStyle="1" w:styleId="Fuzeilehinten">
    <w:name w:val="Fußzeile_hinten"/>
    <w:basedOn w:val="Fuzeile"/>
    <w:uiPriority w:val="38"/>
    <w:qFormat/>
    <w:pPr>
      <w:framePr w:w="10036" w:wrap="notBeside" w:hAnchor="text" w:yAlign="bottom"/>
      <w:pBdr>
        <w:top w:val="none" w:sz="0" w:space="0" w:color="auto"/>
      </w:pBdr>
    </w:pPr>
    <w:rPr>
      <w:color w:val="FFFFFF"/>
    </w:rPr>
  </w:style>
  <w:style w:type="character" w:styleId="Platzhaltertext">
    <w:name w:val="Placeholder Text"/>
    <w:basedOn w:val="Absatz-Standardschriftart"/>
    <w:uiPriority w:val="99"/>
    <w:rPr>
      <w:color w:val="808080"/>
    </w:rPr>
  </w:style>
  <w:style w:type="paragraph" w:customStyle="1" w:styleId="berschriftimText">
    <w:name w:val="#Überschrift im Text"/>
    <w:basedOn w:val="Standard"/>
    <w:uiPriority w:val="5"/>
    <w:qFormat/>
    <w:pPr>
      <w:spacing w:before="480" w:line="240" w:lineRule="exact"/>
    </w:pPr>
    <w:rPr>
      <w:rFonts w:ascii="Frutiger LT Com 65 Bold" w:hAnsi="Frutiger LT Com 65 Bold"/>
    </w:rPr>
  </w:style>
  <w:style w:type="character" w:styleId="Kommentarzeichen">
    <w:name w:val="annotation reference"/>
    <w:basedOn w:val="Absatz-Standardschriftart"/>
    <w:rPr>
      <w:sz w:val="16"/>
      <w:szCs w:val="16"/>
    </w:rPr>
  </w:style>
  <w:style w:type="paragraph" w:styleId="Kommentartext">
    <w:name w:val="annotation text"/>
    <w:basedOn w:val="Standard"/>
    <w:link w:val="KommentartextZchn"/>
    <w:pPr>
      <w:spacing w:line="240" w:lineRule="auto"/>
    </w:pPr>
    <w:rPr>
      <w:szCs w:val="20"/>
    </w:rPr>
  </w:style>
  <w:style w:type="character" w:customStyle="1" w:styleId="KommentartextZchn">
    <w:name w:val="Kommentartext Zchn"/>
    <w:basedOn w:val="Absatz-Standardschriftart"/>
    <w:link w:val="Kommentartext"/>
    <w:rPr>
      <w:rFonts w:ascii="Frutiger LT Com 45 Light" w:hAnsi="Frutiger LT Com 45 Light"/>
      <w:lang w:val="de-DE" w:eastAsia="de-DE"/>
    </w:rPr>
  </w:style>
  <w:style w:type="paragraph" w:styleId="Kommentarthema">
    <w:name w:val="annotation subject"/>
    <w:basedOn w:val="Kommentartext"/>
    <w:link w:val="KommentarthemaZchn"/>
    <w:rPr>
      <w:b/>
    </w:rPr>
  </w:style>
  <w:style w:type="character" w:customStyle="1" w:styleId="KommentarthemaZchn">
    <w:name w:val="Kommentarthema Zchn"/>
    <w:basedOn w:val="KommentartextZchn"/>
    <w:link w:val="Kommentarthema"/>
    <w:rPr>
      <w:rFonts w:ascii="Frutiger LT Com 45 Light" w:hAnsi="Frutiger LT Com 45 Light"/>
      <w:b/>
      <w:lang w:val="de-DE" w:eastAsia="de-DE"/>
    </w:rPr>
  </w:style>
  <w:style w:type="paragraph" w:customStyle="1" w:styleId="Default">
    <w:name w:val="Default"/>
    <w:rsid w:val="00481677"/>
    <w:pPr>
      <w:autoSpaceDE w:val="0"/>
      <w:autoSpaceDN w:val="0"/>
      <w:adjustRightInd w:val="0"/>
    </w:pPr>
    <w:rPr>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1263520">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tknecht-St&#246;hr\Desktop\W10_16040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D40D2-C0E3-42A6-A099-103A172C3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W10_160401_Presseinfo_Institut_de_A4.dotm</Template>
  <TotalTime>0</TotalTime>
  <Pages>1</Pages>
  <Words>449</Words>
  <Characters>2834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Standard</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subject/>
  <dc:creator>Gutknecht-Stöhr</dc:creator>
  <cp:keywords/>
  <dc:description>09. Januar 2017</dc:description>
  <cp:lastModifiedBy>Gutknecht-Stöhr</cp:lastModifiedBy>
  <cp:revision>12</cp:revision>
  <cp:lastPrinted>2017-08-01T14:30:00Z</cp:lastPrinted>
  <dcterms:created xsi:type="dcterms:W3CDTF">2017-10-31T08:16:00Z</dcterms:created>
  <dcterms:modified xsi:type="dcterms:W3CDTF">2017-11-23T08:14:00Z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