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9F0AA" w14:textId="77777777" w:rsidR="00167265" w:rsidRDefault="00167265" w:rsidP="00FA798D">
      <w:pPr>
        <w:tabs>
          <w:tab w:val="left" w:pos="6096"/>
        </w:tabs>
        <w:spacing w:line="360" w:lineRule="auto"/>
        <w:jc w:val="both"/>
        <w:rPr>
          <w:rFonts w:cs="Arial"/>
        </w:rPr>
      </w:pPr>
      <w:r w:rsidRPr="00F80CFE">
        <w:rPr>
          <w:rFonts w:cs="Arial"/>
          <w:b/>
          <w:sz w:val="28"/>
          <w:szCs w:val="28"/>
        </w:rPr>
        <w:t>PRESSEMITTEILUNG</w:t>
      </w:r>
    </w:p>
    <w:p w14:paraId="4A8276A3" w14:textId="77777777" w:rsidR="00F318D8" w:rsidRDefault="00F318D8" w:rsidP="00F318D8">
      <w:pPr>
        <w:rPr>
          <w:sz w:val="22"/>
          <w:szCs w:val="22"/>
          <w:u w:val="single"/>
        </w:rPr>
      </w:pPr>
    </w:p>
    <w:p w14:paraId="5B79BE37" w14:textId="328CE1F1" w:rsidR="00635F70" w:rsidRPr="00FE2372" w:rsidRDefault="00DF6B33" w:rsidP="00FE2372">
      <w:pPr>
        <w:spacing w:after="120"/>
        <w:rPr>
          <w:sz w:val="22"/>
          <w:szCs w:val="22"/>
          <w:u w:val="single"/>
        </w:rPr>
      </w:pPr>
      <w:r>
        <w:rPr>
          <w:sz w:val="22"/>
          <w:szCs w:val="22"/>
          <w:u w:val="single"/>
        </w:rPr>
        <w:t>„</w:t>
      </w:r>
      <w:r w:rsidRPr="00DF6B33">
        <w:rPr>
          <w:sz w:val="22"/>
          <w:szCs w:val="22"/>
          <w:u w:val="single"/>
        </w:rPr>
        <w:t>Exzellenz</w:t>
      </w:r>
      <w:r w:rsidR="006151CA">
        <w:rPr>
          <w:sz w:val="22"/>
          <w:szCs w:val="22"/>
          <w:u w:val="single"/>
        </w:rPr>
        <w:t>-S</w:t>
      </w:r>
      <w:r w:rsidRPr="00DF6B33">
        <w:rPr>
          <w:sz w:val="22"/>
          <w:szCs w:val="22"/>
          <w:u w:val="single"/>
        </w:rPr>
        <w:t>ymposium</w:t>
      </w:r>
      <w:r>
        <w:rPr>
          <w:sz w:val="22"/>
          <w:szCs w:val="22"/>
          <w:u w:val="single"/>
        </w:rPr>
        <w:t>“</w:t>
      </w:r>
      <w:r w:rsidR="00635F70">
        <w:rPr>
          <w:sz w:val="22"/>
          <w:szCs w:val="22"/>
          <w:u w:val="single"/>
        </w:rPr>
        <w:t>:</w:t>
      </w:r>
    </w:p>
    <w:p w14:paraId="68831EF1" w14:textId="77777777" w:rsidR="00F318D8" w:rsidRPr="00801D45" w:rsidRDefault="00104894" w:rsidP="00F318D8">
      <w:pPr>
        <w:rPr>
          <w:b/>
          <w:color w:val="1F497D" w:themeColor="text2"/>
          <w:sz w:val="32"/>
          <w:szCs w:val="32"/>
        </w:rPr>
      </w:pPr>
      <w:r>
        <w:rPr>
          <w:b/>
          <w:color w:val="1F497D" w:themeColor="text2"/>
          <w:sz w:val="32"/>
          <w:szCs w:val="32"/>
        </w:rPr>
        <w:t>Weg vom Schmerz, hin zu</w:t>
      </w:r>
      <w:r w:rsidR="00B06A1F">
        <w:rPr>
          <w:b/>
          <w:color w:val="1F497D" w:themeColor="text2"/>
          <w:sz w:val="32"/>
          <w:szCs w:val="32"/>
        </w:rPr>
        <w:t>m</w:t>
      </w:r>
      <w:r>
        <w:rPr>
          <w:b/>
          <w:color w:val="1F497D" w:themeColor="text2"/>
          <w:sz w:val="32"/>
          <w:szCs w:val="32"/>
        </w:rPr>
        <w:t xml:space="preserve"> Leben</w:t>
      </w:r>
      <w:r w:rsidR="00E8057B">
        <w:rPr>
          <w:b/>
          <w:color w:val="1F497D" w:themeColor="text2"/>
          <w:sz w:val="32"/>
          <w:szCs w:val="32"/>
        </w:rPr>
        <w:t xml:space="preserve"> </w:t>
      </w:r>
    </w:p>
    <w:p w14:paraId="0946F106" w14:textId="7FD4B104" w:rsidR="00FA798D" w:rsidRPr="00104894" w:rsidRDefault="00BC5C66" w:rsidP="00104894">
      <w:pPr>
        <w:spacing w:before="120" w:after="120" w:line="360" w:lineRule="auto"/>
        <w:rPr>
          <w:rFonts w:cs="Arial"/>
          <w:b/>
          <w:lang w:eastAsia="ja-JP"/>
        </w:rPr>
      </w:pPr>
      <w:r>
        <w:rPr>
          <w:rFonts w:ascii="HelveticaNeueLTPro-Bd" w:hAnsi="HelveticaNeueLTPro-Bd" w:cs="HelveticaNeueLTPro-Bd"/>
          <w:b/>
          <w:bCs/>
          <w:color w:val="000000" w:themeColor="text1"/>
          <w:lang w:eastAsia="ja-JP"/>
        </w:rPr>
        <w:t xml:space="preserve">PD </w:t>
      </w:r>
      <w:r w:rsidR="00104894" w:rsidRPr="00104894">
        <w:rPr>
          <w:rFonts w:ascii="HelveticaNeueLTPro-Bd" w:hAnsi="HelveticaNeueLTPro-Bd" w:cs="HelveticaNeueLTPro-Bd"/>
          <w:b/>
          <w:bCs/>
          <w:color w:val="000000" w:themeColor="text1"/>
          <w:lang w:eastAsia="ja-JP"/>
        </w:rPr>
        <w:t xml:space="preserve">Dr. </w:t>
      </w:r>
      <w:r>
        <w:rPr>
          <w:rFonts w:ascii="HelveticaNeueLTPro-Bd" w:hAnsi="HelveticaNeueLTPro-Bd" w:cs="HelveticaNeueLTPro-Bd"/>
          <w:b/>
          <w:bCs/>
          <w:color w:val="000000" w:themeColor="text1"/>
          <w:lang w:eastAsia="ja-JP"/>
        </w:rPr>
        <w:t xml:space="preserve">med. habil. </w:t>
      </w:r>
      <w:r w:rsidR="00104894" w:rsidRPr="00104894">
        <w:rPr>
          <w:rFonts w:ascii="HelveticaNeueLTPro-Bd" w:hAnsi="HelveticaNeueLTPro-Bd" w:cs="HelveticaNeueLTPro-Bd"/>
          <w:b/>
          <w:bCs/>
          <w:color w:val="000000" w:themeColor="text1"/>
          <w:lang w:eastAsia="ja-JP"/>
        </w:rPr>
        <w:t>Volker Busch rät</w:t>
      </w:r>
      <w:r w:rsidR="00635F70">
        <w:rPr>
          <w:rFonts w:ascii="HelveticaNeueLTPro-Bd" w:hAnsi="HelveticaNeueLTPro-Bd" w:cs="HelveticaNeueLTPro-Bd"/>
          <w:b/>
          <w:bCs/>
          <w:color w:val="000000" w:themeColor="text1"/>
          <w:lang w:eastAsia="ja-JP"/>
        </w:rPr>
        <w:t xml:space="preserve"> Patienten</w:t>
      </w:r>
      <w:r w:rsidR="00104894" w:rsidRPr="00104894">
        <w:rPr>
          <w:rFonts w:ascii="HelveticaNeueLTPro-Bd" w:hAnsi="HelveticaNeueLTPro-Bd" w:cs="HelveticaNeueLTPro-Bd"/>
          <w:b/>
          <w:bCs/>
          <w:color w:val="000000" w:themeColor="text1"/>
          <w:lang w:eastAsia="ja-JP"/>
        </w:rPr>
        <w:t xml:space="preserve">, den Schmerz </w:t>
      </w:r>
      <w:r w:rsidR="00504F64">
        <w:rPr>
          <w:rFonts w:ascii="HelveticaNeueLTPro-Bd" w:hAnsi="HelveticaNeueLTPro-Bd" w:cs="HelveticaNeueLTPro-Bd"/>
          <w:b/>
          <w:bCs/>
          <w:color w:val="000000" w:themeColor="text1"/>
          <w:lang w:eastAsia="ja-JP"/>
        </w:rPr>
        <w:t>„</w:t>
      </w:r>
      <w:r w:rsidR="00B06A1F">
        <w:rPr>
          <w:rFonts w:ascii="HelveticaNeueLTPro-Bd" w:hAnsi="HelveticaNeueLTPro-Bd" w:cs="HelveticaNeueLTPro-Bd"/>
          <w:b/>
          <w:bCs/>
          <w:color w:val="000000" w:themeColor="text1"/>
          <w:lang w:eastAsia="ja-JP"/>
        </w:rPr>
        <w:t>erst einmal mitzunehmen</w:t>
      </w:r>
      <w:r w:rsidR="00E64A23">
        <w:rPr>
          <w:rFonts w:ascii="HelveticaNeueLTPro-Bd" w:hAnsi="HelveticaNeueLTPro-Bd" w:cs="HelveticaNeueLTPro-Bd"/>
          <w:b/>
          <w:bCs/>
          <w:color w:val="000000" w:themeColor="text1"/>
          <w:lang w:eastAsia="ja-JP"/>
        </w:rPr>
        <w:t>“</w:t>
      </w:r>
    </w:p>
    <w:p w14:paraId="0199351F" w14:textId="77777777" w:rsidR="00FA798D" w:rsidRPr="000D44E8" w:rsidRDefault="00FA798D" w:rsidP="00FA798D">
      <w:pPr>
        <w:widowControl w:val="0"/>
        <w:autoSpaceDE w:val="0"/>
        <w:autoSpaceDN w:val="0"/>
        <w:adjustRightInd w:val="0"/>
        <w:spacing w:line="360" w:lineRule="auto"/>
        <w:ind w:left="960" w:hanging="960"/>
        <w:jc w:val="both"/>
        <w:rPr>
          <w:rFonts w:cs="Calibri"/>
          <w:lang w:eastAsia="ja-JP"/>
        </w:rPr>
      </w:pPr>
    </w:p>
    <w:p w14:paraId="6D9793BE" w14:textId="4855C0C6" w:rsidR="00BA308A" w:rsidRPr="00104894" w:rsidRDefault="00635F70" w:rsidP="00FA798D">
      <w:pPr>
        <w:widowControl w:val="0"/>
        <w:autoSpaceDE w:val="0"/>
        <w:autoSpaceDN w:val="0"/>
        <w:adjustRightInd w:val="0"/>
        <w:spacing w:line="360" w:lineRule="auto"/>
        <w:jc w:val="both"/>
        <w:rPr>
          <w:rFonts w:cs="Calibri"/>
          <w:b/>
          <w:lang w:eastAsia="ja-JP"/>
        </w:rPr>
      </w:pPr>
      <w:r>
        <w:rPr>
          <w:rFonts w:cs="Calibri"/>
          <w:b/>
          <w:lang w:eastAsia="ja-JP"/>
        </w:rPr>
        <w:t xml:space="preserve">Berlin / </w:t>
      </w:r>
      <w:r w:rsidR="00FA798D" w:rsidRPr="00A93324">
        <w:rPr>
          <w:rFonts w:cs="Calibri"/>
          <w:b/>
          <w:lang w:eastAsia="ja-JP"/>
        </w:rPr>
        <w:t xml:space="preserve">Frankfurt, </w:t>
      </w:r>
      <w:r w:rsidR="00FE2372">
        <w:rPr>
          <w:rFonts w:cs="Calibri"/>
          <w:b/>
          <w:lang w:eastAsia="ja-JP"/>
        </w:rPr>
        <w:t>11</w:t>
      </w:r>
      <w:r w:rsidR="00104894" w:rsidRPr="00104894">
        <w:rPr>
          <w:rFonts w:cs="Calibri"/>
          <w:b/>
          <w:lang w:eastAsia="ja-JP"/>
        </w:rPr>
        <w:t>.03</w:t>
      </w:r>
      <w:r w:rsidR="00BA308A" w:rsidRPr="00104894">
        <w:rPr>
          <w:rFonts w:cs="Calibri"/>
          <w:b/>
          <w:lang w:eastAsia="ja-JP"/>
        </w:rPr>
        <w:t>.2018</w:t>
      </w:r>
      <w:r w:rsidR="00104894">
        <w:rPr>
          <w:rFonts w:cs="Calibri"/>
          <w:b/>
          <w:lang w:eastAsia="ja-JP"/>
        </w:rPr>
        <w:t xml:space="preserve"> – Einen </w:t>
      </w:r>
      <w:r w:rsidR="00B06A1F">
        <w:rPr>
          <w:rFonts w:cs="Calibri"/>
          <w:b/>
          <w:lang w:eastAsia="ja-JP"/>
        </w:rPr>
        <w:t>nachdenklichen</w:t>
      </w:r>
      <w:r w:rsidR="00504F64">
        <w:rPr>
          <w:rFonts w:cs="Calibri"/>
          <w:b/>
          <w:lang w:eastAsia="ja-JP"/>
        </w:rPr>
        <w:t>,</w:t>
      </w:r>
      <w:r w:rsidR="00B06A1F">
        <w:rPr>
          <w:rFonts w:cs="Calibri"/>
          <w:b/>
          <w:lang w:eastAsia="ja-JP"/>
        </w:rPr>
        <w:t xml:space="preserve"> aber </w:t>
      </w:r>
      <w:r w:rsidR="00104894">
        <w:rPr>
          <w:rFonts w:cs="Calibri"/>
          <w:b/>
          <w:lang w:eastAsia="ja-JP"/>
        </w:rPr>
        <w:t xml:space="preserve">unterhaltsamen Perspektivwechsel in </w:t>
      </w:r>
      <w:bookmarkStart w:id="0" w:name="_GoBack"/>
      <w:bookmarkEnd w:id="0"/>
      <w:r w:rsidR="00104894">
        <w:rPr>
          <w:rFonts w:cs="Calibri"/>
          <w:b/>
          <w:lang w:eastAsia="ja-JP"/>
        </w:rPr>
        <w:t xml:space="preserve">der Behandlung chronischer Schmerzpatienten bot </w:t>
      </w:r>
      <w:r w:rsidR="00BC5C66">
        <w:rPr>
          <w:rFonts w:cs="Calibri"/>
          <w:b/>
          <w:lang w:eastAsia="ja-JP"/>
        </w:rPr>
        <w:t xml:space="preserve">das </w:t>
      </w:r>
      <w:r w:rsidR="00104894">
        <w:rPr>
          <w:rFonts w:cs="Calibri"/>
          <w:b/>
          <w:lang w:eastAsia="ja-JP"/>
        </w:rPr>
        <w:t xml:space="preserve">Exzellenz-Symposium </w:t>
      </w:r>
      <w:r w:rsidR="00FE2372">
        <w:rPr>
          <w:rFonts w:cs="Calibri"/>
          <w:b/>
          <w:lang w:eastAsia="ja-JP"/>
        </w:rPr>
        <w:t xml:space="preserve">am 8. März 2018 </w:t>
      </w:r>
      <w:r w:rsidR="00104894">
        <w:rPr>
          <w:rFonts w:cs="Calibri"/>
          <w:b/>
          <w:lang w:eastAsia="ja-JP"/>
        </w:rPr>
        <w:t>im Rahmen des deutschen Schmerz</w:t>
      </w:r>
      <w:r>
        <w:rPr>
          <w:rFonts w:cs="Calibri"/>
          <w:b/>
          <w:lang w:eastAsia="ja-JP"/>
        </w:rPr>
        <w:t>- und Palliativtages</w:t>
      </w:r>
      <w:r w:rsidR="00104894">
        <w:rPr>
          <w:rFonts w:cs="Calibri"/>
          <w:b/>
          <w:lang w:eastAsia="ja-JP"/>
        </w:rPr>
        <w:t>.</w:t>
      </w:r>
      <w:r>
        <w:rPr>
          <w:rFonts w:cs="Calibri"/>
          <w:b/>
          <w:lang w:eastAsia="ja-JP"/>
        </w:rPr>
        <w:t xml:space="preserve"> </w:t>
      </w:r>
      <w:r w:rsidR="00104894">
        <w:rPr>
          <w:rFonts w:cs="Calibri"/>
          <w:b/>
          <w:lang w:eastAsia="ja-JP"/>
        </w:rPr>
        <w:t xml:space="preserve">Unter dem Titel </w:t>
      </w:r>
      <w:r w:rsidR="00104894" w:rsidRPr="00104894">
        <w:rPr>
          <w:rFonts w:cs="Calibri"/>
          <w:b/>
          <w:lang w:eastAsia="ja-JP"/>
        </w:rPr>
        <w:t>„</w:t>
      </w:r>
      <w:r w:rsidR="00104894" w:rsidRPr="00104894">
        <w:rPr>
          <w:rStyle w:val="Titel1"/>
          <w:rFonts w:eastAsia="Times New Roman"/>
          <w:b/>
        </w:rPr>
        <w:t xml:space="preserve">Gekommen um zu bleiben – Chronische Schmerzen meistern zwischen Akzeptanz und neuer Hoffnung“ gab </w:t>
      </w:r>
      <w:r w:rsidR="00104894" w:rsidRPr="00104894">
        <w:rPr>
          <w:rStyle w:val="ng-binding"/>
          <w:rFonts w:eastAsia="Times New Roman"/>
          <w:b/>
        </w:rPr>
        <w:t>PD Dr. med. habil. Volker Busch</w:t>
      </w:r>
      <w:r w:rsidR="00104894" w:rsidRPr="00104894">
        <w:rPr>
          <w:rStyle w:val="ng-binding"/>
          <w:rFonts w:eastAsia="Times New Roman"/>
          <w:b/>
          <w:bCs/>
        </w:rPr>
        <w:t>,</w:t>
      </w:r>
      <w:r w:rsidR="00104894" w:rsidRPr="00104894">
        <w:rPr>
          <w:rStyle w:val="ng-binding"/>
          <w:rFonts w:eastAsia="Times New Roman"/>
          <w:b/>
        </w:rPr>
        <w:t xml:space="preserve"> Leiter der wissenschaftlichen Arbeitsgemeinschaft Psychosozialer Stress und Schmerz an der Universität Regensburg, Tipps, wie </w:t>
      </w:r>
      <w:r w:rsidR="00F06489">
        <w:rPr>
          <w:rStyle w:val="ng-binding"/>
          <w:rFonts w:eastAsia="Times New Roman"/>
          <w:b/>
        </w:rPr>
        <w:t xml:space="preserve">Ärzte </w:t>
      </w:r>
      <w:r w:rsidR="00104894" w:rsidRPr="00104894">
        <w:rPr>
          <w:rStyle w:val="ng-binding"/>
          <w:rFonts w:eastAsia="Times New Roman"/>
          <w:b/>
        </w:rPr>
        <w:t>auch so genannte</w:t>
      </w:r>
      <w:r w:rsidR="00545E02">
        <w:rPr>
          <w:rStyle w:val="ng-binding"/>
          <w:rFonts w:eastAsia="Times New Roman"/>
          <w:b/>
        </w:rPr>
        <w:t>n</w:t>
      </w:r>
      <w:r w:rsidR="00104894" w:rsidRPr="00104894">
        <w:rPr>
          <w:rStyle w:val="ng-binding"/>
          <w:rFonts w:eastAsia="Times New Roman"/>
          <w:b/>
        </w:rPr>
        <w:t xml:space="preserve"> </w:t>
      </w:r>
      <w:r w:rsidR="00545E02">
        <w:rPr>
          <w:rStyle w:val="ng-binding"/>
          <w:rFonts w:eastAsia="Times New Roman"/>
          <w:b/>
        </w:rPr>
        <w:t>„</w:t>
      </w:r>
      <w:r w:rsidR="00104894" w:rsidRPr="00104894">
        <w:rPr>
          <w:rStyle w:val="ng-binding"/>
          <w:rFonts w:eastAsia="Times New Roman"/>
          <w:b/>
        </w:rPr>
        <w:t>austherapi</w:t>
      </w:r>
      <w:r w:rsidR="00F06489">
        <w:rPr>
          <w:rStyle w:val="ng-binding"/>
          <w:rFonts w:eastAsia="Times New Roman"/>
          <w:b/>
        </w:rPr>
        <w:t>erten Patienten</w:t>
      </w:r>
      <w:r w:rsidR="00545E02">
        <w:rPr>
          <w:rStyle w:val="ng-binding"/>
          <w:rFonts w:eastAsia="Times New Roman"/>
          <w:b/>
        </w:rPr>
        <w:t>“</w:t>
      </w:r>
      <w:r w:rsidR="00F06489">
        <w:rPr>
          <w:rStyle w:val="ng-binding"/>
          <w:rFonts w:eastAsia="Times New Roman"/>
          <w:b/>
        </w:rPr>
        <w:t xml:space="preserve"> wieder zu einem </w:t>
      </w:r>
      <w:r w:rsidR="00F06489" w:rsidRPr="00545E02">
        <w:rPr>
          <w:rStyle w:val="ng-binding"/>
          <w:rFonts w:eastAsia="Times New Roman"/>
          <w:b/>
        </w:rPr>
        <w:t>l</w:t>
      </w:r>
      <w:r w:rsidR="00104894" w:rsidRPr="00545E02">
        <w:rPr>
          <w:rStyle w:val="ng-binding"/>
          <w:rFonts w:eastAsia="Times New Roman"/>
          <w:b/>
        </w:rPr>
        <w:t xml:space="preserve">ebenswerten Leben </w:t>
      </w:r>
      <w:r w:rsidR="00F06489" w:rsidRPr="00545E02">
        <w:rPr>
          <w:rStyle w:val="ng-binding"/>
          <w:rFonts w:eastAsia="Times New Roman"/>
          <w:b/>
        </w:rPr>
        <w:t xml:space="preserve">verhelfen </w:t>
      </w:r>
      <w:r w:rsidR="00104894" w:rsidRPr="00545E02">
        <w:rPr>
          <w:rStyle w:val="ng-binding"/>
          <w:rFonts w:eastAsia="Times New Roman"/>
          <w:b/>
        </w:rPr>
        <w:t>k</w:t>
      </w:r>
      <w:r>
        <w:rPr>
          <w:rStyle w:val="ng-binding"/>
          <w:rFonts w:eastAsia="Times New Roman"/>
          <w:b/>
        </w:rPr>
        <w:t>önnen –</w:t>
      </w:r>
      <w:r w:rsidR="00545E02" w:rsidRPr="00545E02">
        <w:rPr>
          <w:rStyle w:val="ng-binding"/>
          <w:rFonts w:eastAsia="Times New Roman"/>
          <w:b/>
        </w:rPr>
        <w:t xml:space="preserve"> wissenschaftlich fundiert, mit hohem Alltags- und Praxisbezug sowie einer humorvollen und spannenden Umsetzung.</w:t>
      </w:r>
    </w:p>
    <w:p w14:paraId="6B0BC3AD" w14:textId="77777777" w:rsidR="00BA308A" w:rsidRDefault="00BA308A" w:rsidP="00FA798D">
      <w:pPr>
        <w:widowControl w:val="0"/>
        <w:autoSpaceDE w:val="0"/>
        <w:autoSpaceDN w:val="0"/>
        <w:adjustRightInd w:val="0"/>
        <w:spacing w:line="360" w:lineRule="auto"/>
        <w:jc w:val="both"/>
        <w:rPr>
          <w:rFonts w:cs="Calibri"/>
          <w:b/>
          <w:lang w:eastAsia="ja-JP"/>
        </w:rPr>
      </w:pPr>
    </w:p>
    <w:p w14:paraId="3D5EBF8E" w14:textId="77777777" w:rsidR="00BC5C66" w:rsidRDefault="00104894" w:rsidP="00FA798D">
      <w:pPr>
        <w:widowControl w:val="0"/>
        <w:autoSpaceDE w:val="0"/>
        <w:autoSpaceDN w:val="0"/>
        <w:adjustRightInd w:val="0"/>
        <w:spacing w:line="360" w:lineRule="auto"/>
        <w:jc w:val="both"/>
        <w:rPr>
          <w:rFonts w:cs="Calibri"/>
          <w:lang w:eastAsia="ja-JP"/>
        </w:rPr>
      </w:pPr>
      <w:r w:rsidRPr="00104894">
        <w:rPr>
          <w:rFonts w:cs="Calibri"/>
          <w:lang w:eastAsia="ja-JP"/>
        </w:rPr>
        <w:t>„Sowohl Ärzte als auch Patienten sind meines Erachtens zu sehr auf Medikamente fixiert</w:t>
      </w:r>
      <w:r>
        <w:rPr>
          <w:rFonts w:cs="Calibri"/>
          <w:lang w:eastAsia="ja-JP"/>
        </w:rPr>
        <w:t>. Immer steht die Frage im Raum</w:t>
      </w:r>
      <w:proofErr w:type="gramStart"/>
      <w:r>
        <w:rPr>
          <w:rFonts w:cs="Calibri"/>
          <w:lang w:eastAsia="ja-JP"/>
        </w:rPr>
        <w:t xml:space="preserve">, </w:t>
      </w:r>
      <w:r w:rsidRPr="00104894">
        <w:rPr>
          <w:rFonts w:cs="Calibri"/>
          <w:lang w:eastAsia="ja-JP"/>
        </w:rPr>
        <w:t>welches</w:t>
      </w:r>
      <w:proofErr w:type="gramEnd"/>
      <w:r w:rsidRPr="00104894">
        <w:rPr>
          <w:rFonts w:cs="Calibri"/>
          <w:lang w:eastAsia="ja-JP"/>
        </w:rPr>
        <w:t xml:space="preserve"> Mittel denn</w:t>
      </w:r>
      <w:r>
        <w:rPr>
          <w:rFonts w:cs="Calibri"/>
          <w:lang w:eastAsia="ja-JP"/>
        </w:rPr>
        <w:t xml:space="preserve"> jetzt vielleicht noch helfen</w:t>
      </w:r>
      <w:r w:rsidR="002F5E02" w:rsidRPr="002F5E02">
        <w:rPr>
          <w:rFonts w:cs="Calibri"/>
          <w:lang w:eastAsia="ja-JP"/>
        </w:rPr>
        <w:t xml:space="preserve"> </w:t>
      </w:r>
      <w:r w:rsidR="002F5E02" w:rsidRPr="00104894">
        <w:rPr>
          <w:rFonts w:cs="Calibri"/>
          <w:lang w:eastAsia="ja-JP"/>
        </w:rPr>
        <w:t>könnte</w:t>
      </w:r>
      <w:r>
        <w:rPr>
          <w:rFonts w:cs="Calibri"/>
          <w:lang w:eastAsia="ja-JP"/>
        </w:rPr>
        <w:t xml:space="preserve">? Dazu verlieren </w:t>
      </w:r>
      <w:r w:rsidR="00F06489">
        <w:rPr>
          <w:rFonts w:cs="Calibri"/>
          <w:lang w:eastAsia="ja-JP"/>
        </w:rPr>
        <w:t xml:space="preserve">Patienten ihr Leben aus dem Blick. Sie kreisen nur noch um den Schmerz und seine mögliche Reduktion.“ Schon oft hat Busch erlebt, dass Patienten alle Aktivitäten und Pläne auf den Zeitpunkt verschieben, „wenn der Schmerz erst einmal weg ist“. Doch dabei vergessen sie ihr Leben. Fakt ist: „So unschön das auch ist, aber wir können manchen Patienten ihre Schmerzen einfach nicht nehmen.“ Was also tun? </w:t>
      </w:r>
    </w:p>
    <w:p w14:paraId="76E7803A" w14:textId="77777777" w:rsidR="00545E02" w:rsidRDefault="00635F70" w:rsidP="00FA798D">
      <w:pPr>
        <w:widowControl w:val="0"/>
        <w:autoSpaceDE w:val="0"/>
        <w:autoSpaceDN w:val="0"/>
        <w:adjustRightInd w:val="0"/>
        <w:spacing w:line="360" w:lineRule="auto"/>
        <w:jc w:val="both"/>
        <w:rPr>
          <w:rFonts w:cs="Calibri"/>
          <w:lang w:eastAsia="ja-JP"/>
        </w:rPr>
      </w:pPr>
      <w:r>
        <w:rPr>
          <w:rFonts w:cs="Calibri"/>
          <w:lang w:eastAsia="ja-JP"/>
        </w:rPr>
        <w:lastRenderedPageBreak/>
        <w:t xml:space="preserve">Als Psychiater und Psychotherapeut </w:t>
      </w:r>
      <w:r w:rsidR="002F5E02">
        <w:rPr>
          <w:rFonts w:cs="Calibri"/>
          <w:lang w:eastAsia="ja-JP"/>
        </w:rPr>
        <w:t>betrachtet</w:t>
      </w:r>
      <w:r w:rsidR="00F06489">
        <w:rPr>
          <w:rFonts w:cs="Calibri"/>
          <w:lang w:eastAsia="ja-JP"/>
        </w:rPr>
        <w:t xml:space="preserve"> </w:t>
      </w:r>
      <w:r w:rsidR="00BC5C66">
        <w:rPr>
          <w:rFonts w:cs="Calibri"/>
          <w:lang w:eastAsia="ja-JP"/>
        </w:rPr>
        <w:t xml:space="preserve">er </w:t>
      </w:r>
      <w:r w:rsidR="002F5E02">
        <w:rPr>
          <w:rFonts w:cs="Calibri"/>
          <w:lang w:eastAsia="ja-JP"/>
        </w:rPr>
        <w:t xml:space="preserve">Schmerzpatienten mit anderen Augen und erkennt </w:t>
      </w:r>
      <w:r w:rsidR="00F06489">
        <w:rPr>
          <w:rFonts w:cs="Calibri"/>
          <w:lang w:eastAsia="ja-JP"/>
        </w:rPr>
        <w:t xml:space="preserve">typische Verhaltensweisen. „Patienten erleben durch ihr Leiden einen Kontrollverlust. Das drängt </w:t>
      </w:r>
      <w:r w:rsidR="002F5E02">
        <w:rPr>
          <w:rFonts w:cs="Calibri"/>
          <w:lang w:eastAsia="ja-JP"/>
        </w:rPr>
        <w:t>Betroffene</w:t>
      </w:r>
      <w:r w:rsidR="00F06489">
        <w:rPr>
          <w:rFonts w:cs="Calibri"/>
          <w:lang w:eastAsia="ja-JP"/>
        </w:rPr>
        <w:t xml:space="preserve"> in die Passivität, die Lebensqualität leidet.</w:t>
      </w:r>
      <w:r w:rsidR="00545E02">
        <w:rPr>
          <w:rFonts w:cs="Calibri"/>
          <w:lang w:eastAsia="ja-JP"/>
        </w:rPr>
        <w:t>“</w:t>
      </w:r>
      <w:r w:rsidR="00F06489">
        <w:rPr>
          <w:rFonts w:cs="Calibri"/>
          <w:lang w:eastAsia="ja-JP"/>
        </w:rPr>
        <w:t xml:space="preserve"> </w:t>
      </w:r>
    </w:p>
    <w:p w14:paraId="2A2F2283" w14:textId="77777777" w:rsidR="002F5E02" w:rsidRDefault="00545E02" w:rsidP="00FA798D">
      <w:pPr>
        <w:widowControl w:val="0"/>
        <w:autoSpaceDE w:val="0"/>
        <w:autoSpaceDN w:val="0"/>
        <w:adjustRightInd w:val="0"/>
        <w:spacing w:line="360" w:lineRule="auto"/>
        <w:jc w:val="both"/>
        <w:rPr>
          <w:rFonts w:cs="Calibri"/>
          <w:lang w:eastAsia="ja-JP"/>
        </w:rPr>
      </w:pPr>
      <w:r>
        <w:rPr>
          <w:rStyle w:val="ng-binding"/>
          <w:rFonts w:eastAsia="Times New Roman"/>
        </w:rPr>
        <w:t xml:space="preserve">Zwischen dem Patienten und dem, was das Leben sein könnte, entsteht eine Mauer. </w:t>
      </w:r>
      <w:r>
        <w:rPr>
          <w:rFonts w:cs="Calibri"/>
          <w:lang w:eastAsia="ja-JP"/>
        </w:rPr>
        <w:t>„</w:t>
      </w:r>
      <w:r w:rsidR="002F5E02">
        <w:rPr>
          <w:rFonts w:cs="Calibri"/>
          <w:lang w:eastAsia="ja-JP"/>
        </w:rPr>
        <w:t xml:space="preserve">Mithilfe der Psychotherapie können </w:t>
      </w:r>
      <w:r w:rsidR="00635F70">
        <w:rPr>
          <w:rFonts w:cs="Calibri"/>
          <w:lang w:eastAsia="ja-JP"/>
        </w:rPr>
        <w:t>wir den</w:t>
      </w:r>
      <w:r w:rsidR="002F5E02">
        <w:rPr>
          <w:rFonts w:cs="Calibri"/>
          <w:lang w:eastAsia="ja-JP"/>
        </w:rPr>
        <w:t xml:space="preserve"> Patienten dabei helfen</w:t>
      </w:r>
      <w:r w:rsidR="00F06489">
        <w:rPr>
          <w:rFonts w:cs="Calibri"/>
          <w:lang w:eastAsia="ja-JP"/>
        </w:rPr>
        <w:t>, den Schmerz anzunehmen</w:t>
      </w:r>
      <w:r w:rsidR="002F5E02">
        <w:rPr>
          <w:rFonts w:cs="Calibri"/>
          <w:lang w:eastAsia="ja-JP"/>
        </w:rPr>
        <w:t xml:space="preserve"> und den Fokus vom Schmerz weg auf etwas Schönes zu lenken. </w:t>
      </w:r>
      <w:r w:rsidR="00635F70">
        <w:rPr>
          <w:rFonts w:cs="Calibri"/>
          <w:lang w:eastAsia="ja-JP"/>
        </w:rPr>
        <w:t>Wir helfen i</w:t>
      </w:r>
      <w:r w:rsidR="002F5E02">
        <w:rPr>
          <w:rFonts w:cs="Calibri"/>
          <w:lang w:eastAsia="ja-JP"/>
        </w:rPr>
        <w:t>hm dabei, sich bewusst zu machen</w:t>
      </w:r>
      <w:r w:rsidR="00F06489">
        <w:rPr>
          <w:rFonts w:cs="Calibri"/>
          <w:lang w:eastAsia="ja-JP"/>
        </w:rPr>
        <w:t xml:space="preserve">, dass </w:t>
      </w:r>
      <w:r w:rsidR="00BC5C66">
        <w:rPr>
          <w:rFonts w:cs="Calibri"/>
          <w:lang w:eastAsia="ja-JP"/>
        </w:rPr>
        <w:t xml:space="preserve">sein </w:t>
      </w:r>
      <w:r w:rsidR="002F5E02">
        <w:rPr>
          <w:rFonts w:cs="Calibri"/>
          <w:lang w:eastAsia="ja-JP"/>
        </w:rPr>
        <w:t>Leben trotz der Schmerzen lebenswert ist.“</w:t>
      </w:r>
    </w:p>
    <w:p w14:paraId="52103386" w14:textId="00615F2D" w:rsidR="00FE2372" w:rsidRDefault="00545E02" w:rsidP="00545E02">
      <w:pPr>
        <w:widowControl w:val="0"/>
        <w:autoSpaceDE w:val="0"/>
        <w:autoSpaceDN w:val="0"/>
        <w:adjustRightInd w:val="0"/>
        <w:spacing w:line="360" w:lineRule="auto"/>
        <w:jc w:val="both"/>
        <w:rPr>
          <w:rFonts w:cs="Calibri"/>
          <w:lang w:eastAsia="ja-JP"/>
        </w:rPr>
      </w:pPr>
      <w:r>
        <w:rPr>
          <w:rFonts w:cs="Calibri"/>
          <w:lang w:eastAsia="ja-JP"/>
        </w:rPr>
        <w:t>Patienten gegenüber verbildlicht er den chronischen Schmerz gerne mit einem „Monster“,</w:t>
      </w:r>
      <w:r w:rsidR="00635F70">
        <w:rPr>
          <w:rFonts w:cs="Calibri"/>
          <w:lang w:eastAsia="ja-JP"/>
        </w:rPr>
        <w:t xml:space="preserve"> das </w:t>
      </w:r>
      <w:r>
        <w:rPr>
          <w:rFonts w:cs="Calibri"/>
          <w:lang w:eastAsia="ja-JP"/>
        </w:rPr>
        <w:t xml:space="preserve">mitten auf </w:t>
      </w:r>
      <w:r w:rsidR="00635F70">
        <w:rPr>
          <w:rFonts w:cs="Calibri"/>
          <w:lang w:eastAsia="ja-JP"/>
        </w:rPr>
        <w:t xml:space="preserve">ihrem </w:t>
      </w:r>
      <w:r>
        <w:rPr>
          <w:rFonts w:cs="Calibri"/>
          <w:lang w:eastAsia="ja-JP"/>
        </w:rPr>
        <w:t>Lebensweg</w:t>
      </w:r>
      <w:r w:rsidR="00635F70">
        <w:rPr>
          <w:rFonts w:cs="Calibri"/>
          <w:lang w:eastAsia="ja-JP"/>
        </w:rPr>
        <w:t xml:space="preserve"> sitzt. Die Patienten</w:t>
      </w:r>
      <w:r>
        <w:rPr>
          <w:rFonts w:cs="Calibri"/>
          <w:lang w:eastAsia="ja-JP"/>
        </w:rPr>
        <w:t xml:space="preserve"> können nicht umkehren, es gibt keinen Weg um das Monster herum. Sie können das Monster auch nicht aus dem Weg räumen. </w:t>
      </w:r>
      <w:r w:rsidR="00635F70">
        <w:rPr>
          <w:rFonts w:cs="Calibri"/>
          <w:lang w:eastAsia="ja-JP"/>
        </w:rPr>
        <w:t>„</w:t>
      </w:r>
      <w:r>
        <w:rPr>
          <w:rFonts w:cs="Calibri"/>
          <w:lang w:eastAsia="ja-JP"/>
        </w:rPr>
        <w:t xml:space="preserve">Mein Rat lautet daher: Nehmen Sie es einfach mit.“ </w:t>
      </w:r>
    </w:p>
    <w:p w14:paraId="52958028" w14:textId="291D7C71" w:rsidR="00FE2372" w:rsidRDefault="00FE2372" w:rsidP="00545E02">
      <w:pPr>
        <w:widowControl w:val="0"/>
        <w:autoSpaceDE w:val="0"/>
        <w:autoSpaceDN w:val="0"/>
        <w:adjustRightInd w:val="0"/>
        <w:spacing w:line="360" w:lineRule="auto"/>
        <w:jc w:val="both"/>
        <w:rPr>
          <w:rFonts w:cs="Calibri"/>
          <w:lang w:eastAsia="ja-JP"/>
        </w:rPr>
      </w:pPr>
      <w:r>
        <w:rPr>
          <w:rFonts w:cs="Calibri"/>
          <w:noProof/>
        </w:rPr>
        <w:drawing>
          <wp:inline distT="0" distB="0" distL="0" distR="0" wp14:anchorId="23DBEBFE" wp14:editId="497F8109">
            <wp:extent cx="3622613" cy="2418715"/>
            <wp:effectExtent l="0" t="0" r="10160" b="0"/>
            <wp:docPr id="2" name="Bild 2" descr="Macintosh HD:Users:nicolezeuner:Desktop:DGS_Schmerztag:Schmerztag_2018_Excellenzsymposium Bu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ezeuner:Desktop:DGS_Schmerztag:Schmerztag_2018_Excellenzsymposium Bus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3362" cy="2419215"/>
                    </a:xfrm>
                    <a:prstGeom prst="rect">
                      <a:avLst/>
                    </a:prstGeom>
                    <a:noFill/>
                    <a:ln>
                      <a:noFill/>
                    </a:ln>
                  </pic:spPr>
                </pic:pic>
              </a:graphicData>
            </a:graphic>
          </wp:inline>
        </w:drawing>
      </w:r>
    </w:p>
    <w:p w14:paraId="61B4E5BC" w14:textId="77777777" w:rsidR="00FE2372" w:rsidRPr="00FE2372" w:rsidRDefault="00FE2372" w:rsidP="00545E02">
      <w:pPr>
        <w:widowControl w:val="0"/>
        <w:autoSpaceDE w:val="0"/>
        <w:autoSpaceDN w:val="0"/>
        <w:adjustRightInd w:val="0"/>
        <w:spacing w:line="360" w:lineRule="auto"/>
        <w:jc w:val="both"/>
        <w:rPr>
          <w:rFonts w:cs="Calibri"/>
          <w:sz w:val="20"/>
          <w:szCs w:val="20"/>
          <w:lang w:eastAsia="ja-JP"/>
        </w:rPr>
      </w:pPr>
      <w:r w:rsidRPr="00FE2372">
        <w:rPr>
          <w:rFonts w:cs="Calibri"/>
          <w:sz w:val="20"/>
          <w:szCs w:val="20"/>
          <w:vertAlign w:val="superscript"/>
          <w:lang w:eastAsia="ja-JP"/>
        </w:rPr>
        <w:t>©</w:t>
      </w:r>
      <w:r w:rsidRPr="00FE2372">
        <w:rPr>
          <w:rFonts w:cs="Calibri"/>
          <w:sz w:val="20"/>
          <w:szCs w:val="20"/>
          <w:lang w:eastAsia="ja-JP"/>
        </w:rPr>
        <w:t xml:space="preserve">DGS/Braune </w:t>
      </w:r>
    </w:p>
    <w:p w14:paraId="0537A5CD" w14:textId="0B4565DC" w:rsidR="00FE2372" w:rsidRDefault="00FE2372" w:rsidP="00545E02">
      <w:pPr>
        <w:widowControl w:val="0"/>
        <w:autoSpaceDE w:val="0"/>
        <w:autoSpaceDN w:val="0"/>
        <w:adjustRightInd w:val="0"/>
        <w:spacing w:line="360" w:lineRule="auto"/>
        <w:jc w:val="both"/>
        <w:rPr>
          <w:rFonts w:cs="Calibri"/>
          <w:lang w:eastAsia="ja-JP"/>
        </w:rPr>
      </w:pPr>
      <w:r>
        <w:rPr>
          <w:rFonts w:cs="Calibri"/>
          <w:lang w:eastAsia="ja-JP"/>
        </w:rPr>
        <w:t xml:space="preserve">Foto (v.l.n.r.): </w:t>
      </w:r>
      <w:r w:rsidRPr="00FE2372">
        <w:rPr>
          <w:rFonts w:cs="Calibri"/>
          <w:lang w:eastAsia="ja-JP"/>
        </w:rPr>
        <w:t>Dr. Volker Busch</w:t>
      </w:r>
      <w:r>
        <w:rPr>
          <w:rFonts w:cs="Calibri"/>
          <w:lang w:eastAsia="ja-JP"/>
        </w:rPr>
        <w:t xml:space="preserve"> und Dr. Johannes </w:t>
      </w:r>
      <w:proofErr w:type="spellStart"/>
      <w:r>
        <w:rPr>
          <w:rFonts w:cs="Calibri"/>
          <w:lang w:eastAsia="ja-JP"/>
        </w:rPr>
        <w:t>Horlemann</w:t>
      </w:r>
      <w:proofErr w:type="spellEnd"/>
      <w:r>
        <w:rPr>
          <w:rFonts w:cs="Calibri"/>
          <w:lang w:eastAsia="ja-JP"/>
        </w:rPr>
        <w:t xml:space="preserve"> (DGS-Präsident)</w:t>
      </w:r>
    </w:p>
    <w:p w14:paraId="3F1CFDF4" w14:textId="77777777" w:rsidR="00970880" w:rsidRDefault="00970880" w:rsidP="00FA798D">
      <w:pPr>
        <w:spacing w:line="360" w:lineRule="auto"/>
        <w:jc w:val="both"/>
        <w:rPr>
          <w:sz w:val="22"/>
          <w:szCs w:val="22"/>
        </w:rPr>
      </w:pPr>
    </w:p>
    <w:p w14:paraId="5647574D" w14:textId="77777777" w:rsidR="00790A73" w:rsidRPr="00545E02" w:rsidRDefault="001A4F0C" w:rsidP="00FA798D">
      <w:pPr>
        <w:spacing w:line="360" w:lineRule="auto"/>
        <w:jc w:val="both"/>
        <w:rPr>
          <w:rFonts w:cs="Arial"/>
          <w:b/>
          <w:sz w:val="22"/>
        </w:rPr>
      </w:pPr>
      <w:r w:rsidRPr="00164877">
        <w:rPr>
          <w:rFonts w:cs="Arial"/>
          <w:b/>
          <w:sz w:val="22"/>
        </w:rPr>
        <w:t xml:space="preserve">Weitere Informationen unter </w:t>
      </w:r>
      <w:r w:rsidRPr="00FD0D13">
        <w:rPr>
          <w:rFonts w:cs="Arial"/>
          <w:b/>
          <w:sz w:val="22"/>
        </w:rPr>
        <w:t>www.schmerz-und-palliativtag.</w:t>
      </w:r>
      <w:r w:rsidR="00545E02">
        <w:rPr>
          <w:rFonts w:cs="Arial"/>
          <w:b/>
          <w:sz w:val="22"/>
        </w:rPr>
        <w:t>de</w:t>
      </w:r>
    </w:p>
    <w:sectPr w:rsidR="00790A73" w:rsidRPr="00545E02" w:rsidSect="00FC5D2B">
      <w:headerReference w:type="default" r:id="rId10"/>
      <w:footerReference w:type="even" r:id="rId11"/>
      <w:footerReference w:type="default" r:id="rId12"/>
      <w:pgSz w:w="11900" w:h="16840"/>
      <w:pgMar w:top="2552" w:right="1835" w:bottom="2665" w:left="1418" w:header="737" w:footer="34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BE642" w14:textId="77777777" w:rsidR="00044D73" w:rsidRDefault="00044D73" w:rsidP="00937F1C">
      <w:r>
        <w:separator/>
      </w:r>
    </w:p>
  </w:endnote>
  <w:endnote w:type="continuationSeparator" w:id="0">
    <w:p w14:paraId="31B9425B" w14:textId="77777777" w:rsidR="00044D73" w:rsidRDefault="00044D73" w:rsidP="0093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NeueLTPro-B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873D" w14:textId="77777777" w:rsidR="002F5E02" w:rsidRDefault="002F5E02" w:rsidP="00E15B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FBEEED" w14:textId="77777777" w:rsidR="002F5E02" w:rsidRDefault="002F5E02" w:rsidP="004B6840">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4ABED" w14:textId="77777777" w:rsidR="002F5E02" w:rsidRPr="008F3717" w:rsidRDefault="002F5E02" w:rsidP="004B6840">
    <w:pPr>
      <w:ind w:right="360"/>
      <w:rPr>
        <w:sz w:val="20"/>
        <w:szCs w:val="20"/>
      </w:rPr>
    </w:pPr>
  </w:p>
  <w:p w14:paraId="7E646209" w14:textId="77777777" w:rsidR="002F5E02" w:rsidRPr="004B6840" w:rsidRDefault="002F5E02" w:rsidP="00AB0770">
    <w:pPr>
      <w:pStyle w:val="Fuzeile"/>
      <w:framePr w:w="420" w:wrap="around" w:vAnchor="text" w:hAnchor="page" w:x="10702" w:y="1487"/>
      <w:rPr>
        <w:rStyle w:val="Seitenzahl"/>
        <w:sz w:val="16"/>
        <w:szCs w:val="16"/>
      </w:rPr>
    </w:pPr>
    <w:r w:rsidRPr="004B6840">
      <w:rPr>
        <w:rStyle w:val="Seitenzahl"/>
        <w:sz w:val="16"/>
        <w:szCs w:val="16"/>
      </w:rPr>
      <w:fldChar w:fldCharType="begin"/>
    </w:r>
    <w:r w:rsidRPr="004B6840">
      <w:rPr>
        <w:rStyle w:val="Seitenzahl"/>
        <w:sz w:val="16"/>
        <w:szCs w:val="16"/>
      </w:rPr>
      <w:instrText xml:space="preserve">PAGE  </w:instrText>
    </w:r>
    <w:r w:rsidRPr="004B6840">
      <w:rPr>
        <w:rStyle w:val="Seitenzahl"/>
        <w:sz w:val="16"/>
        <w:szCs w:val="16"/>
      </w:rPr>
      <w:fldChar w:fldCharType="separate"/>
    </w:r>
    <w:r w:rsidR="00FE2372">
      <w:rPr>
        <w:rStyle w:val="Seitenzahl"/>
        <w:noProof/>
        <w:sz w:val="16"/>
        <w:szCs w:val="16"/>
      </w:rPr>
      <w:t>2</w:t>
    </w:r>
    <w:r w:rsidRPr="004B6840">
      <w:rPr>
        <w:rStyle w:val="Seitenzahl"/>
        <w:sz w:val="16"/>
        <w:szCs w:val="16"/>
      </w:rPr>
      <w:fldChar w:fldCharType="end"/>
    </w:r>
    <w:r>
      <w:rPr>
        <w:rStyle w:val="Seitenzahl"/>
        <w:sz w:val="16"/>
        <w:szCs w:val="16"/>
      </w:rPr>
      <w:t>/5</w:t>
    </w:r>
  </w:p>
  <w:tbl>
    <w:tblPr>
      <w:tblStyle w:val="Tabellenraster"/>
      <w:tblW w:w="9206"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2F5E02" w:rsidRPr="00657917" w14:paraId="3FA33305" w14:textId="77777777" w:rsidTr="00825610">
      <w:tc>
        <w:tcPr>
          <w:tcW w:w="4603" w:type="dxa"/>
        </w:tcPr>
        <w:p w14:paraId="6C11E349" w14:textId="77777777" w:rsidR="002F5E02" w:rsidRPr="00674AD1" w:rsidRDefault="002F5E02" w:rsidP="00674AD1">
          <w:pPr>
            <w:pStyle w:val="Fuzeile"/>
            <w:spacing w:line="280" w:lineRule="exact"/>
            <w:rPr>
              <w:rFonts w:cs="Arial"/>
              <w:b/>
              <w:color w:val="1F497D" w:themeColor="text2"/>
              <w:sz w:val="20"/>
              <w:szCs w:val="20"/>
            </w:rPr>
          </w:pPr>
          <w:r w:rsidRPr="00674AD1">
            <w:rPr>
              <w:rFonts w:cs="Arial"/>
              <w:b/>
              <w:color w:val="1F497D" w:themeColor="text2"/>
              <w:sz w:val="20"/>
              <w:szCs w:val="20"/>
            </w:rPr>
            <w:t>Geschäftsstelle</w:t>
          </w:r>
        </w:p>
        <w:p w14:paraId="054956A4" w14:textId="77777777" w:rsidR="002F5E02" w:rsidRPr="00674AD1" w:rsidRDefault="002F5E02" w:rsidP="00674AD1">
          <w:pPr>
            <w:pStyle w:val="Fuzeile"/>
            <w:spacing w:line="280" w:lineRule="exact"/>
            <w:rPr>
              <w:rFonts w:cs="Arial"/>
              <w:sz w:val="20"/>
              <w:szCs w:val="20"/>
            </w:rPr>
          </w:pPr>
          <w:r w:rsidRPr="00674AD1">
            <w:rPr>
              <w:rFonts w:cs="Arial"/>
              <w:sz w:val="20"/>
              <w:szCs w:val="20"/>
            </w:rPr>
            <w:t xml:space="preserve">Deutsche Gesellschaft für Schmerzmedizin e.V. </w:t>
          </w:r>
        </w:p>
        <w:p w14:paraId="698D9370" w14:textId="77777777" w:rsidR="002F5E02" w:rsidRPr="00674AD1" w:rsidRDefault="002F5E02" w:rsidP="00674AD1">
          <w:pPr>
            <w:pStyle w:val="Fuzeile"/>
            <w:spacing w:line="280" w:lineRule="exact"/>
            <w:rPr>
              <w:rFonts w:cs="Arial"/>
              <w:sz w:val="20"/>
              <w:szCs w:val="20"/>
            </w:rPr>
          </w:pPr>
          <w:proofErr w:type="spellStart"/>
          <w:r w:rsidRPr="00674AD1">
            <w:rPr>
              <w:rFonts w:cs="Arial"/>
              <w:sz w:val="20"/>
              <w:szCs w:val="20"/>
            </w:rPr>
            <w:t>Lennéstraße</w:t>
          </w:r>
          <w:proofErr w:type="spellEnd"/>
          <w:r w:rsidRPr="00674AD1">
            <w:rPr>
              <w:rFonts w:cs="Arial"/>
              <w:sz w:val="20"/>
              <w:szCs w:val="20"/>
            </w:rPr>
            <w:t xml:space="preserve"> 9 · 10785 Berlin</w:t>
          </w:r>
        </w:p>
        <w:p w14:paraId="775E22ED" w14:textId="77777777" w:rsidR="002F5E02" w:rsidRPr="00674AD1" w:rsidRDefault="002F5E02" w:rsidP="00674AD1">
          <w:pPr>
            <w:pStyle w:val="Fuzeile"/>
            <w:spacing w:line="280" w:lineRule="exact"/>
            <w:rPr>
              <w:rFonts w:cs="Arial"/>
              <w:sz w:val="20"/>
              <w:szCs w:val="20"/>
            </w:rPr>
          </w:pPr>
          <w:r w:rsidRPr="00674AD1">
            <w:rPr>
              <w:rFonts w:cs="Arial"/>
              <w:sz w:val="20"/>
              <w:szCs w:val="20"/>
            </w:rPr>
            <w:t>Tel. 030-8562188-0 · Fax 030-22185342</w:t>
          </w:r>
        </w:p>
        <w:p w14:paraId="716EC5DF" w14:textId="77777777" w:rsidR="002F5E02" w:rsidRPr="00674AD1" w:rsidRDefault="002F5E02" w:rsidP="00674AD1">
          <w:pPr>
            <w:pStyle w:val="Fuzeile"/>
            <w:spacing w:line="280" w:lineRule="exact"/>
            <w:rPr>
              <w:rFonts w:cs="Arial"/>
              <w:sz w:val="20"/>
              <w:szCs w:val="20"/>
            </w:rPr>
          </w:pPr>
          <w:r w:rsidRPr="00674AD1">
            <w:rPr>
              <w:rFonts w:cs="Arial"/>
              <w:sz w:val="20"/>
              <w:szCs w:val="20"/>
            </w:rPr>
            <w:t xml:space="preserve">info@dgschmerzmedizin.de </w:t>
          </w:r>
        </w:p>
        <w:p w14:paraId="41A9EBE1" w14:textId="77777777" w:rsidR="002F5E02" w:rsidRPr="00674AD1" w:rsidRDefault="002F5E02" w:rsidP="00674AD1">
          <w:pPr>
            <w:pStyle w:val="Fuzeile"/>
            <w:spacing w:line="280" w:lineRule="exact"/>
            <w:rPr>
              <w:rFonts w:cs="Arial"/>
              <w:sz w:val="20"/>
              <w:szCs w:val="20"/>
            </w:rPr>
          </w:pPr>
          <w:r w:rsidRPr="00674AD1">
            <w:rPr>
              <w:rFonts w:cs="Arial"/>
              <w:sz w:val="20"/>
              <w:szCs w:val="20"/>
            </w:rPr>
            <w:t>www.dgschmerzmedizin.de</w:t>
          </w:r>
        </w:p>
        <w:p w14:paraId="2ECAF7EC" w14:textId="77777777" w:rsidR="002F5E02" w:rsidRPr="00A140AF" w:rsidRDefault="002F5E02" w:rsidP="00E3169B">
          <w:pPr>
            <w:spacing w:line="280" w:lineRule="exact"/>
            <w:rPr>
              <w:rFonts w:cs="Arial"/>
              <w:sz w:val="20"/>
              <w:szCs w:val="20"/>
            </w:rPr>
          </w:pPr>
        </w:p>
      </w:tc>
      <w:tc>
        <w:tcPr>
          <w:tcW w:w="4603" w:type="dxa"/>
        </w:tcPr>
        <w:p w14:paraId="3B95E2C4" w14:textId="77777777" w:rsidR="002F5E02" w:rsidRPr="00A140AF" w:rsidRDefault="002F5E02" w:rsidP="00B318D9">
          <w:pPr>
            <w:pStyle w:val="Fuzeile"/>
            <w:tabs>
              <w:tab w:val="left" w:pos="640"/>
            </w:tabs>
            <w:spacing w:line="280" w:lineRule="exact"/>
            <w:rPr>
              <w:rFonts w:cs="Arial"/>
              <w:b/>
              <w:color w:val="1F497D" w:themeColor="text2"/>
              <w:sz w:val="20"/>
              <w:szCs w:val="20"/>
            </w:rPr>
          </w:pPr>
          <w:r>
            <w:rPr>
              <w:rFonts w:cs="Arial"/>
              <w:b/>
              <w:color w:val="1F497D" w:themeColor="text2"/>
              <w:sz w:val="12"/>
              <w:szCs w:val="20"/>
            </w:rPr>
            <w:tab/>
          </w:r>
          <w:r w:rsidRPr="00A140AF">
            <w:rPr>
              <w:rFonts w:cs="Arial"/>
              <w:b/>
              <w:color w:val="1F497D" w:themeColor="text2"/>
              <w:sz w:val="20"/>
              <w:szCs w:val="20"/>
            </w:rPr>
            <w:t>Presse</w:t>
          </w:r>
          <w:r>
            <w:rPr>
              <w:rFonts w:cs="Arial"/>
              <w:b/>
              <w:color w:val="1F497D" w:themeColor="text2"/>
              <w:sz w:val="20"/>
              <w:szCs w:val="20"/>
            </w:rPr>
            <w:t>kontakt</w:t>
          </w:r>
        </w:p>
        <w:p w14:paraId="00293E5E" w14:textId="77777777" w:rsidR="002F5E02" w:rsidRPr="00A140AF" w:rsidRDefault="002F5E02" w:rsidP="00E3169B">
          <w:pPr>
            <w:pStyle w:val="Fuzeile"/>
            <w:spacing w:line="280" w:lineRule="exact"/>
            <w:ind w:left="642"/>
            <w:rPr>
              <w:rFonts w:cs="Arial"/>
              <w:sz w:val="20"/>
              <w:szCs w:val="20"/>
            </w:rPr>
          </w:pPr>
          <w:r w:rsidRPr="00A140AF">
            <w:rPr>
              <w:rFonts w:cs="Arial"/>
              <w:sz w:val="20"/>
              <w:szCs w:val="20"/>
            </w:rPr>
            <w:t>Selinka/Schmitz Public Relations GmbH</w:t>
          </w:r>
        </w:p>
        <w:p w14:paraId="494A425D" w14:textId="77777777" w:rsidR="002F5E02" w:rsidRPr="00A140AF" w:rsidRDefault="002F5E02" w:rsidP="00E3169B">
          <w:pPr>
            <w:pStyle w:val="Fuzeile"/>
            <w:spacing w:line="280" w:lineRule="exact"/>
            <w:ind w:left="642"/>
            <w:rPr>
              <w:rFonts w:cs="Arial"/>
              <w:sz w:val="20"/>
              <w:szCs w:val="20"/>
            </w:rPr>
          </w:pPr>
          <w:r w:rsidRPr="00A140AF">
            <w:rPr>
              <w:rFonts w:cs="Arial"/>
              <w:sz w:val="20"/>
              <w:szCs w:val="20"/>
            </w:rPr>
            <w:t>Nicole Zeuner</w:t>
          </w:r>
        </w:p>
        <w:p w14:paraId="40E0B5B0" w14:textId="77777777" w:rsidR="002F5E02" w:rsidRPr="00A140AF" w:rsidRDefault="002F5E02" w:rsidP="00E3169B">
          <w:pPr>
            <w:pStyle w:val="Fuzeile"/>
            <w:spacing w:line="280" w:lineRule="exact"/>
            <w:ind w:left="642"/>
            <w:rPr>
              <w:rFonts w:cs="Arial"/>
              <w:sz w:val="20"/>
              <w:szCs w:val="20"/>
            </w:rPr>
          </w:pPr>
          <w:proofErr w:type="spellStart"/>
          <w:r w:rsidRPr="00A140AF">
            <w:rPr>
              <w:rFonts w:cs="Arial"/>
              <w:sz w:val="20"/>
              <w:szCs w:val="20"/>
            </w:rPr>
            <w:t>Weinsbergstr</w:t>
          </w:r>
          <w:proofErr w:type="spellEnd"/>
          <w:r w:rsidRPr="00A140AF">
            <w:rPr>
              <w:rFonts w:cs="Arial"/>
              <w:sz w:val="20"/>
              <w:szCs w:val="20"/>
            </w:rPr>
            <w:t>. 118a · 50823 Köln</w:t>
          </w:r>
        </w:p>
        <w:p w14:paraId="07A7093E" w14:textId="77777777" w:rsidR="002F5E02" w:rsidRPr="00657917" w:rsidRDefault="002F5E02" w:rsidP="00E3169B">
          <w:pPr>
            <w:pStyle w:val="Fuzeile"/>
            <w:spacing w:line="280" w:lineRule="exact"/>
            <w:ind w:left="642"/>
            <w:rPr>
              <w:rFonts w:cs="Arial"/>
              <w:sz w:val="20"/>
              <w:szCs w:val="20"/>
              <w:lang w:val="en-GB"/>
            </w:rPr>
          </w:pPr>
          <w:r w:rsidRPr="00657917">
            <w:rPr>
              <w:rFonts w:cs="Arial"/>
              <w:sz w:val="20"/>
              <w:szCs w:val="20"/>
              <w:lang w:val="en-GB"/>
            </w:rPr>
            <w:t>Tel. 0221-94999-80 · Fax 0221-94999-79</w:t>
          </w:r>
        </w:p>
        <w:p w14:paraId="2E1A3D02" w14:textId="77777777" w:rsidR="002F5E02" w:rsidRPr="00657917" w:rsidRDefault="002F5E02" w:rsidP="00E3169B">
          <w:pPr>
            <w:spacing w:line="280" w:lineRule="exact"/>
            <w:ind w:left="642"/>
            <w:rPr>
              <w:lang w:val="en-GB"/>
            </w:rPr>
          </w:pPr>
          <w:proofErr w:type="gramStart"/>
          <w:r w:rsidRPr="00657917">
            <w:rPr>
              <w:rFonts w:cs="Arial"/>
              <w:sz w:val="20"/>
              <w:szCs w:val="20"/>
              <w:lang w:val="en-GB"/>
            </w:rPr>
            <w:t>nicole.zeuner@selinka</w:t>
          </w:r>
          <w:proofErr w:type="gramEnd"/>
          <w:r w:rsidRPr="00657917">
            <w:rPr>
              <w:rFonts w:cs="Arial"/>
              <w:sz w:val="20"/>
              <w:szCs w:val="20"/>
              <w:lang w:val="en-GB"/>
            </w:rPr>
            <w:t>-schmitz-pr.de</w:t>
          </w:r>
        </w:p>
      </w:tc>
    </w:tr>
  </w:tbl>
  <w:p w14:paraId="72E9109E" w14:textId="77777777" w:rsidR="002F5E02" w:rsidRPr="00657917" w:rsidRDefault="002F5E02" w:rsidP="00B502A1">
    <w:pPr>
      <w:pStyle w:val="Fuzeile"/>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D00C3" w14:textId="77777777" w:rsidR="00044D73" w:rsidRDefault="00044D73" w:rsidP="00937F1C">
      <w:r>
        <w:separator/>
      </w:r>
    </w:p>
  </w:footnote>
  <w:footnote w:type="continuationSeparator" w:id="0">
    <w:p w14:paraId="795EEF57" w14:textId="77777777" w:rsidR="00044D73" w:rsidRDefault="00044D73" w:rsidP="00937F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A6A96" w14:textId="77777777" w:rsidR="002F5E02" w:rsidRDefault="002F5E02" w:rsidP="002634C5">
    <w:pPr>
      <w:rPr>
        <w:rFonts w:ascii="HelveticaNeueLTPro-Bd" w:hAnsi="HelveticaNeueLTPro-Bd" w:cs="HelveticaNeueLTPro-Bd"/>
        <w:color w:val="000000" w:themeColor="text1"/>
        <w:sz w:val="21"/>
        <w:szCs w:val="21"/>
        <w:lang w:eastAsia="ja-JP"/>
      </w:rPr>
    </w:pPr>
    <w:r>
      <w:rPr>
        <w:rFonts w:ascii="HelveticaNeueLTPro-Bd" w:hAnsi="HelveticaNeueLTPro-Bd" w:cs="HelveticaNeueLTPro-Bd"/>
        <w:noProof/>
        <w:color w:val="000000" w:themeColor="text1"/>
        <w:sz w:val="21"/>
        <w:szCs w:val="21"/>
      </w:rPr>
      <w:drawing>
        <wp:anchor distT="0" distB="0" distL="114300" distR="114300" simplePos="0" relativeHeight="251658240" behindDoc="0" locked="0" layoutInCell="1" allowOverlap="1" wp14:anchorId="3EEB1391" wp14:editId="5B5A66C2">
          <wp:simplePos x="0" y="0"/>
          <wp:positionH relativeFrom="margin">
            <wp:posOffset>3837305</wp:posOffset>
          </wp:positionH>
          <wp:positionV relativeFrom="margin">
            <wp:posOffset>-1389380</wp:posOffset>
          </wp:positionV>
          <wp:extent cx="2171700" cy="1144270"/>
          <wp:effectExtent l="0" t="0" r="1270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uP Tag 2018_4C.jpg"/>
                  <pic:cNvPicPr/>
                </pic:nvPicPr>
                <pic:blipFill>
                  <a:blip r:embed="rId1">
                    <a:extLst>
                      <a:ext uri="{28A0092B-C50C-407E-A947-70E740481C1C}">
                        <a14:useLocalDpi xmlns:a14="http://schemas.microsoft.com/office/drawing/2010/main" val="0"/>
                      </a:ext>
                    </a:extLst>
                  </a:blip>
                  <a:stretch>
                    <a:fillRect/>
                  </a:stretch>
                </pic:blipFill>
                <pic:spPr>
                  <a:xfrm>
                    <a:off x="0" y="0"/>
                    <a:ext cx="2171700" cy="1144270"/>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Pro-Bd" w:hAnsi="HelveticaNeueLTPro-Bd" w:cs="HelveticaNeueLTPro-Bd"/>
        <w:color w:val="000000" w:themeColor="text1"/>
        <w:sz w:val="21"/>
        <w:szCs w:val="21"/>
        <w:lang w:eastAsia="ja-JP"/>
      </w:rPr>
      <w:t>29</w:t>
    </w:r>
    <w:r w:rsidRPr="00564B6C">
      <w:rPr>
        <w:rFonts w:ascii="HelveticaNeueLTPro-Bd" w:hAnsi="HelveticaNeueLTPro-Bd" w:cs="HelveticaNeueLTPro-Bd"/>
        <w:color w:val="000000" w:themeColor="text1"/>
        <w:sz w:val="21"/>
        <w:szCs w:val="21"/>
        <w:lang w:eastAsia="ja-JP"/>
      </w:rPr>
      <w:t xml:space="preserve">. Deutscher interdisziplinärer Schmerz- und </w:t>
    </w:r>
  </w:p>
  <w:p w14:paraId="4077F44E" w14:textId="77777777" w:rsidR="002F5E02" w:rsidRDefault="002F5E02" w:rsidP="002634C5">
    <w:pPr>
      <w:rPr>
        <w:rFonts w:ascii="HelveticaNeueLTPro-Bd" w:hAnsi="HelveticaNeueLTPro-Bd" w:cs="HelveticaNeueLTPro-Bd"/>
        <w:color w:val="000000" w:themeColor="text1"/>
        <w:sz w:val="21"/>
        <w:szCs w:val="21"/>
        <w:lang w:eastAsia="ja-JP"/>
      </w:rPr>
    </w:pPr>
    <w:r>
      <w:rPr>
        <w:rFonts w:ascii="HelveticaNeueLTPro-Bd" w:hAnsi="HelveticaNeueLTPro-Bd" w:cs="HelveticaNeueLTPro-Bd"/>
        <w:color w:val="000000" w:themeColor="text1"/>
        <w:sz w:val="21"/>
        <w:szCs w:val="21"/>
        <w:lang w:eastAsia="ja-JP"/>
      </w:rPr>
      <w:t>Palliativtag,</w:t>
    </w:r>
    <w:r w:rsidRPr="00564B6C">
      <w:rPr>
        <w:rFonts w:ascii="HelveticaNeueLTPro-Bd" w:hAnsi="HelveticaNeueLTPro-Bd" w:cs="HelveticaNeueLTPro-Bd"/>
        <w:color w:val="000000" w:themeColor="text1"/>
        <w:sz w:val="21"/>
        <w:szCs w:val="21"/>
        <w:lang w:eastAsia="ja-JP"/>
      </w:rPr>
      <w:t xml:space="preserve"> Frankfurt/M</w:t>
    </w:r>
    <w:r>
      <w:rPr>
        <w:rFonts w:ascii="HelveticaNeueLTPro-Bd" w:hAnsi="HelveticaNeueLTPro-Bd" w:cs="HelveticaNeueLTPro-Bd"/>
        <w:color w:val="000000" w:themeColor="text1"/>
        <w:sz w:val="21"/>
        <w:szCs w:val="21"/>
        <w:lang w:eastAsia="ja-JP"/>
      </w:rPr>
      <w:t>ain, 08</w:t>
    </w:r>
    <w:r w:rsidRPr="00564B6C">
      <w:rPr>
        <w:rFonts w:ascii="HelveticaNeueLTPro-Bd" w:hAnsi="HelveticaNeueLTPro-Bd" w:cs="HelveticaNeueLTPro-Bd"/>
        <w:color w:val="000000" w:themeColor="text1"/>
        <w:sz w:val="21"/>
        <w:szCs w:val="21"/>
        <w:lang w:eastAsia="ja-JP"/>
      </w:rPr>
      <w:t>.03.</w:t>
    </w:r>
    <w:r>
      <w:rPr>
        <w:rFonts w:ascii="HelveticaNeueLTPro-Bd" w:hAnsi="HelveticaNeueLTPro-Bd" w:cs="HelveticaNeueLTPro-Bd"/>
        <w:color w:val="000000" w:themeColor="text1"/>
        <w:sz w:val="21"/>
        <w:szCs w:val="21"/>
        <w:lang w:eastAsia="ja-JP"/>
      </w:rPr>
      <w:t xml:space="preserve"> – 10</w:t>
    </w:r>
    <w:r w:rsidRPr="00564B6C">
      <w:rPr>
        <w:rFonts w:ascii="HelveticaNeueLTPro-Bd" w:hAnsi="HelveticaNeueLTPro-Bd" w:cs="HelveticaNeueLTPro-Bd"/>
        <w:color w:val="000000" w:themeColor="text1"/>
        <w:sz w:val="21"/>
        <w:szCs w:val="21"/>
        <w:lang w:eastAsia="ja-JP"/>
      </w:rPr>
      <w:t>.03.201</w:t>
    </w:r>
    <w:r>
      <w:rPr>
        <w:rFonts w:ascii="HelveticaNeueLTPro-Bd" w:hAnsi="HelveticaNeueLTPro-Bd" w:cs="HelveticaNeueLTPro-Bd"/>
        <w:color w:val="000000" w:themeColor="text1"/>
        <w:sz w:val="21"/>
        <w:szCs w:val="21"/>
        <w:lang w:eastAsia="ja-JP"/>
      </w:rPr>
      <w:t xml:space="preserve">8 </w:t>
    </w:r>
  </w:p>
  <w:p w14:paraId="54E418E5" w14:textId="77777777" w:rsidR="002F5E02" w:rsidRPr="00FA798D" w:rsidRDefault="002F5E02" w:rsidP="00FA798D">
    <w:pPr>
      <w:rPr>
        <w:rFonts w:ascii="HelveticaNeueLTPro-Bd" w:hAnsi="HelveticaNeueLTPro-Bd" w:cs="HelveticaNeueLTPro-Bd"/>
        <w:color w:val="000000" w:themeColor="text1"/>
        <w:sz w:val="21"/>
        <w:szCs w:val="21"/>
        <w:lang w:eastAsia="ja-JP"/>
      </w:rPr>
    </w:pPr>
    <w:r>
      <w:rPr>
        <w:rFonts w:ascii="HelveticaNeueLTPro-Bd" w:hAnsi="HelveticaNeueLTPro-Bd" w:cs="HelveticaNeueLTPro-Bd"/>
        <w:color w:val="000000" w:themeColor="text1"/>
        <w:sz w:val="21"/>
        <w:szCs w:val="21"/>
        <w:lang w:eastAsia="ja-JP"/>
      </w:rPr>
      <w:t xml:space="preserve">mit </w:t>
    </w:r>
    <w:proofErr w:type="spellStart"/>
    <w:r>
      <w:rPr>
        <w:rFonts w:ascii="HelveticaNeueLTPro-Bd" w:hAnsi="HelveticaNeueLTPro-Bd" w:cs="HelveticaNeueLTPro-Bd"/>
        <w:color w:val="000000" w:themeColor="text1"/>
        <w:sz w:val="21"/>
        <w:szCs w:val="21"/>
        <w:lang w:eastAsia="ja-JP"/>
      </w:rPr>
      <w:t>Pre-Congress</w:t>
    </w:r>
    <w:proofErr w:type="spellEnd"/>
    <w:r>
      <w:rPr>
        <w:rFonts w:ascii="HelveticaNeueLTPro-Bd" w:hAnsi="HelveticaNeueLTPro-Bd" w:cs="HelveticaNeueLTPro-Bd"/>
        <w:color w:val="000000" w:themeColor="text1"/>
        <w:sz w:val="21"/>
        <w:szCs w:val="21"/>
        <w:lang w:eastAsia="ja-JP"/>
      </w:rPr>
      <w:t xml:space="preserve"> am 07.03.2018</w:t>
    </w:r>
    <w:r>
      <w:rPr>
        <w:rFonts w:ascii="HelveticaNeueLTPro-Bd" w:hAnsi="HelveticaNeueLTPro-Bd" w:cs="HelveticaNeueLTPro-Bd"/>
        <w:color w:val="000000" w:themeColor="text1"/>
        <w:sz w:val="21"/>
        <w:szCs w:val="21"/>
        <w:lang w:eastAsia="ja-JP"/>
      </w:rPr>
      <w:br/>
    </w:r>
    <w:r w:rsidRPr="00564B6C">
      <w:rPr>
        <w:rFonts w:ascii="HelveticaNeueLTPro-Bd" w:hAnsi="HelveticaNeueLTPro-Bd" w:cs="HelveticaNeueLTPro-Bd"/>
        <w:b/>
        <w:bCs/>
        <w:color w:val="000000" w:themeColor="text1"/>
        <w:sz w:val="25"/>
        <w:szCs w:val="25"/>
        <w:lang w:eastAsia="ja-JP"/>
      </w:rPr>
      <w:t xml:space="preserve">Schmerzmedizin </w:t>
    </w:r>
    <w:r>
      <w:rPr>
        <w:rFonts w:ascii="HelveticaNeueLTPro-Bd" w:hAnsi="HelveticaNeueLTPro-Bd" w:cs="HelveticaNeueLTPro-Bd"/>
        <w:b/>
        <w:bCs/>
        <w:color w:val="000000" w:themeColor="text1"/>
        <w:sz w:val="25"/>
        <w:szCs w:val="25"/>
        <w:lang w:eastAsia="ja-JP"/>
      </w:rPr>
      <w:t xml:space="preserve">4.0 </w:t>
    </w:r>
    <w:r w:rsidRPr="00564B6C">
      <w:rPr>
        <w:rFonts w:ascii="HelveticaNeueLTPro-Bd" w:hAnsi="HelveticaNeueLTPro-Bd" w:cs="HelveticaNeueLTPro-Bd"/>
        <w:b/>
        <w:bCs/>
        <w:color w:val="000000" w:themeColor="text1"/>
        <w:sz w:val="25"/>
        <w:szCs w:val="25"/>
        <w:lang w:eastAsia="ja-JP"/>
      </w:rPr>
      <w:t xml:space="preserve">– </w:t>
    </w:r>
  </w:p>
  <w:p w14:paraId="4D9BEABF" w14:textId="77777777" w:rsidR="002F5E02" w:rsidRPr="00FA798D" w:rsidRDefault="002F5E02" w:rsidP="00FA798D">
    <w:pPr>
      <w:rPr>
        <w:rFonts w:ascii="HelveticaNeueLTPro-Bd" w:hAnsi="HelveticaNeueLTPro-Bd" w:cs="HelveticaNeueLTPro-Bd"/>
        <w:bCs/>
        <w:color w:val="000000" w:themeColor="text1"/>
        <w:sz w:val="21"/>
        <w:szCs w:val="21"/>
        <w:lang w:eastAsia="ja-JP"/>
      </w:rPr>
    </w:pPr>
    <w:r>
      <w:rPr>
        <w:rFonts w:ascii="HelveticaNeueLTPro-Bd" w:hAnsi="HelveticaNeueLTPro-Bd" w:cs="HelveticaNeueLTPro-Bd"/>
        <w:bCs/>
        <w:color w:val="000000" w:themeColor="text1"/>
        <w:sz w:val="21"/>
        <w:szCs w:val="21"/>
        <w:lang w:eastAsia="ja-JP"/>
      </w:rPr>
      <w:t xml:space="preserve">Digitalisierung / Vernetzung / Kommunikation </w:t>
    </w:r>
  </w:p>
  <w:p w14:paraId="71898E41" w14:textId="77777777" w:rsidR="002F5E02" w:rsidRDefault="002F5E02" w:rsidP="008871ED">
    <w:pPr>
      <w:widowControl w:val="0"/>
      <w:autoSpaceDE w:val="0"/>
      <w:autoSpaceDN w:val="0"/>
      <w:adjustRightInd w:val="0"/>
      <w:rPr>
        <w:rFonts w:eastAsia="Times New Roman"/>
        <w:color w:val="000000" w:themeColor="text1"/>
        <w:sz w:val="14"/>
        <w:szCs w:val="20"/>
      </w:rPr>
    </w:pPr>
  </w:p>
  <w:p w14:paraId="452350E5" w14:textId="77777777" w:rsidR="002F5E02" w:rsidRPr="008871ED" w:rsidRDefault="002F5E02" w:rsidP="008871ED">
    <w:pPr>
      <w:widowControl w:val="0"/>
      <w:autoSpaceDE w:val="0"/>
      <w:autoSpaceDN w:val="0"/>
      <w:adjustRightInd w:val="0"/>
      <w:rPr>
        <w:rFonts w:eastAsia="Times New Roman"/>
        <w:color w:val="000000" w:themeColor="text1"/>
        <w:sz w:val="14"/>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1D"/>
    <w:multiLevelType w:val="hybridMultilevel"/>
    <w:tmpl w:val="F4E6E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FC71DE"/>
    <w:multiLevelType w:val="hybridMultilevel"/>
    <w:tmpl w:val="58F8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9412B2"/>
    <w:multiLevelType w:val="hybridMultilevel"/>
    <w:tmpl w:val="C564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AD3F8C"/>
    <w:multiLevelType w:val="hybridMultilevel"/>
    <w:tmpl w:val="ED6A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C0E44AA"/>
    <w:multiLevelType w:val="hybridMultilevel"/>
    <w:tmpl w:val="BACA6F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6CDD2FEC"/>
    <w:multiLevelType w:val="hybridMultilevel"/>
    <w:tmpl w:val="759A3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DBD326E"/>
    <w:multiLevelType w:val="hybridMultilevel"/>
    <w:tmpl w:val="64628D2A"/>
    <w:lvl w:ilvl="0" w:tplc="5B52D4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D0751BD"/>
    <w:multiLevelType w:val="hybridMultilevel"/>
    <w:tmpl w:val="0256DC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nz Beitinger">
    <w15:presenceInfo w15:providerId="AD" w15:userId="S-1-5-21-431134091-3402679856-3042670751-3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1B"/>
    <w:rsid w:val="000025EB"/>
    <w:rsid w:val="000147A8"/>
    <w:rsid w:val="00037C25"/>
    <w:rsid w:val="00042DC7"/>
    <w:rsid w:val="00043761"/>
    <w:rsid w:val="00043C67"/>
    <w:rsid w:val="00044D73"/>
    <w:rsid w:val="0005232F"/>
    <w:rsid w:val="00056BE2"/>
    <w:rsid w:val="00056FF5"/>
    <w:rsid w:val="00062B84"/>
    <w:rsid w:val="00073847"/>
    <w:rsid w:val="00082139"/>
    <w:rsid w:val="0008424C"/>
    <w:rsid w:val="000842A1"/>
    <w:rsid w:val="0009629C"/>
    <w:rsid w:val="000A0227"/>
    <w:rsid w:val="000A21B5"/>
    <w:rsid w:val="000B3E27"/>
    <w:rsid w:val="000C4054"/>
    <w:rsid w:val="000C48DE"/>
    <w:rsid w:val="000C509B"/>
    <w:rsid w:val="000C58D5"/>
    <w:rsid w:val="000C7CE1"/>
    <w:rsid w:val="000E19D8"/>
    <w:rsid w:val="000E2350"/>
    <w:rsid w:val="000E43D3"/>
    <w:rsid w:val="000E497E"/>
    <w:rsid w:val="000E5E28"/>
    <w:rsid w:val="000F7381"/>
    <w:rsid w:val="000F7524"/>
    <w:rsid w:val="00102512"/>
    <w:rsid w:val="0010448B"/>
    <w:rsid w:val="00104894"/>
    <w:rsid w:val="00110AB9"/>
    <w:rsid w:val="00117204"/>
    <w:rsid w:val="00121586"/>
    <w:rsid w:val="0012406F"/>
    <w:rsid w:val="00157E6C"/>
    <w:rsid w:val="001617CB"/>
    <w:rsid w:val="001647D9"/>
    <w:rsid w:val="00164877"/>
    <w:rsid w:val="00165837"/>
    <w:rsid w:val="00167265"/>
    <w:rsid w:val="00170E47"/>
    <w:rsid w:val="00172925"/>
    <w:rsid w:val="00181B67"/>
    <w:rsid w:val="00182491"/>
    <w:rsid w:val="00195241"/>
    <w:rsid w:val="001A4F0C"/>
    <w:rsid w:val="001A622F"/>
    <w:rsid w:val="001B1C03"/>
    <w:rsid w:val="001C4FE9"/>
    <w:rsid w:val="001D668A"/>
    <w:rsid w:val="001E2D1D"/>
    <w:rsid w:val="001E5FC6"/>
    <w:rsid w:val="001F1CAD"/>
    <w:rsid w:val="001F63FD"/>
    <w:rsid w:val="002030E6"/>
    <w:rsid w:val="002116B7"/>
    <w:rsid w:val="00212E6C"/>
    <w:rsid w:val="00216033"/>
    <w:rsid w:val="00216EBB"/>
    <w:rsid w:val="0022552D"/>
    <w:rsid w:val="00232655"/>
    <w:rsid w:val="00234790"/>
    <w:rsid w:val="00234D72"/>
    <w:rsid w:val="00241C4D"/>
    <w:rsid w:val="0024414E"/>
    <w:rsid w:val="00250DD7"/>
    <w:rsid w:val="002634C5"/>
    <w:rsid w:val="00263FCE"/>
    <w:rsid w:val="00275D63"/>
    <w:rsid w:val="00286153"/>
    <w:rsid w:val="002864D0"/>
    <w:rsid w:val="002921FC"/>
    <w:rsid w:val="002A0130"/>
    <w:rsid w:val="002A0470"/>
    <w:rsid w:val="002A0C8A"/>
    <w:rsid w:val="002A3726"/>
    <w:rsid w:val="002B1BD6"/>
    <w:rsid w:val="002B363A"/>
    <w:rsid w:val="002B55FE"/>
    <w:rsid w:val="002C00D4"/>
    <w:rsid w:val="002D0F26"/>
    <w:rsid w:val="002D5325"/>
    <w:rsid w:val="002E094A"/>
    <w:rsid w:val="002E0EB5"/>
    <w:rsid w:val="002F06DE"/>
    <w:rsid w:val="002F3631"/>
    <w:rsid w:val="002F5E02"/>
    <w:rsid w:val="00303A56"/>
    <w:rsid w:val="00323158"/>
    <w:rsid w:val="00325A4D"/>
    <w:rsid w:val="003265A4"/>
    <w:rsid w:val="00327731"/>
    <w:rsid w:val="003378CB"/>
    <w:rsid w:val="00344AFB"/>
    <w:rsid w:val="0035008D"/>
    <w:rsid w:val="00354270"/>
    <w:rsid w:val="00354DB3"/>
    <w:rsid w:val="00357853"/>
    <w:rsid w:val="0036031F"/>
    <w:rsid w:val="00364FED"/>
    <w:rsid w:val="00374263"/>
    <w:rsid w:val="003819E5"/>
    <w:rsid w:val="00382BD2"/>
    <w:rsid w:val="003872F5"/>
    <w:rsid w:val="00392465"/>
    <w:rsid w:val="003A202B"/>
    <w:rsid w:val="003B63CA"/>
    <w:rsid w:val="003C7ADA"/>
    <w:rsid w:val="003D0D17"/>
    <w:rsid w:val="003D7ACC"/>
    <w:rsid w:val="003E2A09"/>
    <w:rsid w:val="003E38F9"/>
    <w:rsid w:val="003E6137"/>
    <w:rsid w:val="003F0870"/>
    <w:rsid w:val="003F3247"/>
    <w:rsid w:val="003F3C53"/>
    <w:rsid w:val="0040133C"/>
    <w:rsid w:val="00402633"/>
    <w:rsid w:val="0041083B"/>
    <w:rsid w:val="0041141F"/>
    <w:rsid w:val="004126DA"/>
    <w:rsid w:val="00414473"/>
    <w:rsid w:val="004202C3"/>
    <w:rsid w:val="004356AC"/>
    <w:rsid w:val="00435AD5"/>
    <w:rsid w:val="0044257F"/>
    <w:rsid w:val="004457F5"/>
    <w:rsid w:val="00455297"/>
    <w:rsid w:val="004577FD"/>
    <w:rsid w:val="00465B0A"/>
    <w:rsid w:val="00465C83"/>
    <w:rsid w:val="00473653"/>
    <w:rsid w:val="0048077D"/>
    <w:rsid w:val="004808C6"/>
    <w:rsid w:val="004934CE"/>
    <w:rsid w:val="004A74D9"/>
    <w:rsid w:val="004B536E"/>
    <w:rsid w:val="004B549C"/>
    <w:rsid w:val="004B6840"/>
    <w:rsid w:val="004B6BA1"/>
    <w:rsid w:val="004C3949"/>
    <w:rsid w:val="004C5456"/>
    <w:rsid w:val="004C7284"/>
    <w:rsid w:val="004D41CA"/>
    <w:rsid w:val="004D4927"/>
    <w:rsid w:val="004D593F"/>
    <w:rsid w:val="004E3FAF"/>
    <w:rsid w:val="004E6C2D"/>
    <w:rsid w:val="004E6CB6"/>
    <w:rsid w:val="004F3E45"/>
    <w:rsid w:val="00504A10"/>
    <w:rsid w:val="00504F64"/>
    <w:rsid w:val="00514C46"/>
    <w:rsid w:val="00517B7B"/>
    <w:rsid w:val="00520085"/>
    <w:rsid w:val="005261E3"/>
    <w:rsid w:val="00531AAF"/>
    <w:rsid w:val="005356C8"/>
    <w:rsid w:val="00540847"/>
    <w:rsid w:val="0054154F"/>
    <w:rsid w:val="00544D09"/>
    <w:rsid w:val="00545E02"/>
    <w:rsid w:val="00550935"/>
    <w:rsid w:val="00562DB5"/>
    <w:rsid w:val="0056694A"/>
    <w:rsid w:val="00572271"/>
    <w:rsid w:val="00573922"/>
    <w:rsid w:val="00583DFB"/>
    <w:rsid w:val="005A38B1"/>
    <w:rsid w:val="005B3CC9"/>
    <w:rsid w:val="005D57DC"/>
    <w:rsid w:val="005D7513"/>
    <w:rsid w:val="005F22CC"/>
    <w:rsid w:val="0060087F"/>
    <w:rsid w:val="00603DAC"/>
    <w:rsid w:val="00611032"/>
    <w:rsid w:val="006151CA"/>
    <w:rsid w:val="00623B74"/>
    <w:rsid w:val="00631B84"/>
    <w:rsid w:val="00635F70"/>
    <w:rsid w:val="0063775F"/>
    <w:rsid w:val="0064189E"/>
    <w:rsid w:val="00647330"/>
    <w:rsid w:val="00655B86"/>
    <w:rsid w:val="00657917"/>
    <w:rsid w:val="00661C9B"/>
    <w:rsid w:val="00661E83"/>
    <w:rsid w:val="00663A3C"/>
    <w:rsid w:val="0066685A"/>
    <w:rsid w:val="00673653"/>
    <w:rsid w:val="00674AD1"/>
    <w:rsid w:val="00676C27"/>
    <w:rsid w:val="006804E1"/>
    <w:rsid w:val="00687D56"/>
    <w:rsid w:val="006904AB"/>
    <w:rsid w:val="00690AA9"/>
    <w:rsid w:val="006A78BF"/>
    <w:rsid w:val="006C2C0E"/>
    <w:rsid w:val="006D4440"/>
    <w:rsid w:val="006E19AF"/>
    <w:rsid w:val="006E28E8"/>
    <w:rsid w:val="006E3BEF"/>
    <w:rsid w:val="006E73CB"/>
    <w:rsid w:val="006F32CB"/>
    <w:rsid w:val="007138F9"/>
    <w:rsid w:val="00715AD0"/>
    <w:rsid w:val="00721601"/>
    <w:rsid w:val="00726750"/>
    <w:rsid w:val="00731F88"/>
    <w:rsid w:val="00734833"/>
    <w:rsid w:val="00740323"/>
    <w:rsid w:val="00742A19"/>
    <w:rsid w:val="00745258"/>
    <w:rsid w:val="00745345"/>
    <w:rsid w:val="00745D12"/>
    <w:rsid w:val="007522B7"/>
    <w:rsid w:val="0075530C"/>
    <w:rsid w:val="00761F2D"/>
    <w:rsid w:val="00771C89"/>
    <w:rsid w:val="00772231"/>
    <w:rsid w:val="00780FD0"/>
    <w:rsid w:val="007840C9"/>
    <w:rsid w:val="00786C24"/>
    <w:rsid w:val="00790A73"/>
    <w:rsid w:val="007A4BD4"/>
    <w:rsid w:val="007A5282"/>
    <w:rsid w:val="007A5542"/>
    <w:rsid w:val="007A5F0B"/>
    <w:rsid w:val="007C0587"/>
    <w:rsid w:val="007C6391"/>
    <w:rsid w:val="007D2C91"/>
    <w:rsid w:val="007D4E39"/>
    <w:rsid w:val="007D6343"/>
    <w:rsid w:val="007D7DB2"/>
    <w:rsid w:val="007E1B0A"/>
    <w:rsid w:val="007E20DF"/>
    <w:rsid w:val="007E798C"/>
    <w:rsid w:val="007F5644"/>
    <w:rsid w:val="00801D45"/>
    <w:rsid w:val="0080342B"/>
    <w:rsid w:val="00803E15"/>
    <w:rsid w:val="00812BFB"/>
    <w:rsid w:val="008173CE"/>
    <w:rsid w:val="0082033E"/>
    <w:rsid w:val="00825610"/>
    <w:rsid w:val="008266A5"/>
    <w:rsid w:val="008277C9"/>
    <w:rsid w:val="0083423E"/>
    <w:rsid w:val="00834591"/>
    <w:rsid w:val="00835A40"/>
    <w:rsid w:val="008403B0"/>
    <w:rsid w:val="008463EA"/>
    <w:rsid w:val="00855FA2"/>
    <w:rsid w:val="008607DC"/>
    <w:rsid w:val="00870075"/>
    <w:rsid w:val="00875981"/>
    <w:rsid w:val="008810AC"/>
    <w:rsid w:val="00886268"/>
    <w:rsid w:val="008871ED"/>
    <w:rsid w:val="00890588"/>
    <w:rsid w:val="008A05B3"/>
    <w:rsid w:val="008B2B8A"/>
    <w:rsid w:val="008B3E7C"/>
    <w:rsid w:val="008C25F3"/>
    <w:rsid w:val="008C43AA"/>
    <w:rsid w:val="008C6E6E"/>
    <w:rsid w:val="008D0F45"/>
    <w:rsid w:val="008E208D"/>
    <w:rsid w:val="008F3717"/>
    <w:rsid w:val="009000FD"/>
    <w:rsid w:val="0090045F"/>
    <w:rsid w:val="009106CF"/>
    <w:rsid w:val="009142E3"/>
    <w:rsid w:val="0091509A"/>
    <w:rsid w:val="00926CE7"/>
    <w:rsid w:val="00930A16"/>
    <w:rsid w:val="00937F1C"/>
    <w:rsid w:val="0095507C"/>
    <w:rsid w:val="00957D85"/>
    <w:rsid w:val="00963962"/>
    <w:rsid w:val="00963F32"/>
    <w:rsid w:val="0096771A"/>
    <w:rsid w:val="00970880"/>
    <w:rsid w:val="00984984"/>
    <w:rsid w:val="00985302"/>
    <w:rsid w:val="00985D05"/>
    <w:rsid w:val="00990854"/>
    <w:rsid w:val="00990D3E"/>
    <w:rsid w:val="00993CC6"/>
    <w:rsid w:val="00994927"/>
    <w:rsid w:val="00995E30"/>
    <w:rsid w:val="009B660A"/>
    <w:rsid w:val="009C09C1"/>
    <w:rsid w:val="009C1F01"/>
    <w:rsid w:val="009C6250"/>
    <w:rsid w:val="009E3B0F"/>
    <w:rsid w:val="009F5414"/>
    <w:rsid w:val="00A154D7"/>
    <w:rsid w:val="00A226C6"/>
    <w:rsid w:val="00A26795"/>
    <w:rsid w:val="00A27741"/>
    <w:rsid w:val="00A31A9C"/>
    <w:rsid w:val="00A33DB5"/>
    <w:rsid w:val="00A37113"/>
    <w:rsid w:val="00A42CBF"/>
    <w:rsid w:val="00A434D4"/>
    <w:rsid w:val="00A666A2"/>
    <w:rsid w:val="00A67D89"/>
    <w:rsid w:val="00A72881"/>
    <w:rsid w:val="00A7441B"/>
    <w:rsid w:val="00A75A85"/>
    <w:rsid w:val="00A9083A"/>
    <w:rsid w:val="00A97814"/>
    <w:rsid w:val="00AA0E2F"/>
    <w:rsid w:val="00AA63CE"/>
    <w:rsid w:val="00AB0770"/>
    <w:rsid w:val="00AB2E44"/>
    <w:rsid w:val="00AC5944"/>
    <w:rsid w:val="00AD07ED"/>
    <w:rsid w:val="00AD4C6B"/>
    <w:rsid w:val="00AE19AB"/>
    <w:rsid w:val="00AE48A7"/>
    <w:rsid w:val="00AF015D"/>
    <w:rsid w:val="00AF42EB"/>
    <w:rsid w:val="00B06A1F"/>
    <w:rsid w:val="00B134A8"/>
    <w:rsid w:val="00B1733D"/>
    <w:rsid w:val="00B21FC8"/>
    <w:rsid w:val="00B318D9"/>
    <w:rsid w:val="00B31C1B"/>
    <w:rsid w:val="00B502A1"/>
    <w:rsid w:val="00B6200A"/>
    <w:rsid w:val="00B74772"/>
    <w:rsid w:val="00B87BB8"/>
    <w:rsid w:val="00B936D1"/>
    <w:rsid w:val="00BA00E0"/>
    <w:rsid w:val="00BA308A"/>
    <w:rsid w:val="00BA3F8A"/>
    <w:rsid w:val="00BB1BF7"/>
    <w:rsid w:val="00BB349B"/>
    <w:rsid w:val="00BB5D63"/>
    <w:rsid w:val="00BC16A0"/>
    <w:rsid w:val="00BC5C66"/>
    <w:rsid w:val="00BD180C"/>
    <w:rsid w:val="00BD2825"/>
    <w:rsid w:val="00BD434B"/>
    <w:rsid w:val="00BE09B0"/>
    <w:rsid w:val="00BE26C2"/>
    <w:rsid w:val="00BE35DF"/>
    <w:rsid w:val="00BE6777"/>
    <w:rsid w:val="00BF2BB0"/>
    <w:rsid w:val="00BF56CD"/>
    <w:rsid w:val="00C03DF7"/>
    <w:rsid w:val="00C0512C"/>
    <w:rsid w:val="00C06B3E"/>
    <w:rsid w:val="00C12EEA"/>
    <w:rsid w:val="00C242ED"/>
    <w:rsid w:val="00C25A66"/>
    <w:rsid w:val="00C35372"/>
    <w:rsid w:val="00C43740"/>
    <w:rsid w:val="00C4514E"/>
    <w:rsid w:val="00C46546"/>
    <w:rsid w:val="00C4684A"/>
    <w:rsid w:val="00C47A4D"/>
    <w:rsid w:val="00C5117D"/>
    <w:rsid w:val="00C53F51"/>
    <w:rsid w:val="00C611BC"/>
    <w:rsid w:val="00C64DDF"/>
    <w:rsid w:val="00C66635"/>
    <w:rsid w:val="00C736D5"/>
    <w:rsid w:val="00C82944"/>
    <w:rsid w:val="00C86ABD"/>
    <w:rsid w:val="00C908EA"/>
    <w:rsid w:val="00C92A47"/>
    <w:rsid w:val="00C94ECF"/>
    <w:rsid w:val="00C94ED6"/>
    <w:rsid w:val="00CA53A8"/>
    <w:rsid w:val="00CB6817"/>
    <w:rsid w:val="00CB7581"/>
    <w:rsid w:val="00CB7B2E"/>
    <w:rsid w:val="00CC1D47"/>
    <w:rsid w:val="00CD1E86"/>
    <w:rsid w:val="00CD4BF3"/>
    <w:rsid w:val="00CD5233"/>
    <w:rsid w:val="00CD5C19"/>
    <w:rsid w:val="00CF01BE"/>
    <w:rsid w:val="00CF5C0D"/>
    <w:rsid w:val="00CF5C9C"/>
    <w:rsid w:val="00D001FB"/>
    <w:rsid w:val="00D0023B"/>
    <w:rsid w:val="00D008CE"/>
    <w:rsid w:val="00D00B11"/>
    <w:rsid w:val="00D04C14"/>
    <w:rsid w:val="00D1487C"/>
    <w:rsid w:val="00D14D6F"/>
    <w:rsid w:val="00D17A26"/>
    <w:rsid w:val="00D241B8"/>
    <w:rsid w:val="00D24221"/>
    <w:rsid w:val="00D263C9"/>
    <w:rsid w:val="00D431FB"/>
    <w:rsid w:val="00D44ED1"/>
    <w:rsid w:val="00D454BA"/>
    <w:rsid w:val="00D51EAD"/>
    <w:rsid w:val="00D5426E"/>
    <w:rsid w:val="00D6117E"/>
    <w:rsid w:val="00D672DA"/>
    <w:rsid w:val="00D735D4"/>
    <w:rsid w:val="00D749C7"/>
    <w:rsid w:val="00D7539D"/>
    <w:rsid w:val="00D87A57"/>
    <w:rsid w:val="00D87EAA"/>
    <w:rsid w:val="00D93944"/>
    <w:rsid w:val="00D96152"/>
    <w:rsid w:val="00DA26DA"/>
    <w:rsid w:val="00DA620A"/>
    <w:rsid w:val="00DB0BF1"/>
    <w:rsid w:val="00DB1E21"/>
    <w:rsid w:val="00DB3D55"/>
    <w:rsid w:val="00DC0734"/>
    <w:rsid w:val="00DC44E6"/>
    <w:rsid w:val="00DD39F0"/>
    <w:rsid w:val="00DD72CA"/>
    <w:rsid w:val="00DD7895"/>
    <w:rsid w:val="00DE1D0E"/>
    <w:rsid w:val="00DE3379"/>
    <w:rsid w:val="00DE3457"/>
    <w:rsid w:val="00DE38CE"/>
    <w:rsid w:val="00DE5DF5"/>
    <w:rsid w:val="00DF0558"/>
    <w:rsid w:val="00DF07E8"/>
    <w:rsid w:val="00DF1A48"/>
    <w:rsid w:val="00DF1BFF"/>
    <w:rsid w:val="00DF29C9"/>
    <w:rsid w:val="00DF55AB"/>
    <w:rsid w:val="00DF6B33"/>
    <w:rsid w:val="00DF709B"/>
    <w:rsid w:val="00E01E2B"/>
    <w:rsid w:val="00E12710"/>
    <w:rsid w:val="00E156FE"/>
    <w:rsid w:val="00E15BC5"/>
    <w:rsid w:val="00E16292"/>
    <w:rsid w:val="00E228C1"/>
    <w:rsid w:val="00E22FC0"/>
    <w:rsid w:val="00E255B0"/>
    <w:rsid w:val="00E27D95"/>
    <w:rsid w:val="00E30B6E"/>
    <w:rsid w:val="00E30F51"/>
    <w:rsid w:val="00E3169B"/>
    <w:rsid w:val="00E33D8D"/>
    <w:rsid w:val="00E43A16"/>
    <w:rsid w:val="00E47D33"/>
    <w:rsid w:val="00E51D09"/>
    <w:rsid w:val="00E5471F"/>
    <w:rsid w:val="00E56C36"/>
    <w:rsid w:val="00E6240B"/>
    <w:rsid w:val="00E64A23"/>
    <w:rsid w:val="00E708DC"/>
    <w:rsid w:val="00E71783"/>
    <w:rsid w:val="00E8057B"/>
    <w:rsid w:val="00E805FB"/>
    <w:rsid w:val="00E90420"/>
    <w:rsid w:val="00E914C4"/>
    <w:rsid w:val="00E91AA8"/>
    <w:rsid w:val="00E92DC8"/>
    <w:rsid w:val="00E932F3"/>
    <w:rsid w:val="00EA4D9F"/>
    <w:rsid w:val="00EC2CFC"/>
    <w:rsid w:val="00ED6C6A"/>
    <w:rsid w:val="00ED6C86"/>
    <w:rsid w:val="00EE1B9B"/>
    <w:rsid w:val="00EE2046"/>
    <w:rsid w:val="00EE25F9"/>
    <w:rsid w:val="00EF00A8"/>
    <w:rsid w:val="00F0088C"/>
    <w:rsid w:val="00F014DA"/>
    <w:rsid w:val="00F06489"/>
    <w:rsid w:val="00F06D01"/>
    <w:rsid w:val="00F14D41"/>
    <w:rsid w:val="00F21C3E"/>
    <w:rsid w:val="00F23299"/>
    <w:rsid w:val="00F318D6"/>
    <w:rsid w:val="00F318D8"/>
    <w:rsid w:val="00F32F49"/>
    <w:rsid w:val="00F342E6"/>
    <w:rsid w:val="00F364A3"/>
    <w:rsid w:val="00F37FB4"/>
    <w:rsid w:val="00F41BCA"/>
    <w:rsid w:val="00F50E55"/>
    <w:rsid w:val="00F51556"/>
    <w:rsid w:val="00F54ED8"/>
    <w:rsid w:val="00F55822"/>
    <w:rsid w:val="00F567C1"/>
    <w:rsid w:val="00F56B7C"/>
    <w:rsid w:val="00F57C15"/>
    <w:rsid w:val="00F67F42"/>
    <w:rsid w:val="00F80813"/>
    <w:rsid w:val="00F80CFE"/>
    <w:rsid w:val="00F81AB8"/>
    <w:rsid w:val="00F81D50"/>
    <w:rsid w:val="00F82336"/>
    <w:rsid w:val="00F900A7"/>
    <w:rsid w:val="00FA798D"/>
    <w:rsid w:val="00FC5D2B"/>
    <w:rsid w:val="00FC6761"/>
    <w:rsid w:val="00FC7819"/>
    <w:rsid w:val="00FC7A40"/>
    <w:rsid w:val="00FD0D13"/>
    <w:rsid w:val="00FD5355"/>
    <w:rsid w:val="00FE0D05"/>
    <w:rsid w:val="00FE2372"/>
    <w:rsid w:val="00FF0269"/>
    <w:rsid w:val="00FF1963"/>
    <w:rsid w:val="00FF57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65B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link w:val="berschrift1Zeichen"/>
    <w:uiPriority w:val="9"/>
    <w:qFormat/>
    <w:rsid w:val="00E805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Bearbeitung">
    <w:name w:val="Revision"/>
    <w:hidden/>
    <w:uiPriority w:val="99"/>
    <w:semiHidden/>
    <w:rsid w:val="00B502A1"/>
    <w:rPr>
      <w:rFonts w:ascii="Arial" w:hAnsi="Arial"/>
      <w:sz w:val="24"/>
      <w:szCs w:val="24"/>
      <w:lang w:eastAsia="de-DE"/>
    </w:rPr>
  </w:style>
  <w:style w:type="paragraph" w:styleId="Listenabsatz">
    <w:name w:val="List Paragraph"/>
    <w:basedOn w:val="Standard"/>
    <w:uiPriority w:val="34"/>
    <w:qFormat/>
    <w:rsid w:val="00514C46"/>
    <w:pPr>
      <w:ind w:left="720"/>
      <w:contextualSpacing/>
    </w:pPr>
  </w:style>
  <w:style w:type="paragraph" w:styleId="Funotentext">
    <w:name w:val="footnote text"/>
    <w:basedOn w:val="Standard"/>
    <w:link w:val="FunotentextZeichen"/>
    <w:uiPriority w:val="99"/>
    <w:unhideWhenUsed/>
    <w:rsid w:val="00B6200A"/>
  </w:style>
  <w:style w:type="character" w:customStyle="1" w:styleId="FunotentextZeichen">
    <w:name w:val="Fußnotentext Zeichen"/>
    <w:basedOn w:val="Absatzstandardschriftart"/>
    <w:link w:val="Funotentext"/>
    <w:uiPriority w:val="99"/>
    <w:rsid w:val="00B6200A"/>
    <w:rPr>
      <w:rFonts w:ascii="Arial" w:hAnsi="Arial"/>
      <w:sz w:val="24"/>
      <w:szCs w:val="24"/>
      <w:lang w:eastAsia="de-DE"/>
    </w:rPr>
  </w:style>
  <w:style w:type="character" w:styleId="Funotenzeichen">
    <w:name w:val="footnote reference"/>
    <w:basedOn w:val="Absatzstandardschriftart"/>
    <w:uiPriority w:val="99"/>
    <w:unhideWhenUsed/>
    <w:rsid w:val="00B6200A"/>
    <w:rPr>
      <w:vertAlign w:val="superscript"/>
    </w:rPr>
  </w:style>
  <w:style w:type="character" w:styleId="Seitenzahl">
    <w:name w:val="page number"/>
    <w:basedOn w:val="Absatzstandardschriftart"/>
    <w:uiPriority w:val="99"/>
    <w:semiHidden/>
    <w:unhideWhenUsed/>
    <w:rsid w:val="004B6840"/>
  </w:style>
  <w:style w:type="character" w:styleId="Kommentarzeichen">
    <w:name w:val="annotation reference"/>
    <w:basedOn w:val="Absatzstandardschriftart"/>
    <w:uiPriority w:val="99"/>
    <w:semiHidden/>
    <w:unhideWhenUsed/>
    <w:rsid w:val="002A3726"/>
    <w:rPr>
      <w:sz w:val="18"/>
      <w:szCs w:val="18"/>
    </w:rPr>
  </w:style>
  <w:style w:type="paragraph" w:styleId="Kommentartext">
    <w:name w:val="annotation text"/>
    <w:basedOn w:val="Standard"/>
    <w:link w:val="KommentartextZeichen"/>
    <w:uiPriority w:val="99"/>
    <w:semiHidden/>
    <w:unhideWhenUsed/>
    <w:rsid w:val="002A3726"/>
  </w:style>
  <w:style w:type="character" w:customStyle="1" w:styleId="KommentartextZeichen">
    <w:name w:val="Kommentartext Zeichen"/>
    <w:basedOn w:val="Absatzstandardschriftart"/>
    <w:link w:val="Kommentartext"/>
    <w:uiPriority w:val="99"/>
    <w:semiHidden/>
    <w:rsid w:val="002A3726"/>
    <w:rPr>
      <w:rFonts w:ascii="Arial" w:hAnsi="Arial"/>
      <w:sz w:val="24"/>
      <w:szCs w:val="24"/>
      <w:lang w:eastAsia="de-DE"/>
    </w:rPr>
  </w:style>
  <w:style w:type="paragraph" w:styleId="Kommentarthema">
    <w:name w:val="annotation subject"/>
    <w:basedOn w:val="Kommentartext"/>
    <w:next w:val="Kommentartext"/>
    <w:link w:val="KommentarthemaZeichen"/>
    <w:uiPriority w:val="99"/>
    <w:semiHidden/>
    <w:unhideWhenUsed/>
    <w:rsid w:val="002A3726"/>
    <w:rPr>
      <w:b/>
      <w:bCs/>
      <w:sz w:val="20"/>
      <w:szCs w:val="20"/>
    </w:rPr>
  </w:style>
  <w:style w:type="character" w:customStyle="1" w:styleId="KommentarthemaZeichen">
    <w:name w:val="Kommentarthema Zeichen"/>
    <w:basedOn w:val="KommentartextZeichen"/>
    <w:link w:val="Kommentarthema"/>
    <w:uiPriority w:val="99"/>
    <w:semiHidden/>
    <w:rsid w:val="002A3726"/>
    <w:rPr>
      <w:rFonts w:ascii="Arial" w:hAnsi="Arial"/>
      <w:b/>
      <w:bCs/>
      <w:sz w:val="24"/>
      <w:szCs w:val="24"/>
      <w:lang w:eastAsia="de-DE"/>
    </w:rPr>
  </w:style>
  <w:style w:type="character" w:customStyle="1" w:styleId="berschrift1Zeichen">
    <w:name w:val="Überschrift 1 Zeichen"/>
    <w:basedOn w:val="Absatzstandardschriftart"/>
    <w:link w:val="berschrift1"/>
    <w:uiPriority w:val="9"/>
    <w:rsid w:val="00E8057B"/>
    <w:rPr>
      <w:rFonts w:asciiTheme="majorHAnsi" w:eastAsiaTheme="majorEastAsia" w:hAnsiTheme="majorHAnsi" w:cstheme="majorBidi"/>
      <w:b/>
      <w:bCs/>
      <w:color w:val="345A8A" w:themeColor="accent1" w:themeShade="B5"/>
      <w:sz w:val="32"/>
      <w:szCs w:val="32"/>
      <w:lang w:eastAsia="de-DE"/>
    </w:rPr>
  </w:style>
  <w:style w:type="character" w:customStyle="1" w:styleId="ng-binding">
    <w:name w:val="ng-binding"/>
    <w:basedOn w:val="Absatzstandardschriftart"/>
    <w:rsid w:val="00104894"/>
  </w:style>
  <w:style w:type="character" w:styleId="Betont">
    <w:name w:val="Strong"/>
    <w:basedOn w:val="Absatzstandardschriftart"/>
    <w:uiPriority w:val="22"/>
    <w:qFormat/>
    <w:rsid w:val="00104894"/>
    <w:rPr>
      <w:b/>
      <w:bCs/>
    </w:rPr>
  </w:style>
  <w:style w:type="character" w:customStyle="1" w:styleId="Titel1">
    <w:name w:val="Titel1"/>
    <w:basedOn w:val="Absatzstandardschriftart"/>
    <w:rsid w:val="001048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link w:val="berschrift1Zeichen"/>
    <w:uiPriority w:val="9"/>
    <w:qFormat/>
    <w:rsid w:val="00E805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Bearbeitung">
    <w:name w:val="Revision"/>
    <w:hidden/>
    <w:uiPriority w:val="99"/>
    <w:semiHidden/>
    <w:rsid w:val="00B502A1"/>
    <w:rPr>
      <w:rFonts w:ascii="Arial" w:hAnsi="Arial"/>
      <w:sz w:val="24"/>
      <w:szCs w:val="24"/>
      <w:lang w:eastAsia="de-DE"/>
    </w:rPr>
  </w:style>
  <w:style w:type="paragraph" w:styleId="Listenabsatz">
    <w:name w:val="List Paragraph"/>
    <w:basedOn w:val="Standard"/>
    <w:uiPriority w:val="34"/>
    <w:qFormat/>
    <w:rsid w:val="00514C46"/>
    <w:pPr>
      <w:ind w:left="720"/>
      <w:contextualSpacing/>
    </w:pPr>
  </w:style>
  <w:style w:type="paragraph" w:styleId="Funotentext">
    <w:name w:val="footnote text"/>
    <w:basedOn w:val="Standard"/>
    <w:link w:val="FunotentextZeichen"/>
    <w:uiPriority w:val="99"/>
    <w:unhideWhenUsed/>
    <w:rsid w:val="00B6200A"/>
  </w:style>
  <w:style w:type="character" w:customStyle="1" w:styleId="FunotentextZeichen">
    <w:name w:val="Fußnotentext Zeichen"/>
    <w:basedOn w:val="Absatzstandardschriftart"/>
    <w:link w:val="Funotentext"/>
    <w:uiPriority w:val="99"/>
    <w:rsid w:val="00B6200A"/>
    <w:rPr>
      <w:rFonts w:ascii="Arial" w:hAnsi="Arial"/>
      <w:sz w:val="24"/>
      <w:szCs w:val="24"/>
      <w:lang w:eastAsia="de-DE"/>
    </w:rPr>
  </w:style>
  <w:style w:type="character" w:styleId="Funotenzeichen">
    <w:name w:val="footnote reference"/>
    <w:basedOn w:val="Absatzstandardschriftart"/>
    <w:uiPriority w:val="99"/>
    <w:unhideWhenUsed/>
    <w:rsid w:val="00B6200A"/>
    <w:rPr>
      <w:vertAlign w:val="superscript"/>
    </w:rPr>
  </w:style>
  <w:style w:type="character" w:styleId="Seitenzahl">
    <w:name w:val="page number"/>
    <w:basedOn w:val="Absatzstandardschriftart"/>
    <w:uiPriority w:val="99"/>
    <w:semiHidden/>
    <w:unhideWhenUsed/>
    <w:rsid w:val="004B6840"/>
  </w:style>
  <w:style w:type="character" w:styleId="Kommentarzeichen">
    <w:name w:val="annotation reference"/>
    <w:basedOn w:val="Absatzstandardschriftart"/>
    <w:uiPriority w:val="99"/>
    <w:semiHidden/>
    <w:unhideWhenUsed/>
    <w:rsid w:val="002A3726"/>
    <w:rPr>
      <w:sz w:val="18"/>
      <w:szCs w:val="18"/>
    </w:rPr>
  </w:style>
  <w:style w:type="paragraph" w:styleId="Kommentartext">
    <w:name w:val="annotation text"/>
    <w:basedOn w:val="Standard"/>
    <w:link w:val="KommentartextZeichen"/>
    <w:uiPriority w:val="99"/>
    <w:semiHidden/>
    <w:unhideWhenUsed/>
    <w:rsid w:val="002A3726"/>
  </w:style>
  <w:style w:type="character" w:customStyle="1" w:styleId="KommentartextZeichen">
    <w:name w:val="Kommentartext Zeichen"/>
    <w:basedOn w:val="Absatzstandardschriftart"/>
    <w:link w:val="Kommentartext"/>
    <w:uiPriority w:val="99"/>
    <w:semiHidden/>
    <w:rsid w:val="002A3726"/>
    <w:rPr>
      <w:rFonts w:ascii="Arial" w:hAnsi="Arial"/>
      <w:sz w:val="24"/>
      <w:szCs w:val="24"/>
      <w:lang w:eastAsia="de-DE"/>
    </w:rPr>
  </w:style>
  <w:style w:type="paragraph" w:styleId="Kommentarthema">
    <w:name w:val="annotation subject"/>
    <w:basedOn w:val="Kommentartext"/>
    <w:next w:val="Kommentartext"/>
    <w:link w:val="KommentarthemaZeichen"/>
    <w:uiPriority w:val="99"/>
    <w:semiHidden/>
    <w:unhideWhenUsed/>
    <w:rsid w:val="002A3726"/>
    <w:rPr>
      <w:b/>
      <w:bCs/>
      <w:sz w:val="20"/>
      <w:szCs w:val="20"/>
    </w:rPr>
  </w:style>
  <w:style w:type="character" w:customStyle="1" w:styleId="KommentarthemaZeichen">
    <w:name w:val="Kommentarthema Zeichen"/>
    <w:basedOn w:val="KommentartextZeichen"/>
    <w:link w:val="Kommentarthema"/>
    <w:uiPriority w:val="99"/>
    <w:semiHidden/>
    <w:rsid w:val="002A3726"/>
    <w:rPr>
      <w:rFonts w:ascii="Arial" w:hAnsi="Arial"/>
      <w:b/>
      <w:bCs/>
      <w:sz w:val="24"/>
      <w:szCs w:val="24"/>
      <w:lang w:eastAsia="de-DE"/>
    </w:rPr>
  </w:style>
  <w:style w:type="character" w:customStyle="1" w:styleId="berschrift1Zeichen">
    <w:name w:val="Überschrift 1 Zeichen"/>
    <w:basedOn w:val="Absatzstandardschriftart"/>
    <w:link w:val="berschrift1"/>
    <w:uiPriority w:val="9"/>
    <w:rsid w:val="00E8057B"/>
    <w:rPr>
      <w:rFonts w:asciiTheme="majorHAnsi" w:eastAsiaTheme="majorEastAsia" w:hAnsiTheme="majorHAnsi" w:cstheme="majorBidi"/>
      <w:b/>
      <w:bCs/>
      <w:color w:val="345A8A" w:themeColor="accent1" w:themeShade="B5"/>
      <w:sz w:val="32"/>
      <w:szCs w:val="32"/>
      <w:lang w:eastAsia="de-DE"/>
    </w:rPr>
  </w:style>
  <w:style w:type="character" w:customStyle="1" w:styleId="ng-binding">
    <w:name w:val="ng-binding"/>
    <w:basedOn w:val="Absatzstandardschriftart"/>
    <w:rsid w:val="00104894"/>
  </w:style>
  <w:style w:type="character" w:styleId="Betont">
    <w:name w:val="Strong"/>
    <w:basedOn w:val="Absatzstandardschriftart"/>
    <w:uiPriority w:val="22"/>
    <w:qFormat/>
    <w:rsid w:val="00104894"/>
    <w:rPr>
      <w:b/>
      <w:bCs/>
    </w:rPr>
  </w:style>
  <w:style w:type="character" w:customStyle="1" w:styleId="Titel1">
    <w:name w:val="Titel1"/>
    <w:basedOn w:val="Absatzstandardschriftart"/>
    <w:rsid w:val="0010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5092">
      <w:bodyDiv w:val="1"/>
      <w:marLeft w:val="0"/>
      <w:marRight w:val="0"/>
      <w:marTop w:val="0"/>
      <w:marBottom w:val="0"/>
      <w:divBdr>
        <w:top w:val="none" w:sz="0" w:space="0" w:color="auto"/>
        <w:left w:val="none" w:sz="0" w:space="0" w:color="auto"/>
        <w:bottom w:val="none" w:sz="0" w:space="0" w:color="auto"/>
        <w:right w:val="none" w:sz="0" w:space="0" w:color="auto"/>
      </w:divBdr>
    </w:div>
    <w:div w:id="327296109">
      <w:bodyDiv w:val="1"/>
      <w:marLeft w:val="0"/>
      <w:marRight w:val="0"/>
      <w:marTop w:val="0"/>
      <w:marBottom w:val="0"/>
      <w:divBdr>
        <w:top w:val="none" w:sz="0" w:space="0" w:color="auto"/>
        <w:left w:val="none" w:sz="0" w:space="0" w:color="auto"/>
        <w:bottom w:val="none" w:sz="0" w:space="0" w:color="auto"/>
        <w:right w:val="none" w:sz="0" w:space="0" w:color="auto"/>
      </w:divBdr>
    </w:div>
    <w:div w:id="728457239">
      <w:bodyDiv w:val="1"/>
      <w:marLeft w:val="0"/>
      <w:marRight w:val="0"/>
      <w:marTop w:val="0"/>
      <w:marBottom w:val="0"/>
      <w:divBdr>
        <w:top w:val="none" w:sz="0" w:space="0" w:color="auto"/>
        <w:left w:val="none" w:sz="0" w:space="0" w:color="auto"/>
        <w:bottom w:val="none" w:sz="0" w:space="0" w:color="auto"/>
        <w:right w:val="none" w:sz="0" w:space="0" w:color="auto"/>
      </w:divBdr>
    </w:div>
    <w:div w:id="831219799">
      <w:bodyDiv w:val="1"/>
      <w:marLeft w:val="0"/>
      <w:marRight w:val="0"/>
      <w:marTop w:val="0"/>
      <w:marBottom w:val="0"/>
      <w:divBdr>
        <w:top w:val="none" w:sz="0" w:space="0" w:color="auto"/>
        <w:left w:val="none" w:sz="0" w:space="0" w:color="auto"/>
        <w:bottom w:val="none" w:sz="0" w:space="0" w:color="auto"/>
        <w:right w:val="none" w:sz="0" w:space="0" w:color="auto"/>
      </w:divBdr>
      <w:divsChild>
        <w:div w:id="1303654348">
          <w:marLeft w:val="0"/>
          <w:marRight w:val="0"/>
          <w:marTop w:val="77"/>
          <w:marBottom w:val="0"/>
          <w:divBdr>
            <w:top w:val="none" w:sz="0" w:space="0" w:color="auto"/>
            <w:left w:val="none" w:sz="0" w:space="0" w:color="auto"/>
            <w:bottom w:val="none" w:sz="0" w:space="0" w:color="auto"/>
            <w:right w:val="none" w:sz="0" w:space="0" w:color="auto"/>
          </w:divBdr>
        </w:div>
      </w:divsChild>
    </w:div>
    <w:div w:id="1255750519">
      <w:bodyDiv w:val="1"/>
      <w:marLeft w:val="0"/>
      <w:marRight w:val="0"/>
      <w:marTop w:val="0"/>
      <w:marBottom w:val="0"/>
      <w:divBdr>
        <w:top w:val="none" w:sz="0" w:space="0" w:color="auto"/>
        <w:left w:val="none" w:sz="0" w:space="0" w:color="auto"/>
        <w:bottom w:val="none" w:sz="0" w:space="0" w:color="auto"/>
        <w:right w:val="none" w:sz="0" w:space="0" w:color="auto"/>
      </w:divBdr>
      <w:divsChild>
        <w:div w:id="828209179">
          <w:marLeft w:val="0"/>
          <w:marRight w:val="0"/>
          <w:marTop w:val="77"/>
          <w:marBottom w:val="0"/>
          <w:divBdr>
            <w:top w:val="none" w:sz="0" w:space="0" w:color="auto"/>
            <w:left w:val="none" w:sz="0" w:space="0" w:color="auto"/>
            <w:bottom w:val="none" w:sz="0" w:space="0" w:color="auto"/>
            <w:right w:val="none" w:sz="0" w:space="0" w:color="auto"/>
          </w:divBdr>
        </w:div>
      </w:divsChild>
    </w:div>
    <w:div w:id="1324577888">
      <w:bodyDiv w:val="1"/>
      <w:marLeft w:val="0"/>
      <w:marRight w:val="0"/>
      <w:marTop w:val="0"/>
      <w:marBottom w:val="0"/>
      <w:divBdr>
        <w:top w:val="none" w:sz="0" w:space="0" w:color="auto"/>
        <w:left w:val="none" w:sz="0" w:space="0" w:color="auto"/>
        <w:bottom w:val="none" w:sz="0" w:space="0" w:color="auto"/>
        <w:right w:val="none" w:sz="0" w:space="0" w:color="auto"/>
      </w:divBdr>
    </w:div>
    <w:div w:id="1548033919">
      <w:bodyDiv w:val="1"/>
      <w:marLeft w:val="0"/>
      <w:marRight w:val="0"/>
      <w:marTop w:val="0"/>
      <w:marBottom w:val="0"/>
      <w:divBdr>
        <w:top w:val="none" w:sz="0" w:space="0" w:color="auto"/>
        <w:left w:val="none" w:sz="0" w:space="0" w:color="auto"/>
        <w:bottom w:val="none" w:sz="0" w:space="0" w:color="auto"/>
        <w:right w:val="none" w:sz="0" w:space="0" w:color="auto"/>
      </w:divBdr>
    </w:div>
    <w:div w:id="1776242104">
      <w:bodyDiv w:val="1"/>
      <w:marLeft w:val="0"/>
      <w:marRight w:val="0"/>
      <w:marTop w:val="0"/>
      <w:marBottom w:val="0"/>
      <w:divBdr>
        <w:top w:val="none" w:sz="0" w:space="0" w:color="auto"/>
        <w:left w:val="none" w:sz="0" w:space="0" w:color="auto"/>
        <w:bottom w:val="none" w:sz="0" w:space="0" w:color="auto"/>
        <w:right w:val="none" w:sz="0" w:space="0" w:color="auto"/>
      </w:divBdr>
      <w:divsChild>
        <w:div w:id="784688291">
          <w:marLeft w:val="0"/>
          <w:marRight w:val="0"/>
          <w:marTop w:val="0"/>
          <w:marBottom w:val="0"/>
          <w:divBdr>
            <w:top w:val="none" w:sz="0" w:space="0" w:color="auto"/>
            <w:left w:val="none" w:sz="0" w:space="0" w:color="auto"/>
            <w:bottom w:val="none" w:sz="0" w:space="0" w:color="auto"/>
            <w:right w:val="none" w:sz="0" w:space="0" w:color="auto"/>
          </w:divBdr>
          <w:divsChild>
            <w:div w:id="695616701">
              <w:marLeft w:val="0"/>
              <w:marRight w:val="0"/>
              <w:marTop w:val="0"/>
              <w:marBottom w:val="0"/>
              <w:divBdr>
                <w:top w:val="none" w:sz="0" w:space="0" w:color="auto"/>
                <w:left w:val="none" w:sz="0" w:space="0" w:color="auto"/>
                <w:bottom w:val="none" w:sz="0" w:space="0" w:color="auto"/>
                <w:right w:val="none" w:sz="0" w:space="0" w:color="auto"/>
              </w:divBdr>
              <w:divsChild>
                <w:div w:id="2133815749">
                  <w:marLeft w:val="0"/>
                  <w:marRight w:val="0"/>
                  <w:marTop w:val="0"/>
                  <w:marBottom w:val="0"/>
                  <w:divBdr>
                    <w:top w:val="none" w:sz="0" w:space="0" w:color="auto"/>
                    <w:left w:val="none" w:sz="0" w:space="0" w:color="auto"/>
                    <w:bottom w:val="none" w:sz="0" w:space="0" w:color="auto"/>
                    <w:right w:val="none" w:sz="0" w:space="0" w:color="auto"/>
                  </w:divBdr>
                  <w:divsChild>
                    <w:div w:id="29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9017">
      <w:bodyDiv w:val="1"/>
      <w:marLeft w:val="0"/>
      <w:marRight w:val="0"/>
      <w:marTop w:val="0"/>
      <w:marBottom w:val="0"/>
      <w:divBdr>
        <w:top w:val="none" w:sz="0" w:space="0" w:color="auto"/>
        <w:left w:val="none" w:sz="0" w:space="0" w:color="auto"/>
        <w:bottom w:val="none" w:sz="0" w:space="0" w:color="auto"/>
        <w:right w:val="none" w:sz="0" w:space="0" w:color="auto"/>
      </w:divBdr>
    </w:div>
    <w:div w:id="2060013287">
      <w:bodyDiv w:val="1"/>
      <w:marLeft w:val="0"/>
      <w:marRight w:val="0"/>
      <w:marTop w:val="0"/>
      <w:marBottom w:val="0"/>
      <w:divBdr>
        <w:top w:val="none" w:sz="0" w:space="0" w:color="auto"/>
        <w:left w:val="none" w:sz="0" w:space="0" w:color="auto"/>
        <w:bottom w:val="none" w:sz="0" w:space="0" w:color="auto"/>
        <w:right w:val="none" w:sz="0" w:space="0" w:color="auto"/>
      </w:divBdr>
    </w:div>
    <w:div w:id="2108455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AFBB-D09C-7341-843E-4A4280E5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2180</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Funck</dc:creator>
  <cp:keywords/>
  <dc:description/>
  <cp:lastModifiedBy>Nicole Zeuner</cp:lastModifiedBy>
  <cp:revision>2</cp:revision>
  <cp:lastPrinted>2018-03-09T15:19:00Z</cp:lastPrinted>
  <dcterms:created xsi:type="dcterms:W3CDTF">2018-03-11T14:33:00Z</dcterms:created>
  <dcterms:modified xsi:type="dcterms:W3CDTF">2018-03-11T14:33:00Z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